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37459AC"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Pr="00E954F6">
        <w:rPr>
          <w:rFonts w:ascii="Arial" w:eastAsia="Times New Roman" w:hAnsi="Arial" w:cs="Arial"/>
          <w:b/>
          <w:i/>
          <w:sz w:val="24"/>
          <w:szCs w:val="24"/>
          <w:lang w:eastAsia="pl-PL"/>
        </w:rPr>
        <w:t>nr ZP/</w:t>
      </w:r>
      <w:r w:rsidR="00745FA9">
        <w:rPr>
          <w:rFonts w:ascii="Arial" w:eastAsia="Times New Roman" w:hAnsi="Arial" w:cs="Arial"/>
          <w:b/>
          <w:i/>
          <w:sz w:val="24"/>
          <w:szCs w:val="24"/>
          <w:lang w:eastAsia="pl-PL"/>
        </w:rPr>
        <w:t>1</w:t>
      </w:r>
      <w:r w:rsidR="002571E4">
        <w:rPr>
          <w:rFonts w:ascii="Arial" w:eastAsia="Times New Roman" w:hAnsi="Arial" w:cs="Arial"/>
          <w:b/>
          <w:i/>
          <w:sz w:val="24"/>
          <w:szCs w:val="24"/>
          <w:lang w:eastAsia="pl-PL"/>
        </w:rPr>
        <w:t>21</w:t>
      </w:r>
      <w:r w:rsidRPr="00E954F6">
        <w:rPr>
          <w:rFonts w:ascii="Arial" w:eastAsia="Times New Roman" w:hAnsi="Arial" w:cs="Arial"/>
          <w:b/>
          <w:i/>
          <w:sz w:val="24"/>
          <w:szCs w:val="24"/>
          <w:lang w:eastAsia="pl-PL"/>
        </w:rPr>
        <w:t>/B/21</w:t>
      </w:r>
      <w:bookmarkEnd w:id="0"/>
      <w:r w:rsidRPr="00E954F6">
        <w:rPr>
          <w:rFonts w:ascii="Arial" w:eastAsia="Times New Roman" w:hAnsi="Arial" w:cs="Arial"/>
          <w:b/>
          <w:i/>
          <w:sz w:val="24"/>
          <w:szCs w:val="24"/>
          <w:lang w:eastAsia="pl-PL"/>
        </w:rPr>
        <w:t xml:space="preserve"> – Część 1,2</w:t>
      </w:r>
      <w:r w:rsidR="00487371">
        <w:rPr>
          <w:rFonts w:ascii="Arial" w:eastAsia="Times New Roman" w:hAnsi="Arial" w:cs="Arial"/>
          <w:b/>
          <w:i/>
          <w:sz w:val="24"/>
          <w:szCs w:val="24"/>
          <w:lang w:eastAsia="pl-PL"/>
        </w:rPr>
        <w:t>,3</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 xml:space="preserve">(Dz. U. 2019, poz. 2019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59F2F77C" w:rsidR="00CD40FD" w:rsidRPr="00AD649D" w:rsidRDefault="00CD40FD" w:rsidP="00CD40FD">
      <w:pPr>
        <w:numPr>
          <w:ilvl w:val="0"/>
          <w:numId w:val="19"/>
        </w:numPr>
        <w:tabs>
          <w:tab w:val="clear" w:pos="360"/>
        </w:tabs>
        <w:spacing w:after="0" w:line="240" w:lineRule="auto"/>
        <w:ind w:left="567" w:hanging="567"/>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w:t>
      </w:r>
      <w:r w:rsidR="00745FA9">
        <w:rPr>
          <w:rFonts w:ascii="Arial" w:eastAsia="Times New Roman" w:hAnsi="Arial" w:cs="Arial"/>
          <w:lang w:eastAsia="pl-PL"/>
        </w:rPr>
        <w:t>117</w:t>
      </w:r>
      <w:r w:rsidRPr="00E954F6">
        <w:rPr>
          <w:rFonts w:ascii="Arial" w:eastAsia="Times New Roman" w:hAnsi="Arial" w:cs="Arial"/>
          <w:lang w:eastAsia="pl-PL"/>
        </w:rPr>
        <w:t xml:space="preserve">/B/21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w:t>
      </w:r>
      <w:r w:rsidRPr="00AD649D">
        <w:rPr>
          <w:rFonts w:ascii="Arial" w:eastAsia="Times New Roman" w:hAnsi="Arial" w:cs="Arial"/>
          <w:b/>
          <w:bCs/>
          <w:iCs/>
          <w:lang w:val="x-none" w:eastAsia="x-none"/>
        </w:rPr>
        <w:t xml:space="preserve">budowlane </w:t>
      </w:r>
      <w:r w:rsidRPr="00AD649D">
        <w:rPr>
          <w:rFonts w:ascii="Arial" w:eastAsia="Times New Roman" w:hAnsi="Arial" w:cs="Arial"/>
          <w:b/>
          <w:bCs/>
          <w:iCs/>
          <w:lang w:eastAsia="x-none"/>
        </w:rPr>
        <w:t xml:space="preserve">w obiektach </w:t>
      </w:r>
      <w:r w:rsidRPr="00AD649D">
        <w:rPr>
          <w:rFonts w:ascii="Arial" w:eastAsia="Times New Roman" w:hAnsi="Arial" w:cs="Arial"/>
          <w:b/>
          <w:bCs/>
          <w:iCs/>
          <w:lang w:val="x-none" w:eastAsia="x-none"/>
        </w:rPr>
        <w:t>Uniwersytetu im. Adama Mickiewicza w Poznaniu:</w:t>
      </w:r>
    </w:p>
    <w:p w14:paraId="23290801" w14:textId="088B8CD9" w:rsidR="00AD649D" w:rsidRPr="002571E4" w:rsidRDefault="00CD40FD" w:rsidP="007B602A">
      <w:pPr>
        <w:pStyle w:val="Akapitzlist"/>
        <w:keepNext/>
        <w:numPr>
          <w:ilvl w:val="0"/>
          <w:numId w:val="32"/>
        </w:numPr>
        <w:suppressAutoHyphens/>
        <w:spacing w:after="0"/>
        <w:ind w:left="851" w:hanging="426"/>
        <w:jc w:val="both"/>
        <w:outlineLvl w:val="1"/>
        <w:rPr>
          <w:rFonts w:ascii="Arial" w:hAnsi="Arial" w:cs="Arial"/>
          <w:b/>
        </w:rPr>
      </w:pPr>
      <w:r w:rsidRPr="002571E4">
        <w:rPr>
          <w:rFonts w:ascii="Arial" w:eastAsia="Times New Roman" w:hAnsi="Arial" w:cs="Arial"/>
          <w:b/>
          <w:lang w:eastAsia="pl-PL"/>
        </w:rPr>
        <w:t>Część 1 –</w:t>
      </w:r>
      <w:r w:rsidR="00745FA9" w:rsidRPr="002571E4">
        <w:rPr>
          <w:rFonts w:ascii="Arial" w:hAnsi="Arial" w:cs="Arial"/>
          <w:b/>
        </w:rPr>
        <w:t>Wykonanie remontu 3 toalet oraz prac remontowych po wymianie pionów na Wydziale Fizyki ul. Uniwersytetu Poznańskiego 2 w Poznaniu</w:t>
      </w:r>
    </w:p>
    <w:p w14:paraId="4C4F7AED" w14:textId="509EB68D" w:rsidR="00487371" w:rsidRPr="002571E4" w:rsidRDefault="00487371" w:rsidP="007845FC">
      <w:pPr>
        <w:pStyle w:val="Akapitzlist"/>
        <w:keepNext/>
        <w:numPr>
          <w:ilvl w:val="0"/>
          <w:numId w:val="32"/>
        </w:numPr>
        <w:suppressAutoHyphens/>
        <w:spacing w:after="0"/>
        <w:ind w:left="851" w:hanging="426"/>
        <w:jc w:val="both"/>
        <w:outlineLvl w:val="1"/>
        <w:rPr>
          <w:rFonts w:ascii="Arial" w:hAnsi="Arial" w:cs="Arial"/>
          <w:b/>
        </w:rPr>
      </w:pPr>
      <w:r w:rsidRPr="002571E4">
        <w:rPr>
          <w:rFonts w:ascii="Arial" w:hAnsi="Arial" w:cs="Arial"/>
          <w:b/>
        </w:rPr>
        <w:t xml:space="preserve">Część </w:t>
      </w:r>
      <w:r w:rsidR="002571E4" w:rsidRPr="002571E4">
        <w:rPr>
          <w:rFonts w:ascii="Arial" w:hAnsi="Arial" w:cs="Arial"/>
          <w:b/>
        </w:rPr>
        <w:t>2</w:t>
      </w:r>
      <w:r w:rsidRPr="002571E4">
        <w:rPr>
          <w:rFonts w:ascii="Arial" w:hAnsi="Arial" w:cs="Arial"/>
          <w:b/>
        </w:rPr>
        <w:t xml:space="preserve"> - </w:t>
      </w:r>
      <w:r w:rsidR="00745FA9" w:rsidRPr="002571E4">
        <w:rPr>
          <w:rFonts w:ascii="Arial" w:hAnsi="Arial" w:cs="Arial"/>
          <w:b/>
        </w:rPr>
        <w:t xml:space="preserve">Wykonanie remontu pomieszczeń po zalaniu, usunięcie skutków zalania, remont pomieszczenia 0.15 oraz </w:t>
      </w:r>
      <w:proofErr w:type="spellStart"/>
      <w:r w:rsidR="00745FA9" w:rsidRPr="002571E4">
        <w:rPr>
          <w:rFonts w:ascii="Arial" w:hAnsi="Arial" w:cs="Arial"/>
          <w:b/>
        </w:rPr>
        <w:t>sprężarkowni</w:t>
      </w:r>
      <w:proofErr w:type="spellEnd"/>
      <w:r w:rsidR="00745FA9" w:rsidRPr="002571E4">
        <w:rPr>
          <w:rFonts w:ascii="Arial" w:hAnsi="Arial" w:cs="Arial"/>
          <w:b/>
        </w:rPr>
        <w:t xml:space="preserve"> dla Wydziałowej Pracowni </w:t>
      </w:r>
      <w:proofErr w:type="spellStart"/>
      <w:r w:rsidR="00745FA9" w:rsidRPr="002571E4">
        <w:rPr>
          <w:rFonts w:ascii="Arial" w:hAnsi="Arial" w:cs="Arial"/>
          <w:b/>
        </w:rPr>
        <w:t>Fitotronowej</w:t>
      </w:r>
      <w:proofErr w:type="spellEnd"/>
      <w:r w:rsidR="00745FA9" w:rsidRPr="002571E4">
        <w:rPr>
          <w:rFonts w:ascii="Arial" w:hAnsi="Arial" w:cs="Arial"/>
          <w:b/>
        </w:rPr>
        <w:t xml:space="preserve"> na Wydziale Biologii ul. Uniwersytetu Poznańskiego 6 w Poznaniu</w:t>
      </w:r>
      <w:r w:rsidR="00745FA9">
        <w:t>,</w:t>
      </w:r>
    </w:p>
    <w:p w14:paraId="73CE2CEA" w14:textId="5258176B" w:rsidR="002571E4" w:rsidRPr="002571E4" w:rsidRDefault="002571E4" w:rsidP="007845FC">
      <w:pPr>
        <w:pStyle w:val="Akapitzlist"/>
        <w:keepNext/>
        <w:numPr>
          <w:ilvl w:val="0"/>
          <w:numId w:val="32"/>
        </w:numPr>
        <w:suppressAutoHyphens/>
        <w:spacing w:after="0"/>
        <w:ind w:left="851" w:hanging="426"/>
        <w:jc w:val="both"/>
        <w:outlineLvl w:val="1"/>
        <w:rPr>
          <w:rFonts w:ascii="Arial" w:hAnsi="Arial" w:cs="Arial"/>
          <w:b/>
        </w:rPr>
      </w:pPr>
      <w:r>
        <w:rPr>
          <w:rFonts w:ascii="Arial" w:hAnsi="Arial" w:cs="Arial"/>
          <w:b/>
        </w:rPr>
        <w:t xml:space="preserve">Część 3 - </w:t>
      </w:r>
      <w:r w:rsidRPr="009E0608">
        <w:rPr>
          <w:rFonts w:ascii="Arial" w:hAnsi="Arial" w:cs="Arial"/>
          <w:b/>
        </w:rPr>
        <w:t>Roboty remontowe związane z przygotowaniem pomieszczeń nr 4, 5 i 6 w Collegium Minus do potrzeb nowych użytkowników</w:t>
      </w:r>
      <w:r>
        <w:rPr>
          <w:rFonts w:ascii="Arial" w:hAnsi="Arial" w:cs="Arial"/>
          <w:b/>
        </w:rPr>
        <w:t>,</w:t>
      </w:r>
    </w:p>
    <w:p w14:paraId="7C83BB84" w14:textId="590F63DF" w:rsidR="00CD40FD" w:rsidRPr="00C30851" w:rsidRDefault="00CD40FD" w:rsidP="007276BB">
      <w:pPr>
        <w:keepNext/>
        <w:suppressAutoHyphens/>
        <w:spacing w:after="0" w:line="240" w:lineRule="auto"/>
        <w:ind w:left="720"/>
        <w:jc w:val="both"/>
        <w:outlineLvl w:val="1"/>
        <w:rPr>
          <w:rFonts w:ascii="Arial" w:eastAsia="Times New Roman" w:hAnsi="Arial" w:cs="Arial"/>
          <w:lang w:eastAsia="pl-PL"/>
        </w:rPr>
      </w:pPr>
      <w:r w:rsidRPr="00C30851">
        <w:rPr>
          <w:rFonts w:ascii="Arial" w:eastAsia="Times New Roman" w:hAnsi="Arial" w:cs="Arial"/>
          <w:lang w:eastAsia="pl-PL"/>
        </w:rPr>
        <w:t xml:space="preserve">zgodnie z formularzem ofertowym – załącznik nr 1 oraz specyfikacją warunków zamówienia – załącznik nr 2 do niniejszej umowy. </w:t>
      </w:r>
    </w:p>
    <w:p w14:paraId="64BDC338" w14:textId="68D85B58" w:rsidR="00CD40FD" w:rsidRPr="00C30851" w:rsidRDefault="00CD40FD" w:rsidP="00B9067B">
      <w:pPr>
        <w:numPr>
          <w:ilvl w:val="0"/>
          <w:numId w:val="19"/>
        </w:numPr>
        <w:spacing w:after="0" w:line="240" w:lineRule="auto"/>
        <w:jc w:val="both"/>
        <w:rPr>
          <w:rFonts w:ascii="Arial" w:eastAsia="Times New Roman" w:hAnsi="Arial" w:cs="Arial"/>
          <w:sz w:val="20"/>
          <w:lang w:eastAsia="pl-PL"/>
        </w:rPr>
      </w:pPr>
      <w:r w:rsidRPr="00C30851">
        <w:rPr>
          <w:rFonts w:ascii="Arial" w:eastAsia="Times New Roman" w:hAnsi="Arial" w:cs="Arial"/>
          <w:lang w:eastAsia="pl-PL"/>
        </w:rPr>
        <w:t xml:space="preserve">W  przypadku </w:t>
      </w:r>
      <w:r w:rsidR="000D65EB" w:rsidRPr="00C30851">
        <w:rPr>
          <w:rFonts w:ascii="Arial" w:eastAsia="Times New Roman" w:hAnsi="Arial" w:cs="Arial"/>
          <w:lang w:eastAsia="pl-PL"/>
        </w:rPr>
        <w:t xml:space="preserve">niejasności </w:t>
      </w:r>
      <w:r w:rsidRPr="00C30851">
        <w:rPr>
          <w:rFonts w:ascii="Arial" w:eastAsia="Times New Roman" w:hAnsi="Arial" w:cs="Arial"/>
          <w:lang w:eastAsia="pl-PL"/>
        </w:rPr>
        <w:t>pomiędzy  poszczególnymi  dokumentami  określonymi  w  ust.  1  nadrzędne będą postanowienia niniejszej umowy, a następnie Załącznika nr 1 do SWZ</w:t>
      </w:r>
    </w:p>
    <w:p w14:paraId="5EF71661" w14:textId="77777777" w:rsidR="00CD40FD" w:rsidRPr="00C30851" w:rsidRDefault="00CD40FD" w:rsidP="00CD40FD">
      <w:pPr>
        <w:spacing w:after="0" w:line="240" w:lineRule="auto"/>
        <w:jc w:val="center"/>
        <w:rPr>
          <w:rFonts w:ascii="Arial" w:eastAsia="Times New Roman" w:hAnsi="Arial" w:cs="Arial"/>
          <w:lang w:eastAsia="pl-PL"/>
        </w:rPr>
      </w:pPr>
    </w:p>
    <w:p w14:paraId="48227BAD" w14:textId="77777777" w:rsidR="00CD40FD" w:rsidRPr="00C30851" w:rsidRDefault="00CD40FD" w:rsidP="00CD40FD">
      <w:pPr>
        <w:spacing w:after="0" w:line="240" w:lineRule="auto"/>
        <w:jc w:val="center"/>
        <w:rPr>
          <w:rFonts w:ascii="Arial" w:eastAsia="Times New Roman" w:hAnsi="Arial" w:cs="Arial"/>
          <w:lang w:eastAsia="pl-PL"/>
        </w:rPr>
      </w:pPr>
      <w:r w:rsidRPr="00C30851">
        <w:rPr>
          <w:rFonts w:ascii="Arial" w:eastAsia="Times New Roman" w:hAnsi="Arial" w:cs="Arial"/>
          <w:lang w:eastAsia="pl-PL"/>
        </w:rPr>
        <w:t>§ 2</w:t>
      </w:r>
    </w:p>
    <w:p w14:paraId="6DEF8006" w14:textId="77777777"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Specyfikacji warunków zamówienia,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696A78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6D4B6D" w:rsidRPr="00E954F6">
        <w:rPr>
          <w:rFonts w:ascii="Arial" w:eastAsia="Times New Roman" w:hAnsi="Arial" w:cs="Arial"/>
          <w:bCs/>
          <w:lang w:eastAsia="ar-SA"/>
        </w:rPr>
        <w:t>Pzp</w:t>
      </w:r>
      <w:proofErr w:type="spellEnd"/>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w:t>
      </w:r>
      <w:r w:rsidRPr="00E954F6">
        <w:rPr>
          <w:rFonts w:ascii="Arial" w:eastAsia="Times New Roman" w:hAnsi="Arial" w:cs="Arial"/>
          <w:bCs/>
          <w:lang w:eastAsia="ar-SA"/>
        </w:rPr>
        <w:lastRenderedPageBreak/>
        <w:t xml:space="preserve">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7B50CB" w:rsidRPr="00E954F6">
        <w:rPr>
          <w:rFonts w:ascii="Arial" w:eastAsia="Times New Roman" w:hAnsi="Arial" w:cs="Arial"/>
          <w:shd w:val="clear" w:color="auto" w:fill="FEFFFF"/>
          <w:lang w:eastAsia="pl-PL"/>
        </w:rPr>
        <w:t>Pzp</w:t>
      </w:r>
      <w:proofErr w:type="spellEnd"/>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2E541C">
      <w:pPr>
        <w:widowControl w:val="0"/>
        <w:shd w:val="clear" w:color="auto" w:fill="FEFFFF"/>
        <w:autoSpaceDE w:val="0"/>
        <w:autoSpaceDN w:val="0"/>
        <w:adjustRightInd w:val="0"/>
        <w:spacing w:after="0" w:line="240" w:lineRule="auto"/>
        <w:ind w:left="63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w:t>
      </w:r>
      <w:r w:rsidRPr="00E954F6">
        <w:rPr>
          <w:rFonts w:ascii="Arial" w:eastAsia="Times New Roman" w:hAnsi="Arial" w:cs="Arial"/>
          <w:w w:val="105"/>
          <w:shd w:val="clear" w:color="auto" w:fill="FEFFFF"/>
          <w:lang w:eastAsia="pl-PL"/>
        </w:rPr>
        <w:lastRenderedPageBreak/>
        <w:t xml:space="preserve">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7B50CB" w:rsidRPr="00E954F6">
        <w:rPr>
          <w:rFonts w:ascii="Arial" w:eastAsia="Times New Roman" w:hAnsi="Arial" w:cs="Arial"/>
          <w:w w:val="105"/>
          <w:shd w:val="clear" w:color="auto" w:fill="FEFFFF"/>
          <w:lang w:eastAsia="pl-PL"/>
        </w:rPr>
        <w:t>Pzp</w:t>
      </w:r>
      <w:proofErr w:type="spellEnd"/>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p>
    <w:p w14:paraId="7DE99841" w14:textId="45E9D2E1" w:rsidR="00303049" w:rsidRPr="00E954F6"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36ED87BC" w14:textId="77777777" w:rsidR="00303049" w:rsidRPr="00E954F6" w:rsidRDefault="00303049" w:rsidP="007B1C7F">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p>
    <w:p w14:paraId="4E009F26" w14:textId="48B40D6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77777777"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Pr="00E954F6">
        <w:rPr>
          <w:rFonts w:ascii="Arial" w:eastAsia="Times New Roman" w:hAnsi="Arial" w:cs="Arial"/>
          <w:lang w:eastAsia="ar-SA"/>
        </w:rPr>
        <w:t>Pzp</w:t>
      </w:r>
      <w:proofErr w:type="spellEnd"/>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lastRenderedPageBreak/>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38F1578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Pr="00E954F6">
        <w:rPr>
          <w:rFonts w:ascii="Arial" w:eastAsia="Times New Roman" w:hAnsi="Arial" w:cs="Arial"/>
          <w:b/>
          <w:i/>
          <w:lang w:eastAsia="pl-PL"/>
        </w:rPr>
        <w:t>Część 1</w:t>
      </w:r>
      <w:r w:rsidR="00745FA9">
        <w:rPr>
          <w:rFonts w:ascii="Arial" w:eastAsia="Times New Roman" w:hAnsi="Arial" w:cs="Arial"/>
          <w:b/>
          <w:i/>
          <w:lang w:eastAsia="pl-PL"/>
        </w:rPr>
        <w:t xml:space="preserve">, 2, </w:t>
      </w:r>
      <w:r w:rsidR="002571E4">
        <w:rPr>
          <w:rFonts w:ascii="Arial" w:eastAsia="Times New Roman" w:hAnsi="Arial" w:cs="Arial"/>
          <w:b/>
          <w:i/>
          <w:lang w:eastAsia="pl-PL"/>
        </w:rPr>
        <w:t>3</w:t>
      </w:r>
      <w:r w:rsidRPr="00E954F6">
        <w:rPr>
          <w:rFonts w:ascii="Arial" w:eastAsia="Times New Roman" w:hAnsi="Arial" w:cs="Arial"/>
          <w:b/>
          <w:i/>
          <w:lang w:eastAsia="pl-PL"/>
        </w:rPr>
        <w:t xml:space="preserve">  </w:t>
      </w:r>
      <w:r w:rsidR="0019064F" w:rsidRPr="00E954F6">
        <w:rPr>
          <w:rFonts w:ascii="Arial" w:eastAsia="Times New Roman" w:hAnsi="Arial" w:cs="Arial"/>
          <w:b/>
          <w:i/>
          <w:lang w:eastAsia="pl-PL"/>
        </w:rPr>
        <w:t>-</w:t>
      </w:r>
      <w:r w:rsidR="00487371">
        <w:rPr>
          <w:rFonts w:ascii="Arial" w:eastAsia="Times New Roman" w:hAnsi="Arial" w:cs="Arial"/>
          <w:b/>
          <w:i/>
          <w:lang w:eastAsia="pl-PL"/>
        </w:rPr>
        <w:t xml:space="preserve"> </w:t>
      </w:r>
      <w:r w:rsidR="0019064F" w:rsidRPr="00E954F6">
        <w:rPr>
          <w:rFonts w:ascii="Arial" w:eastAsia="Times New Roman" w:hAnsi="Arial" w:cs="Arial"/>
          <w:b/>
          <w:i/>
          <w:lang w:eastAsia="pl-PL"/>
        </w:rPr>
        <w:t xml:space="preserve">w terminie </w:t>
      </w:r>
      <w:r w:rsidRPr="00E954F6">
        <w:rPr>
          <w:rFonts w:ascii="Arial" w:eastAsia="Times New Roman" w:hAnsi="Arial" w:cs="Arial"/>
          <w:b/>
          <w:i/>
          <w:szCs w:val="24"/>
          <w:lang w:eastAsia="pl-PL"/>
        </w:rPr>
        <w:t xml:space="preserve">do </w:t>
      </w:r>
      <w:r w:rsidR="002571E4">
        <w:rPr>
          <w:rFonts w:ascii="Arial" w:eastAsia="Times New Roman" w:hAnsi="Arial" w:cs="Arial"/>
          <w:b/>
          <w:i/>
          <w:szCs w:val="24"/>
          <w:lang w:eastAsia="pl-PL"/>
        </w:rPr>
        <w:t>2 miesięcy o</w:t>
      </w:r>
      <w:r w:rsidRPr="00E954F6">
        <w:rPr>
          <w:rFonts w:ascii="Arial" w:eastAsia="Times New Roman" w:hAnsi="Arial" w:cs="Arial"/>
          <w:b/>
          <w:i/>
          <w:szCs w:val="24"/>
          <w:lang w:eastAsia="pl-PL"/>
        </w:rPr>
        <w:t xml:space="preserve">d dnia zawarcia </w:t>
      </w:r>
      <w:r w:rsidR="007276BB">
        <w:rPr>
          <w:rFonts w:ascii="Arial" w:eastAsia="Times New Roman" w:hAnsi="Arial" w:cs="Arial"/>
          <w:b/>
          <w:i/>
          <w:szCs w:val="24"/>
          <w:lang w:eastAsia="pl-PL"/>
        </w:rPr>
        <w:t>umowy</w:t>
      </w:r>
      <w:r w:rsidR="002571E4">
        <w:rPr>
          <w:rFonts w:ascii="Arial" w:eastAsia="Times New Roman" w:hAnsi="Arial" w:cs="Arial"/>
          <w:b/>
          <w:i/>
          <w:szCs w:val="24"/>
          <w:lang w:eastAsia="pl-PL"/>
        </w:rPr>
        <w:t>.</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Szczegółowe terminy wykonania poszczególnych zakresów robót oraz ich finansowanie określać będzie harmonogram rzeczowo-finansowy i kosztorys szczegółowy </w:t>
      </w:r>
      <w:bookmarkStart w:id="1" w:name="_GoBack"/>
      <w:r w:rsidRPr="00E954F6">
        <w:rPr>
          <w:rFonts w:ascii="Arial" w:eastAsia="Times New Roman" w:hAnsi="Arial" w:cs="Arial"/>
          <w:lang w:eastAsia="pl-PL"/>
        </w:rPr>
        <w:t xml:space="preserve">Wykonawcy, które zostaną przekazane przez Wykonawcę Zamawiającemu w terminie </w:t>
      </w:r>
      <w:bookmarkEnd w:id="1"/>
      <w:r w:rsidRPr="00E954F6">
        <w:rPr>
          <w:rFonts w:ascii="Arial" w:eastAsia="Times New Roman" w:hAnsi="Arial" w:cs="Arial"/>
          <w:lang w:eastAsia="pl-PL"/>
        </w:rPr>
        <w:t xml:space="preserve">10 dni od daty zawarcia umowy, celem ich pisemnej akceptacji. Zaakceptowane przez </w:t>
      </w:r>
      <w:r w:rsidRPr="00E954F6">
        <w:rPr>
          <w:rFonts w:ascii="Arial" w:eastAsia="Times New Roman" w:hAnsi="Arial" w:cs="Arial"/>
          <w:lang w:eastAsia="pl-PL"/>
        </w:rPr>
        <w:lastRenderedPageBreak/>
        <w:t>Zamawiającego kosztorysy szczegółowe i harmonogram rzeczowo-finansowy Wykonawcy stanowią, jako integralna część umowy, załączniki nr 4 i 5.</w:t>
      </w:r>
    </w:p>
    <w:p w14:paraId="08BBDFE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03B37102" w14:textId="7DDBDB4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Wartość przedmiotu umowy (wynagrodzenie umowne) ustala się ryczałtowo według wyniku p</w:t>
      </w:r>
      <w:r w:rsidR="00487371">
        <w:rPr>
          <w:rFonts w:ascii="Arial" w:eastAsia="Times New Roman" w:hAnsi="Arial" w:cs="Arial"/>
          <w:lang w:eastAsia="pl-PL"/>
        </w:rPr>
        <w:t xml:space="preserve">ostępowania </w:t>
      </w:r>
      <w:r w:rsidRPr="00E954F6">
        <w:rPr>
          <w:rFonts w:ascii="Arial" w:eastAsia="Times New Roman" w:hAnsi="Arial" w:cs="Arial"/>
          <w:lang w:eastAsia="pl-PL"/>
        </w:rPr>
        <w:t xml:space="preserve">na kwotę </w:t>
      </w:r>
      <w:r w:rsidRPr="00E954F6">
        <w:rPr>
          <w:rFonts w:ascii="Arial" w:eastAsia="Times New Roman" w:hAnsi="Arial" w:cs="Arial"/>
          <w:lang w:eastAsia="pl-PL"/>
        </w:rPr>
        <w:br/>
      </w: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7777777" w:rsidR="00CD40FD" w:rsidRPr="00E954F6" w:rsidRDefault="00CD40FD" w:rsidP="00CD40FD">
      <w:pPr>
        <w:spacing w:after="0" w:line="240" w:lineRule="auto"/>
        <w:ind w:left="284" w:hanging="284"/>
        <w:jc w:val="both"/>
        <w:rPr>
          <w:rFonts w:ascii="Arial" w:eastAsia="Times New Roman" w:hAnsi="Arial" w:cs="Arial"/>
          <w:lang w:eastAsia="pl-PL"/>
        </w:rPr>
      </w:pPr>
      <w:r w:rsidRPr="00E954F6">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67359545" w:rsidR="00CD40FD" w:rsidRPr="00E954F6"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E954F6">
        <w:rPr>
          <w:rFonts w:ascii="Arial" w:eastAsia="Times New Roman" w:hAnsi="Arial" w:cs="Arial"/>
          <w:lang w:eastAsia="pl-PL"/>
        </w:rPr>
        <w:t>.</w:t>
      </w:r>
    </w:p>
    <w:p w14:paraId="13910AEA"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Wykonawcy przysługuje wynagrodzenie za wykonaną część przedmiotu Umowy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6B32FFD4"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 przypadku zamontowanych urządzeń </w:t>
      </w:r>
      <w:r w:rsidRPr="00E954F6">
        <w:rPr>
          <w:rFonts w:ascii="Arial" w:eastAsia="Times New Roman" w:hAnsi="Arial" w:cs="Arial"/>
          <w:i/>
          <w:lang w:eastAsia="pl-PL"/>
        </w:rPr>
        <w:t>(Część 2)</w:t>
      </w:r>
      <w:r w:rsidRPr="00E954F6">
        <w:rPr>
          <w:rFonts w:ascii="Arial" w:eastAsia="Times New Roman" w:hAnsi="Arial" w:cs="Arial"/>
          <w:lang w:eastAsia="pl-PL"/>
        </w:rPr>
        <w:t xml:space="preserve"> warunki gwarancyjne będą dodatkowo zgodne z zapisami w dokumentacji projektowej</w:t>
      </w:r>
      <w:r w:rsidRPr="00E954F6">
        <w:rPr>
          <w:rFonts w:ascii="Arial" w:eastAsia="Times New Roman" w:hAnsi="Arial" w:cs="Arial"/>
          <w:b/>
          <w:lang w:eastAsia="pl-PL"/>
        </w:rPr>
        <w:t xml:space="preserve"> </w:t>
      </w:r>
      <w:r w:rsidRPr="00E954F6">
        <w:rPr>
          <w:rFonts w:ascii="Arial" w:eastAsia="Times New Roman" w:hAnsi="Arial" w:cs="Arial"/>
          <w:lang w:eastAsia="pl-PL"/>
        </w:rPr>
        <w:t>(załącznik nr 2 do umowy). Pierwszeństwo mają postanowienia umowy.</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CD40FD">
      <w:pPr>
        <w:numPr>
          <w:ilvl w:val="0"/>
          <w:numId w:val="11"/>
        </w:numPr>
        <w:tabs>
          <w:tab w:val="clear" w:pos="840"/>
          <w:tab w:val="num" w:pos="567"/>
        </w:tabs>
        <w:spacing w:after="0" w:line="240" w:lineRule="auto"/>
        <w:ind w:hanging="698"/>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CD40FD">
      <w:pPr>
        <w:numPr>
          <w:ilvl w:val="0"/>
          <w:numId w:val="3"/>
        </w:numPr>
        <w:tabs>
          <w:tab w:val="clear" w:pos="720"/>
        </w:tabs>
        <w:spacing w:after="0" w:line="240" w:lineRule="auto"/>
        <w:ind w:left="567" w:hanging="567"/>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w stopniu nie mniejszym niż podwykonawca, z którego usług zrezygnowano. </w:t>
      </w:r>
    </w:p>
    <w:p w14:paraId="2820ADD0"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240DEB6A"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r w:rsidR="00F954BC" w:rsidRPr="00E954F6">
        <w:rPr>
          <w:rFonts w:ascii="Arial" w:eastAsia="Times New Roman" w:hAnsi="Arial" w:cs="Arial"/>
          <w:lang w:eastAsia="pl-PL"/>
        </w:rPr>
        <w:t xml:space="preserve"> w zakresie koniecznym dla prawidłowej realizacji przedmiotu niniejszej umowy,</w:t>
      </w:r>
    </w:p>
    <w:p w14:paraId="07EB27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77777777"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5847C70E" w14:textId="13D3DEB2"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z chwilą przyjęcia przez Zamawiającego utworów lub ich części powstałych w związku z realizacją Umowy lub jej części, lub w związku z odstąpieniem od Umowy, Wykonawca przenosi na rzecz Zamawiającego, całość autorskich praw majątkowych do wszystkich utworów w rozumieniu ustawy z dnia 4 lutego 1994 roku o prawie autorskim i prawach pokrewnych (</w:t>
      </w:r>
      <w:proofErr w:type="spellStart"/>
      <w:r w:rsidRPr="00312E8C">
        <w:rPr>
          <w:rFonts w:ascii="Arial" w:hAnsi="Arial" w:cs="Arial"/>
        </w:rPr>
        <w:t>t.j</w:t>
      </w:r>
      <w:proofErr w:type="spellEnd"/>
      <w:r w:rsidRPr="00312E8C">
        <w:rPr>
          <w:rFonts w:ascii="Arial" w:hAnsi="Arial" w:cs="Arial"/>
        </w:rPr>
        <w:t>. Dz.U. 20</w:t>
      </w:r>
      <w:r>
        <w:rPr>
          <w:rFonts w:ascii="Arial" w:hAnsi="Arial" w:cs="Arial"/>
        </w:rPr>
        <w:t>21</w:t>
      </w:r>
      <w:r w:rsidRPr="00312E8C">
        <w:rPr>
          <w:rFonts w:ascii="Arial" w:hAnsi="Arial" w:cs="Arial"/>
        </w:rPr>
        <w:t xml:space="preserve"> poz. 1</w:t>
      </w:r>
      <w:r>
        <w:rPr>
          <w:rFonts w:ascii="Arial" w:hAnsi="Arial" w:cs="Arial"/>
        </w:rPr>
        <w:t>062</w:t>
      </w:r>
      <w:r w:rsidRPr="00312E8C">
        <w:rPr>
          <w:rFonts w:ascii="Arial" w:hAnsi="Arial" w:cs="Arial"/>
        </w:rPr>
        <w:t>), wytworzonych na potrzeby realizacji Umowy lub jej części, w szczególności takich jak: projekty na roboty naprawcze, raporty, mapy, wykresy, rysunki, plany, ekspertyzy/opinie techniczne, instrukcje, sprawozdania, dokumentacja powykonawcza</w:t>
      </w:r>
      <w:r>
        <w:rPr>
          <w:rFonts w:ascii="Arial" w:hAnsi="Arial" w:cs="Arial"/>
        </w:rPr>
        <w:t>, inwentaryzacja geodezyjna terenu</w:t>
      </w:r>
      <w:r w:rsidRPr="00312E8C">
        <w:rPr>
          <w:rFonts w:ascii="Arial" w:hAnsi="Arial" w:cs="Arial"/>
        </w:rPr>
        <w:t xml:space="preserve"> i inne dokumenty przekazane Zamawiającemu w wykonaniu Umowy (dalej jako „</w:t>
      </w:r>
      <w:r w:rsidRPr="00AB6C79">
        <w:rPr>
          <w:rFonts w:ascii="Arial" w:hAnsi="Arial" w:cs="Arial"/>
          <w:b/>
          <w:i/>
        </w:rPr>
        <w:t>utwory</w:t>
      </w:r>
      <w:r w:rsidRPr="00312E8C">
        <w:rPr>
          <w:rFonts w:ascii="Arial" w:hAnsi="Arial" w:cs="Arial"/>
        </w:rPr>
        <w:t>”), bez ograniczeń ilościowych, terytorialnych i czasowych, na następujących polach eksploatacji, w tym określonych w art. 50 ustawy z dnia 4 lutego 1994 roku o prawie autorskim i prawach pokrewnych:</w:t>
      </w:r>
    </w:p>
    <w:p w14:paraId="54AC5946"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utrwalania i zwielokrotniania utworu – wytwarzanie określoną techniką egzemplarzy utworu, techniką drukarską, reprograficzną, zapisu magnetycznego oraz techniką cyfrową, digitalizacja utworu dowolną techniką do formatu wybranego przez Zamawiającego, utrwalanie utworu w pamięci komputerów, w tym spełniających funkcje serwerów,</w:t>
      </w:r>
    </w:p>
    <w:p w14:paraId="72E9AF90"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obrotu oryginałem albo egzemplarzami utworu utrwalonych i zwielokrotnionych techniką drukarską – wprowadzanie do obrotu, użyczenie lub najem oryginału albo egzemplarzy,</w:t>
      </w:r>
    </w:p>
    <w:p w14:paraId="0A011F0D"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rozpowszechniania utworu utrwalonego i zwielokrotnionego techniką drukarską, w sposób inny niż określony w pkt. a) – publiczne wykonanie, wystawienie, a także publiczne udostępnianie utworu w taki sposób, aby każdy mógł mieć do niego dostęp w miejscu i w czasie przez siebie wybranym;</w:t>
      </w:r>
    </w:p>
    <w:p w14:paraId="6810F363"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wykorzystywania całości, jak i fragmentów utworu dla celów informacyjnych, promocyjnych i reklamowych,</w:t>
      </w:r>
    </w:p>
    <w:p w14:paraId="6D56099C"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wykorzystywania całości, jak i fragmentów utworu w ramach kompilacji lub połączeń z innymi utworami,</w:t>
      </w:r>
    </w:p>
    <w:p w14:paraId="18BB8E0D"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użytkowania utworów na własny użytek, użytek swoich jednostek organizacyjnych oraz użytek osób trzecich w celach związanych z realizacją zadań Zamawiającego;</w:t>
      </w:r>
    </w:p>
    <w:p w14:paraId="6E453D3F"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przetwarzanie, wprowadzanie zmian, skrótów, poprawek i modyfikacji.</w:t>
      </w:r>
    </w:p>
    <w:p w14:paraId="714B8063" w14:textId="769AC55D"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Wykonawca wyraża zgodę na dokonywanie przez Zamawiającego lub na jego zlecenie opracowań utworu, jak i jego części oraz wyraża zgodę na korzystanie i rozporządzanie prawami do tych opracowań, oraz Wykonawca udziela Zamawiającemu zezwolenia na wykonywanie zależnych praw autorskich do opracowań, o których mowa powyżej, a także przenosi na Zamawiającego wyłączne prawo do zezwalania na wykonywanie zależnych praw autorskich.</w:t>
      </w:r>
    </w:p>
    <w:p w14:paraId="78894262" w14:textId="4E0CE274"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Wykonawca przenosi na rzecz Zamawiającego własność wszelkich egzemplarzy lub nośników, na których utrwalono utwory, które przekaże Zamawiającemu stosownie do postanowień Umowy.</w:t>
      </w:r>
    </w:p>
    <w:p w14:paraId="44C4A383" w14:textId="77777777" w:rsidR="00B24498"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Przeniesienie autorskich praw majątkowych przez Wykonawcę dotyczy wszystkich elementów wchodzących w skład utworu oraz wersji wstępnych lub z ostatecznej wersji otrzymanego utworu.</w:t>
      </w:r>
    </w:p>
    <w:p w14:paraId="46C1A072" w14:textId="77777777" w:rsidR="00B24498"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W przypadku wystąpienia przez jakąkolwiek osobę trzecią w stosunku do Zamawiającego z roszczeniem z tytułu naruszenia praw autorskich, zarówno osobistych, jak i majątkowych, oraz praw zależnych do utworów, o których mowa w ust.1, Wykonawca:</w:t>
      </w:r>
    </w:p>
    <w:p w14:paraId="0D3516AD" w14:textId="77777777" w:rsidR="00B24498"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przyjmie na siebie pełną odpowiedzialność za powstanie oraz wszelkie skutki powyższych zdarzeń</w:t>
      </w:r>
      <w:r>
        <w:rPr>
          <w:rFonts w:ascii="Arial" w:hAnsi="Arial" w:cs="Arial"/>
        </w:rPr>
        <w:t>;</w:t>
      </w:r>
    </w:p>
    <w:p w14:paraId="48B3957B" w14:textId="77777777" w:rsidR="00B24498"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14:paraId="2C7A7716"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poniesie wszelkie koszty związane z ewentualnym pokryciem roszczeń majątkowych i niemajątkowych związanych z naruszeniem praw autorskich majątkowych lub osobistych osoby lub osób zgłaszających roszczenia.</w:t>
      </w:r>
    </w:p>
    <w:p w14:paraId="73D24EF9" w14:textId="77777777" w:rsidR="00B24498" w:rsidRPr="00E954F6" w:rsidRDefault="00B24498" w:rsidP="00CD40FD">
      <w:pPr>
        <w:spacing w:after="0" w:line="240" w:lineRule="auto"/>
        <w:jc w:val="center"/>
        <w:rPr>
          <w:rFonts w:ascii="Arial" w:eastAsia="Times New Roman" w:hAnsi="Arial" w:cs="Arial"/>
          <w:lang w:eastAsia="pl-PL"/>
        </w:rPr>
      </w:pPr>
    </w:p>
    <w:p w14:paraId="2D33E25A" w14:textId="48AD4734"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Pr>
          <w:rFonts w:ascii="Arial" w:eastAsia="Times New Roman" w:hAnsi="Arial" w:cs="Arial"/>
          <w:lang w:eastAsia="pl-PL"/>
        </w:rPr>
        <w:t>20</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A917BF2"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B24498">
        <w:rPr>
          <w:rFonts w:ascii="Arial" w:eastAsia="Times New Roman" w:hAnsi="Arial" w:cs="Arial"/>
          <w:lang w:eastAsia="pl-PL"/>
        </w:rPr>
        <w:t>1</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specyfikacja warunków zamówienia wraz z załącznikami</w:t>
      </w:r>
    </w:p>
    <w:p w14:paraId="5406ED2E"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informacje wskazane w art. 207</w:t>
      </w:r>
      <w:r w:rsidRPr="00E954F6">
        <w:rPr>
          <w:rFonts w:ascii="Arial" w:eastAsia="Times New Roman" w:hAnsi="Arial" w:cs="Arial"/>
          <w:sz w:val="20"/>
          <w:szCs w:val="20"/>
          <w:vertAlign w:val="superscript"/>
          <w:lang w:eastAsia="pl-PL"/>
        </w:rPr>
        <w:t xml:space="preserve">1 </w:t>
      </w:r>
      <w:proofErr w:type="spellStart"/>
      <w:r w:rsidRPr="00E954F6">
        <w:rPr>
          <w:rFonts w:ascii="Arial" w:eastAsia="Times New Roman" w:hAnsi="Arial" w:cs="Arial"/>
          <w:sz w:val="20"/>
          <w:szCs w:val="20"/>
          <w:lang w:eastAsia="pl-PL"/>
        </w:rPr>
        <w:t>k.p</w:t>
      </w:r>
      <w:proofErr w:type="spellEnd"/>
      <w:r w:rsidRPr="00E954F6">
        <w:rPr>
          <w:rFonts w:ascii="Arial" w:eastAsia="Times New Roman" w:hAnsi="Arial" w:cs="Arial"/>
          <w:sz w:val="20"/>
          <w:szCs w:val="20"/>
          <w:lang w:eastAsia="pl-PL"/>
        </w:rPr>
        <w:t xml:space="preserve">.  </w:t>
      </w:r>
    </w:p>
    <w:p w14:paraId="28C5D3A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kosztorysy ofertowe Wykonawcy.</w:t>
      </w:r>
    </w:p>
    <w:p w14:paraId="4C274ECF" w14:textId="17231E19" w:rsidR="00CD40FD" w:rsidRPr="00E954F6" w:rsidRDefault="00CD40FD" w:rsidP="00E954F6">
      <w:pPr>
        <w:keepNext/>
        <w:numPr>
          <w:ilvl w:val="0"/>
          <w:numId w:val="16"/>
        </w:numPr>
        <w:tabs>
          <w:tab w:val="left" w:pos="5954"/>
        </w:tabs>
        <w:spacing w:after="0" w:line="240" w:lineRule="auto"/>
        <w:ind w:hanging="426"/>
        <w:outlineLvl w:val="0"/>
        <w:rPr>
          <w:rFonts w:ascii="Arial" w:eastAsia="Times New Roman" w:hAnsi="Arial" w:cs="Arial"/>
          <w:b/>
          <w:lang w:eastAsia="pl-PL"/>
        </w:rPr>
      </w:pPr>
      <w:r w:rsidRPr="00E954F6">
        <w:rPr>
          <w:rFonts w:ascii="Arial" w:eastAsia="Times New Roman" w:hAnsi="Arial" w:cs="Arial"/>
          <w:sz w:val="20"/>
          <w:szCs w:val="20"/>
          <w:lang w:eastAsia="pl-PL"/>
        </w:rPr>
        <w:t>harmonogram rzeczowo-finansowy.</w:t>
      </w:r>
    </w:p>
    <w:p w14:paraId="56FFB2D9" w14:textId="41B21B91" w:rsidR="00CD40FD" w:rsidRPr="00E954F6" w:rsidRDefault="00CD40FD" w:rsidP="00E954F6">
      <w:pPr>
        <w:keepNext/>
        <w:spacing w:after="0" w:line="240" w:lineRule="auto"/>
        <w:ind w:hanging="426"/>
        <w:jc w:val="center"/>
        <w:outlineLvl w:val="0"/>
        <w:rPr>
          <w:rFonts w:ascii="Arial" w:eastAsia="Times New Roman" w:hAnsi="Arial" w:cs="Arial"/>
          <w:b/>
          <w:lang w:eastAsia="pl-PL"/>
        </w:rPr>
      </w:pPr>
      <w:r w:rsidRPr="00E954F6">
        <w:rPr>
          <w:rFonts w:ascii="Arial" w:eastAsia="Times New Roman" w:hAnsi="Arial" w:cs="Arial"/>
          <w:lang w:eastAsia="pl-PL"/>
        </w:rPr>
        <w:t xml:space="preserve">      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4A109" w14:textId="77777777" w:rsidR="00CA3DCF" w:rsidRDefault="00CA3DCF" w:rsidP="00CD40FD">
      <w:pPr>
        <w:spacing w:after="0" w:line="240" w:lineRule="auto"/>
      </w:pPr>
      <w:r>
        <w:separator/>
      </w:r>
    </w:p>
  </w:endnote>
  <w:endnote w:type="continuationSeparator" w:id="0">
    <w:p w14:paraId="286647D1" w14:textId="77777777" w:rsidR="00CA3DCF" w:rsidRDefault="00CA3DCF"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BC58B" w14:textId="77777777" w:rsidR="00CA3DCF" w:rsidRDefault="00CA3DCF" w:rsidP="00CD40FD">
      <w:pPr>
        <w:spacing w:after="0" w:line="240" w:lineRule="auto"/>
      </w:pPr>
      <w:r>
        <w:separator/>
      </w:r>
    </w:p>
  </w:footnote>
  <w:footnote w:type="continuationSeparator" w:id="0">
    <w:p w14:paraId="40FA5DEB" w14:textId="77777777" w:rsidR="00CA3DCF" w:rsidRDefault="00CA3DCF"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608FF943" w:rsidR="00CD40FD" w:rsidRPr="00CD40FD" w:rsidRDefault="00CD40FD"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D40FD">
      <w:rPr>
        <w:rFonts w:ascii="Arial" w:eastAsia="Times New Roman" w:hAnsi="Arial" w:cs="Arial"/>
        <w:i/>
        <w:sz w:val="20"/>
        <w:szCs w:val="20"/>
        <w:lang w:eastAsia="pl-PL"/>
      </w:rPr>
      <w:t>ZP/</w:t>
    </w:r>
    <w:r w:rsidR="00745FA9">
      <w:rPr>
        <w:rFonts w:ascii="Arial" w:eastAsia="Times New Roman" w:hAnsi="Arial" w:cs="Arial"/>
        <w:i/>
        <w:sz w:val="20"/>
        <w:szCs w:val="20"/>
        <w:lang w:eastAsia="pl-PL"/>
      </w:rPr>
      <w:t>1</w:t>
    </w:r>
    <w:r w:rsidR="002571E4">
      <w:rPr>
        <w:rFonts w:ascii="Arial" w:eastAsia="Times New Roman" w:hAnsi="Arial" w:cs="Arial"/>
        <w:i/>
        <w:sz w:val="20"/>
        <w:szCs w:val="20"/>
        <w:lang w:eastAsia="pl-PL"/>
      </w:rPr>
      <w:t>21</w:t>
    </w:r>
    <w:r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DB12919"/>
    <w:multiLevelType w:val="hybridMultilevel"/>
    <w:tmpl w:val="9AC0374E"/>
    <w:lvl w:ilvl="0" w:tplc="0415000F">
      <w:start w:val="1"/>
      <w:numFmt w:val="decimal"/>
      <w:lvlText w:val="%1."/>
      <w:lvlJc w:val="left"/>
      <w:pPr>
        <w:ind w:left="360" w:hanging="360"/>
      </w:pPr>
    </w:lvl>
    <w:lvl w:ilvl="1" w:tplc="3DB6E6BC">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2"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31"/>
  </w:num>
  <w:num w:numId="19">
    <w:abstractNumId w:val="12"/>
  </w:num>
  <w:num w:numId="20">
    <w:abstractNumId w:val="9"/>
  </w:num>
  <w:num w:numId="21">
    <w:abstractNumId w:val="10"/>
  </w:num>
  <w:num w:numId="22">
    <w:abstractNumId w:val="26"/>
  </w:num>
  <w:num w:numId="23">
    <w:abstractNumId w:val="13"/>
  </w:num>
  <w:num w:numId="24">
    <w:abstractNumId w:val="24"/>
  </w:num>
  <w:num w:numId="25">
    <w:abstractNumId w:val="7"/>
  </w:num>
  <w:num w:numId="26">
    <w:abstractNumId w:val="25"/>
  </w:num>
  <w:num w:numId="27">
    <w:abstractNumId w:val="32"/>
  </w:num>
  <w:num w:numId="28">
    <w:abstractNumId w:val="1"/>
  </w:num>
  <w:num w:numId="29">
    <w:abstractNumId w:val="2"/>
  </w:num>
  <w:num w:numId="30">
    <w:abstractNumId w:val="15"/>
  </w:num>
  <w:num w:numId="31">
    <w:abstractNumId w:val="19"/>
  </w:num>
  <w:num w:numId="32">
    <w:abstractNumId w:val="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C695C"/>
    <w:rsid w:val="000C722F"/>
    <w:rsid w:val="000D65EB"/>
    <w:rsid w:val="0019064F"/>
    <w:rsid w:val="001A2941"/>
    <w:rsid w:val="001A4E91"/>
    <w:rsid w:val="001A5E5D"/>
    <w:rsid w:val="00224DA3"/>
    <w:rsid w:val="002571E4"/>
    <w:rsid w:val="00287B47"/>
    <w:rsid w:val="002E541C"/>
    <w:rsid w:val="00303049"/>
    <w:rsid w:val="00356A84"/>
    <w:rsid w:val="003D2473"/>
    <w:rsid w:val="003E7523"/>
    <w:rsid w:val="0042418A"/>
    <w:rsid w:val="00487371"/>
    <w:rsid w:val="00522FDD"/>
    <w:rsid w:val="005402C5"/>
    <w:rsid w:val="005B15FA"/>
    <w:rsid w:val="00681F60"/>
    <w:rsid w:val="006B1E90"/>
    <w:rsid w:val="006D4B6D"/>
    <w:rsid w:val="006F4239"/>
    <w:rsid w:val="007276BB"/>
    <w:rsid w:val="00745FA9"/>
    <w:rsid w:val="00770149"/>
    <w:rsid w:val="007B1C7F"/>
    <w:rsid w:val="007B50CB"/>
    <w:rsid w:val="0085302B"/>
    <w:rsid w:val="008A3F0F"/>
    <w:rsid w:val="008C1486"/>
    <w:rsid w:val="00912231"/>
    <w:rsid w:val="0094180C"/>
    <w:rsid w:val="009E0B77"/>
    <w:rsid w:val="00A71F80"/>
    <w:rsid w:val="00AB3E56"/>
    <w:rsid w:val="00AD25B0"/>
    <w:rsid w:val="00AD649D"/>
    <w:rsid w:val="00B16845"/>
    <w:rsid w:val="00B24498"/>
    <w:rsid w:val="00B9067B"/>
    <w:rsid w:val="00C30851"/>
    <w:rsid w:val="00C44EC9"/>
    <w:rsid w:val="00CA3DCF"/>
    <w:rsid w:val="00CD40FD"/>
    <w:rsid w:val="00D112F8"/>
    <w:rsid w:val="00D84283"/>
    <w:rsid w:val="00D92942"/>
    <w:rsid w:val="00DA390A"/>
    <w:rsid w:val="00DB7D6D"/>
    <w:rsid w:val="00DC3E4D"/>
    <w:rsid w:val="00DC45E7"/>
    <w:rsid w:val="00E20235"/>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7001</Words>
  <Characters>42012</Characters>
  <Application>Microsoft Office Word</Application>
  <DocSecurity>0</DocSecurity>
  <Lines>350</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5</cp:revision>
  <dcterms:created xsi:type="dcterms:W3CDTF">2021-07-12T07:28:00Z</dcterms:created>
  <dcterms:modified xsi:type="dcterms:W3CDTF">2021-11-02T09:26:00Z</dcterms:modified>
</cp:coreProperties>
</file>