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78B" w:rsidRDefault="0080278B" w:rsidP="00AB059A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bookmarkStart w:id="0" w:name="_Hlk53520193"/>
    </w:p>
    <w:p w:rsidR="00AB059A" w:rsidRPr="0080278B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80278B">
        <w:rPr>
          <w:rFonts w:ascii="Arial" w:hAnsi="Arial" w:cs="Arial"/>
          <w:b/>
          <w:sz w:val="20"/>
        </w:rPr>
        <w:t>Uniwersytet im. Adama Mickiewicza w Poznaniu</w:t>
      </w:r>
    </w:p>
    <w:p w:rsidR="00AB059A" w:rsidRPr="0080278B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0278B">
        <w:rPr>
          <w:rFonts w:ascii="Arial" w:hAnsi="Arial" w:cs="Arial"/>
          <w:sz w:val="20"/>
        </w:rPr>
        <w:t>ul. Wieniawskiego 1</w:t>
      </w:r>
    </w:p>
    <w:p w:rsidR="00AB059A" w:rsidRPr="0080278B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0278B">
        <w:rPr>
          <w:rFonts w:ascii="Arial" w:hAnsi="Arial" w:cs="Arial"/>
          <w:sz w:val="20"/>
        </w:rPr>
        <w:t>61-712 Poznań</w:t>
      </w:r>
    </w:p>
    <w:p w:rsidR="00AB059A" w:rsidRDefault="00AB059A" w:rsidP="00AB059A">
      <w:pPr>
        <w:spacing w:after="240"/>
        <w:rPr>
          <w:rFonts w:ascii="Arial" w:hAnsi="Arial" w:cs="Arial"/>
          <w:sz w:val="20"/>
        </w:rPr>
      </w:pPr>
    </w:p>
    <w:p w:rsidR="0080278B" w:rsidRPr="0080278B" w:rsidRDefault="0080278B" w:rsidP="00AB059A">
      <w:pPr>
        <w:spacing w:after="240"/>
        <w:rPr>
          <w:rFonts w:ascii="Arial" w:hAnsi="Arial" w:cs="Arial"/>
          <w:sz w:val="20"/>
        </w:rPr>
      </w:pPr>
    </w:p>
    <w:p w:rsidR="00FB7F50" w:rsidRPr="00002F6B" w:rsidRDefault="00AB059A" w:rsidP="00AB059A">
      <w:pPr>
        <w:spacing w:after="240"/>
        <w:rPr>
          <w:rFonts w:ascii="Arial" w:hAnsi="Arial" w:cs="Arial"/>
          <w:sz w:val="20"/>
          <w:szCs w:val="20"/>
        </w:rPr>
      </w:pPr>
      <w:r w:rsidRPr="0080278B">
        <w:rPr>
          <w:rFonts w:ascii="Arial" w:hAnsi="Arial" w:cs="Arial"/>
          <w:sz w:val="20"/>
        </w:rPr>
        <w:t>Znak sprawy: ZP/</w:t>
      </w:r>
      <w:r w:rsidR="003B7F8B">
        <w:rPr>
          <w:rFonts w:ascii="Arial" w:hAnsi="Arial" w:cs="Arial"/>
          <w:sz w:val="20"/>
        </w:rPr>
        <w:t>1711</w:t>
      </w:r>
      <w:r w:rsidRPr="0080278B">
        <w:rPr>
          <w:rFonts w:ascii="Arial" w:hAnsi="Arial" w:cs="Arial"/>
          <w:sz w:val="20"/>
        </w:rPr>
        <w:t>/</w:t>
      </w:r>
      <w:r w:rsidR="003B7F8B">
        <w:rPr>
          <w:rFonts w:ascii="Arial" w:hAnsi="Arial" w:cs="Arial"/>
          <w:sz w:val="20"/>
        </w:rPr>
        <w:t>U</w:t>
      </w:r>
      <w:r w:rsidRPr="0080278B">
        <w:rPr>
          <w:rFonts w:ascii="Arial" w:hAnsi="Arial" w:cs="Arial"/>
          <w:sz w:val="20"/>
        </w:rPr>
        <w:t>/</w:t>
      </w:r>
      <w:r w:rsidRPr="00002F6B">
        <w:rPr>
          <w:rFonts w:ascii="Arial" w:hAnsi="Arial" w:cs="Arial"/>
          <w:sz w:val="20"/>
        </w:rPr>
        <w:t>21</w:t>
      </w:r>
      <w:r w:rsidR="00C41E2D" w:rsidRPr="00002F6B">
        <w:rPr>
          <w:rFonts w:ascii="Arial" w:hAnsi="Arial" w:cs="Arial"/>
          <w:sz w:val="20"/>
        </w:rPr>
        <w:t xml:space="preserve">  </w:t>
      </w:r>
      <w:r w:rsidRPr="00002F6B">
        <w:rPr>
          <w:rFonts w:ascii="Arial" w:hAnsi="Arial" w:cs="Arial"/>
          <w:sz w:val="20"/>
        </w:rPr>
        <w:t xml:space="preserve">                                                                                 </w:t>
      </w:r>
      <w:r w:rsidR="00C240F0" w:rsidRPr="00002F6B">
        <w:rPr>
          <w:rFonts w:ascii="Arial" w:hAnsi="Arial" w:cs="Arial"/>
          <w:sz w:val="20"/>
          <w:szCs w:val="20"/>
        </w:rPr>
        <w:t>Poznań</w:t>
      </w:r>
      <w:r w:rsidR="00FB7F50" w:rsidRPr="00002F6B">
        <w:rPr>
          <w:rFonts w:ascii="Arial" w:hAnsi="Arial" w:cs="Arial"/>
          <w:sz w:val="20"/>
          <w:szCs w:val="20"/>
        </w:rPr>
        <w:t xml:space="preserve"> dnia:</w:t>
      </w:r>
      <w:r w:rsidR="00C41E2D" w:rsidRPr="00002F6B">
        <w:rPr>
          <w:rFonts w:ascii="Arial" w:hAnsi="Arial" w:cs="Arial"/>
          <w:sz w:val="20"/>
          <w:szCs w:val="20"/>
        </w:rPr>
        <w:t xml:space="preserve"> </w:t>
      </w:r>
      <w:r w:rsidR="003B7F8B">
        <w:rPr>
          <w:rFonts w:ascii="Arial" w:hAnsi="Arial" w:cs="Arial"/>
          <w:sz w:val="20"/>
          <w:szCs w:val="20"/>
        </w:rPr>
        <w:t>21.12</w:t>
      </w:r>
      <w:r w:rsidR="00C41E2D" w:rsidRPr="00002F6B">
        <w:rPr>
          <w:rFonts w:ascii="Arial" w:hAnsi="Arial" w:cs="Arial"/>
          <w:sz w:val="20"/>
          <w:szCs w:val="20"/>
        </w:rPr>
        <w:t>.2021 r.</w:t>
      </w:r>
    </w:p>
    <w:p w:rsidR="008642B3" w:rsidRPr="0080278B" w:rsidRDefault="00A17CDB" w:rsidP="00707AE8">
      <w:pPr>
        <w:pStyle w:val="Nagwek1"/>
        <w:spacing w:before="600"/>
        <w:ind w:left="284"/>
        <w:rPr>
          <w:rFonts w:ascii="Arial" w:hAnsi="Arial" w:cs="Arial"/>
          <w:sz w:val="20"/>
        </w:rPr>
      </w:pPr>
      <w:r w:rsidRPr="0080278B">
        <w:rPr>
          <w:rFonts w:ascii="Arial" w:hAnsi="Arial" w:cs="Arial"/>
          <w:sz w:val="20"/>
        </w:rPr>
        <w:t>OGŁOSZENIE</w:t>
      </w:r>
    </w:p>
    <w:p w:rsidR="008642B3" w:rsidRPr="0080278B" w:rsidRDefault="008642B3" w:rsidP="00707AE8">
      <w:pPr>
        <w:spacing w:after="480"/>
        <w:ind w:left="284"/>
        <w:jc w:val="center"/>
        <w:rPr>
          <w:rFonts w:ascii="Arial" w:hAnsi="Arial" w:cs="Arial"/>
          <w:b/>
          <w:sz w:val="20"/>
          <w:szCs w:val="20"/>
        </w:rPr>
      </w:pPr>
      <w:r w:rsidRPr="0080278B">
        <w:rPr>
          <w:rFonts w:ascii="Arial" w:hAnsi="Arial" w:cs="Arial"/>
          <w:b/>
          <w:sz w:val="20"/>
          <w:szCs w:val="20"/>
        </w:rPr>
        <w:t xml:space="preserve">o </w:t>
      </w:r>
      <w:r w:rsidR="0054734E" w:rsidRPr="0080278B">
        <w:rPr>
          <w:rFonts w:ascii="Arial" w:hAnsi="Arial" w:cs="Arial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478"/>
      </w:tblGrid>
      <w:tr w:rsidR="00160F27" w:rsidRPr="00160F27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80278B" w:rsidRDefault="00C240F0" w:rsidP="00707AE8">
            <w:pPr>
              <w:spacing w:after="60" w:line="276" w:lineRule="auto"/>
              <w:ind w:left="3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278B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278B" w:rsidRPr="0080278B" w:rsidRDefault="003B7F8B" w:rsidP="00707AE8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C1F73">
              <w:rPr>
                <w:rFonts w:ascii="Arial" w:hAnsi="Arial" w:cs="Arial"/>
                <w:iCs/>
                <w:sz w:val="20"/>
              </w:rPr>
              <w:t>Administrowanie lokalami oraz zarządzanie nieruchomością Uniwersytetu im. Adama Mickiewicza w Poznaniu</w:t>
            </w:r>
            <w:r>
              <w:rPr>
                <w:rFonts w:ascii="Arial" w:hAnsi="Arial" w:cs="Arial"/>
                <w:iCs/>
                <w:sz w:val="20"/>
              </w:rPr>
              <w:t xml:space="preserve"> (przedmiot zamówienia został podzielony na 6 części)</w:t>
            </w:r>
            <w:r w:rsidR="0080278B" w:rsidRPr="003B7F8B">
              <w:rPr>
                <w:rFonts w:ascii="Arial" w:hAnsi="Arial" w:cs="Arial"/>
                <w:sz w:val="20"/>
              </w:rPr>
              <w:t>.</w:t>
            </w:r>
          </w:p>
          <w:p w:rsidR="0080278B" w:rsidRPr="0080278B" w:rsidRDefault="0080278B" w:rsidP="00167B37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07AE8" w:rsidRPr="0080278B" w:rsidRDefault="00C240F0" w:rsidP="00167B37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27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:rsidR="00707AE8" w:rsidRPr="00D74DC5" w:rsidRDefault="00C65E53" w:rsidP="00707AE8">
      <w:pPr>
        <w:spacing w:line="360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80278B">
        <w:rPr>
          <w:rFonts w:ascii="Arial" w:hAnsi="Arial" w:cs="Arial"/>
          <w:sz w:val="20"/>
          <w:szCs w:val="20"/>
        </w:rPr>
        <w:t xml:space="preserve">Zamawiający, </w:t>
      </w:r>
      <w:r w:rsidR="00C240F0" w:rsidRPr="0080278B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80278B">
        <w:rPr>
          <w:rFonts w:ascii="Arial" w:hAnsi="Arial" w:cs="Arial"/>
          <w:sz w:val="20"/>
          <w:szCs w:val="20"/>
        </w:rPr>
        <w:t xml:space="preserve">, działając na podstawie </w:t>
      </w:r>
      <w:r w:rsidR="00C84CAA" w:rsidRPr="0080278B">
        <w:rPr>
          <w:rFonts w:ascii="Arial" w:hAnsi="Arial" w:cs="Arial"/>
          <w:sz w:val="20"/>
          <w:szCs w:val="20"/>
        </w:rPr>
        <w:t>Regulaminu udzielania zamówień publicznych o wartości nieprzek</w:t>
      </w:r>
      <w:r w:rsidR="0080278B" w:rsidRPr="0080278B">
        <w:rPr>
          <w:rFonts w:ascii="Arial" w:hAnsi="Arial" w:cs="Arial"/>
          <w:sz w:val="20"/>
          <w:szCs w:val="20"/>
        </w:rPr>
        <w:t>raczającej kwoty 130000 zł netto</w:t>
      </w:r>
      <w:r w:rsidR="00D26ED6" w:rsidRPr="0080278B">
        <w:rPr>
          <w:rFonts w:ascii="Arial" w:hAnsi="Arial" w:cs="Arial"/>
          <w:sz w:val="20"/>
          <w:szCs w:val="20"/>
        </w:rPr>
        <w:t xml:space="preserve">, </w:t>
      </w:r>
      <w:r w:rsidRPr="0080278B">
        <w:rPr>
          <w:rFonts w:ascii="Arial" w:hAnsi="Arial" w:cs="Arial"/>
          <w:sz w:val="20"/>
          <w:szCs w:val="20"/>
        </w:rPr>
        <w:t>informuj</w:t>
      </w:r>
      <w:r w:rsidR="00C84CAA" w:rsidRPr="0080278B">
        <w:rPr>
          <w:rFonts w:ascii="Arial" w:hAnsi="Arial" w:cs="Arial"/>
          <w:sz w:val="20"/>
          <w:szCs w:val="20"/>
        </w:rPr>
        <w:t>ę</w:t>
      </w:r>
      <w:r w:rsidR="00D26ED6" w:rsidRPr="0080278B">
        <w:rPr>
          <w:rFonts w:ascii="Arial" w:hAnsi="Arial" w:cs="Arial"/>
          <w:sz w:val="20"/>
          <w:szCs w:val="20"/>
        </w:rPr>
        <w:t xml:space="preserve">, że w toczącym się postępowaniu o udzielenie zamówienia publicznego, jako </w:t>
      </w:r>
      <w:r w:rsidR="00756CDA" w:rsidRPr="0080278B">
        <w:rPr>
          <w:rFonts w:ascii="Arial" w:hAnsi="Arial" w:cs="Arial"/>
          <w:sz w:val="20"/>
          <w:szCs w:val="20"/>
        </w:rPr>
        <w:t>najkorzystniejsz</w:t>
      </w:r>
      <w:r w:rsidR="003B7F8B">
        <w:rPr>
          <w:rFonts w:ascii="Arial" w:hAnsi="Arial" w:cs="Arial"/>
          <w:sz w:val="20"/>
          <w:szCs w:val="20"/>
        </w:rPr>
        <w:t>e</w:t>
      </w:r>
      <w:r w:rsidR="00D26ED6" w:rsidRPr="0080278B">
        <w:rPr>
          <w:rFonts w:ascii="Arial" w:hAnsi="Arial" w:cs="Arial"/>
          <w:sz w:val="20"/>
          <w:szCs w:val="20"/>
        </w:rPr>
        <w:t xml:space="preserve"> wybran</w:t>
      </w:r>
      <w:r w:rsidR="003B7F8B">
        <w:rPr>
          <w:rFonts w:ascii="Arial" w:hAnsi="Arial" w:cs="Arial"/>
          <w:sz w:val="20"/>
          <w:szCs w:val="20"/>
        </w:rPr>
        <w:t>e</w:t>
      </w:r>
      <w:r w:rsidR="00D26ED6" w:rsidRPr="0080278B">
        <w:rPr>
          <w:rFonts w:ascii="Arial" w:hAnsi="Arial" w:cs="Arial"/>
          <w:sz w:val="20"/>
          <w:szCs w:val="20"/>
        </w:rPr>
        <w:t xml:space="preserve"> </w:t>
      </w:r>
      <w:r w:rsidR="003B7F8B">
        <w:rPr>
          <w:rFonts w:ascii="Arial" w:hAnsi="Arial" w:cs="Arial"/>
          <w:sz w:val="20"/>
          <w:szCs w:val="20"/>
        </w:rPr>
        <w:t>zostały</w:t>
      </w:r>
      <w:r w:rsidR="00D26ED6" w:rsidRPr="00D74DC5">
        <w:rPr>
          <w:rFonts w:ascii="Arial" w:hAnsi="Arial" w:cs="Arial"/>
          <w:sz w:val="20"/>
          <w:szCs w:val="20"/>
        </w:rPr>
        <w:t xml:space="preserve"> </w:t>
      </w:r>
      <w:r w:rsidR="00756CDA" w:rsidRPr="00D74DC5">
        <w:rPr>
          <w:rFonts w:ascii="Arial" w:hAnsi="Arial" w:cs="Arial"/>
          <w:sz w:val="20"/>
          <w:szCs w:val="20"/>
        </w:rPr>
        <w:t>ofer</w:t>
      </w:r>
      <w:r w:rsidR="00D26ED6" w:rsidRPr="00D74DC5">
        <w:rPr>
          <w:rFonts w:ascii="Arial" w:hAnsi="Arial" w:cs="Arial"/>
          <w:sz w:val="20"/>
          <w:szCs w:val="20"/>
        </w:rPr>
        <w:t>t</w:t>
      </w:r>
      <w:r w:rsidR="003B7F8B">
        <w:rPr>
          <w:rFonts w:ascii="Arial" w:hAnsi="Arial" w:cs="Arial"/>
          <w:sz w:val="20"/>
          <w:szCs w:val="20"/>
        </w:rPr>
        <w:t>y</w:t>
      </w:r>
      <w:r w:rsidR="00D26ED6" w:rsidRPr="00D74DC5">
        <w:rPr>
          <w:rFonts w:ascii="Arial" w:hAnsi="Arial" w:cs="Arial"/>
          <w:sz w:val="20"/>
          <w:szCs w:val="20"/>
        </w:rPr>
        <w:t>:</w:t>
      </w:r>
      <w:r w:rsidR="00707AE8" w:rsidRPr="00D74DC5">
        <w:rPr>
          <w:rFonts w:ascii="Arial" w:hAnsi="Arial" w:cs="Arial"/>
          <w:b/>
          <w:bCs/>
          <w:sz w:val="20"/>
          <w:szCs w:val="20"/>
        </w:rPr>
        <w:t xml:space="preserve"> 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"/>
        <w:gridCol w:w="8310"/>
      </w:tblGrid>
      <w:tr w:rsidR="003B7F8B" w:rsidRPr="003B7F8B" w:rsidTr="003F14E1">
        <w:trPr>
          <w:jc w:val="center"/>
        </w:trPr>
        <w:tc>
          <w:tcPr>
            <w:tcW w:w="899" w:type="dxa"/>
          </w:tcPr>
          <w:p w:rsidR="003F14E1" w:rsidRPr="003F14E1" w:rsidRDefault="003F14E1" w:rsidP="003B7F8B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 xml:space="preserve">Część </w:t>
            </w:r>
          </w:p>
          <w:p w:rsidR="003B7F8B" w:rsidRPr="003F14E1" w:rsidRDefault="003B7F8B" w:rsidP="003B7F8B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8310" w:type="dxa"/>
          </w:tcPr>
          <w:p w:rsidR="003B7F8B" w:rsidRPr="00DD3D87" w:rsidRDefault="003B7F8B" w:rsidP="003B7F8B">
            <w:pPr>
              <w:pStyle w:val="Tekstpodstawowy"/>
              <w:spacing w:line="276" w:lineRule="auto"/>
              <w:rPr>
                <w:rStyle w:val="markedcontent"/>
                <w:rFonts w:ascii="Arial" w:hAnsi="Arial" w:cs="Arial"/>
                <w:sz w:val="20"/>
              </w:rPr>
            </w:pPr>
            <w:r w:rsidRPr="003B7F8B">
              <w:rPr>
                <w:rStyle w:val="markedcontent"/>
                <w:rFonts w:ascii="Arial" w:hAnsi="Arial" w:cs="Arial"/>
                <w:sz w:val="20"/>
              </w:rPr>
              <w:t>Administrowanie lokalami będącymi własnością Uniwersytetu, znajdującymi się w budynku położonym w  Poznaniu przy ul. Libelta 22,24/Kościuszki 101A-F, ul. Karwowskiego 24, ul. Koronnej 5, ul. Łukaszewicza 25-27 o łącznej pow. użytkowej 2.233,07 m</w:t>
            </w:r>
            <w:r w:rsidRPr="003B7F8B">
              <w:rPr>
                <w:rStyle w:val="markedcontent"/>
                <w:rFonts w:ascii="Arial" w:hAnsi="Arial" w:cs="Arial"/>
                <w:sz w:val="20"/>
                <w:vertAlign w:val="superscript"/>
              </w:rPr>
              <w:t>2</w:t>
            </w:r>
            <w:r w:rsidR="00DD3D87">
              <w:rPr>
                <w:rStyle w:val="markedcontent"/>
                <w:rFonts w:ascii="Arial" w:hAnsi="Arial" w:cs="Arial"/>
                <w:sz w:val="20"/>
              </w:rPr>
              <w:t>:</w:t>
            </w:r>
          </w:p>
          <w:p w:rsidR="003B7F8B" w:rsidRPr="003F14E1" w:rsidRDefault="003F14E1" w:rsidP="003B7F8B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proofErr w:type="spellStart"/>
            <w:r w:rsidRPr="003F14E1">
              <w:rPr>
                <w:rFonts w:ascii="Arial" w:hAnsi="Arial" w:cs="Arial"/>
                <w:b/>
                <w:sz w:val="20"/>
              </w:rPr>
              <w:t>Kamidom</w:t>
            </w:r>
            <w:proofErr w:type="spellEnd"/>
            <w:r w:rsidRPr="003F14E1">
              <w:rPr>
                <w:rFonts w:ascii="Arial" w:hAnsi="Arial" w:cs="Arial"/>
                <w:b/>
                <w:sz w:val="20"/>
              </w:rPr>
              <w:t xml:space="preserve"> Zarządzanie Nieruchomościami Marzena Stawicka</w:t>
            </w:r>
          </w:p>
          <w:p w:rsidR="003F14E1" w:rsidRPr="003F14E1" w:rsidRDefault="003F14E1" w:rsidP="003B7F8B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ul. Bukowska 57, 60-567 Poznań</w:t>
            </w:r>
          </w:p>
          <w:p w:rsidR="003F14E1" w:rsidRPr="003B7F8B" w:rsidRDefault="003F14E1" w:rsidP="003B7F8B">
            <w:pPr>
              <w:pStyle w:val="Tekstpodstawowy"/>
              <w:spacing w:line="276" w:lineRule="auto"/>
              <w:rPr>
                <w:rFonts w:ascii="Arial" w:hAnsi="Arial" w:cs="Arial"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z ceną brutto: 16.078,08 zł/rok</w:t>
            </w:r>
          </w:p>
        </w:tc>
      </w:tr>
      <w:tr w:rsidR="003B7F8B" w:rsidRPr="003B7F8B" w:rsidTr="003F14E1">
        <w:trPr>
          <w:jc w:val="center"/>
        </w:trPr>
        <w:tc>
          <w:tcPr>
            <w:tcW w:w="899" w:type="dxa"/>
          </w:tcPr>
          <w:p w:rsidR="003F14E1" w:rsidRPr="003F14E1" w:rsidRDefault="003F14E1" w:rsidP="003F14E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 xml:space="preserve">Część </w:t>
            </w:r>
          </w:p>
          <w:p w:rsidR="003B7F8B" w:rsidRPr="003F14E1" w:rsidRDefault="003B7F8B" w:rsidP="003B7F8B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8310" w:type="dxa"/>
          </w:tcPr>
          <w:p w:rsidR="003B7F8B" w:rsidRPr="003B7F8B" w:rsidRDefault="003B7F8B" w:rsidP="003B7F8B">
            <w:pPr>
              <w:pStyle w:val="Tekstpodstawowy"/>
              <w:spacing w:line="276" w:lineRule="auto"/>
              <w:rPr>
                <w:rStyle w:val="markedcontent"/>
                <w:rFonts w:ascii="Arial" w:hAnsi="Arial" w:cs="Arial"/>
                <w:sz w:val="20"/>
                <w:vertAlign w:val="superscript"/>
              </w:rPr>
            </w:pPr>
            <w:r w:rsidRPr="003B7F8B">
              <w:rPr>
                <w:rStyle w:val="markedcontent"/>
                <w:rFonts w:ascii="Arial" w:hAnsi="Arial" w:cs="Arial"/>
                <w:sz w:val="20"/>
              </w:rPr>
              <w:t>Administrowanie lokalami będącymi własnością Uniwersytetu, znajdującymi się w budynku położonym w  Poznaniu  przy ul. Marcelińskiej 81A-D i Głogowskiej 64,64A/Limanowskiego 1 o łącznej pow. użytkowej 3.126,66 m</w:t>
            </w:r>
            <w:r w:rsidRPr="003B7F8B">
              <w:rPr>
                <w:rStyle w:val="markedcontent"/>
                <w:rFonts w:ascii="Arial" w:hAnsi="Arial" w:cs="Arial"/>
                <w:sz w:val="20"/>
                <w:vertAlign w:val="superscript"/>
              </w:rPr>
              <w:t>2</w:t>
            </w:r>
            <w:r w:rsidR="00DD3D87">
              <w:rPr>
                <w:rStyle w:val="markedcontent"/>
                <w:rFonts w:ascii="Arial" w:hAnsi="Arial" w:cs="Arial"/>
                <w:sz w:val="20"/>
              </w:rPr>
              <w:t>:</w:t>
            </w:r>
          </w:p>
          <w:p w:rsidR="003B7F8B" w:rsidRPr="003F14E1" w:rsidRDefault="003F14E1" w:rsidP="003B7F8B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WELNICKI.PL Wycena i Obsługa Nieruchomości Maciej Wełnicki</w:t>
            </w:r>
          </w:p>
          <w:p w:rsidR="003F14E1" w:rsidRPr="003F14E1" w:rsidRDefault="003F14E1" w:rsidP="003B7F8B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ul. Rubież 46/C5/114, 61-612 Poznań</w:t>
            </w:r>
          </w:p>
          <w:p w:rsidR="003F14E1" w:rsidRPr="003B7F8B" w:rsidRDefault="003F14E1" w:rsidP="003B7F8B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z ceną brutto: 20.260,80 zł/rok</w:t>
            </w:r>
          </w:p>
        </w:tc>
      </w:tr>
      <w:tr w:rsidR="003B7F8B" w:rsidRPr="003B7F8B" w:rsidTr="003F14E1">
        <w:trPr>
          <w:jc w:val="center"/>
        </w:trPr>
        <w:tc>
          <w:tcPr>
            <w:tcW w:w="899" w:type="dxa"/>
          </w:tcPr>
          <w:p w:rsidR="003F14E1" w:rsidRPr="003F14E1" w:rsidRDefault="003F14E1" w:rsidP="003F14E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 xml:space="preserve">Część </w:t>
            </w:r>
          </w:p>
          <w:p w:rsidR="003B7F8B" w:rsidRPr="003F14E1" w:rsidRDefault="003B7F8B" w:rsidP="003B7F8B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8310" w:type="dxa"/>
          </w:tcPr>
          <w:p w:rsidR="003B7F8B" w:rsidRPr="003B7F8B" w:rsidRDefault="003B7F8B" w:rsidP="003B7F8B">
            <w:pPr>
              <w:pStyle w:val="Tekstpodstawowy"/>
              <w:spacing w:line="276" w:lineRule="auto"/>
              <w:rPr>
                <w:rStyle w:val="markedcontent"/>
                <w:rFonts w:ascii="Arial" w:hAnsi="Arial" w:cs="Arial"/>
                <w:sz w:val="20"/>
                <w:vertAlign w:val="superscript"/>
              </w:rPr>
            </w:pPr>
            <w:r w:rsidRPr="003B7F8B">
              <w:rPr>
                <w:rStyle w:val="markedcontent"/>
                <w:rFonts w:ascii="Arial" w:hAnsi="Arial" w:cs="Arial"/>
                <w:sz w:val="20"/>
              </w:rPr>
              <w:t>Administrowanie lokalami będącymi własnością Uniwersytetu, znajdującymi się w budynku położonym w  Poznaniu  przy ul. Kolejowej 40/Karwowskiego 2-8 o łącznej pow. użytkowej 459,56 m</w:t>
            </w:r>
            <w:r w:rsidRPr="003B7F8B">
              <w:rPr>
                <w:rStyle w:val="markedcontent"/>
                <w:rFonts w:ascii="Arial" w:hAnsi="Arial" w:cs="Arial"/>
                <w:sz w:val="20"/>
                <w:vertAlign w:val="superscript"/>
              </w:rPr>
              <w:t>2</w:t>
            </w:r>
            <w:r w:rsidR="00DD3D87">
              <w:rPr>
                <w:rStyle w:val="markedcontent"/>
                <w:rFonts w:ascii="Arial" w:hAnsi="Arial" w:cs="Arial"/>
                <w:sz w:val="20"/>
              </w:rPr>
              <w:t>:</w:t>
            </w:r>
          </w:p>
          <w:p w:rsidR="003F14E1" w:rsidRPr="003F14E1" w:rsidRDefault="003F14E1" w:rsidP="003F14E1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WELNICKI.PL Wycena i Obsługa Nieruchomości Maciej Wełnicki</w:t>
            </w:r>
          </w:p>
          <w:p w:rsidR="003F14E1" w:rsidRPr="003F14E1" w:rsidRDefault="003F14E1" w:rsidP="003F14E1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ul. Rubież 46/C5/114, 61-612 Poznań</w:t>
            </w:r>
          </w:p>
          <w:p w:rsidR="003B7F8B" w:rsidRPr="003B7F8B" w:rsidRDefault="003F14E1" w:rsidP="003F14E1">
            <w:pPr>
              <w:pStyle w:val="Tekstpodstawowy"/>
              <w:spacing w:line="276" w:lineRule="auto"/>
              <w:rPr>
                <w:rStyle w:val="markedcontent"/>
                <w:rFonts w:ascii="Arial" w:hAnsi="Arial" w:cs="Arial"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 xml:space="preserve">z </w:t>
            </w:r>
            <w:r>
              <w:rPr>
                <w:rFonts w:ascii="Arial" w:hAnsi="Arial" w:cs="Arial"/>
                <w:b/>
                <w:sz w:val="20"/>
              </w:rPr>
              <w:t>ceną brutto: 2.481,60</w:t>
            </w:r>
            <w:r w:rsidRPr="003F14E1">
              <w:rPr>
                <w:rFonts w:ascii="Arial" w:hAnsi="Arial" w:cs="Arial"/>
                <w:b/>
                <w:sz w:val="20"/>
              </w:rPr>
              <w:t xml:space="preserve"> zł/rok</w:t>
            </w:r>
          </w:p>
        </w:tc>
      </w:tr>
      <w:tr w:rsidR="003B7F8B" w:rsidRPr="003B7F8B" w:rsidTr="003F14E1">
        <w:trPr>
          <w:jc w:val="center"/>
        </w:trPr>
        <w:tc>
          <w:tcPr>
            <w:tcW w:w="899" w:type="dxa"/>
          </w:tcPr>
          <w:p w:rsidR="003F14E1" w:rsidRPr="003F14E1" w:rsidRDefault="003F14E1" w:rsidP="003F14E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 xml:space="preserve">Część </w:t>
            </w:r>
          </w:p>
          <w:p w:rsidR="003B7F8B" w:rsidRPr="003F14E1" w:rsidRDefault="003B7F8B" w:rsidP="003B7F8B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4</w:t>
            </w:r>
          </w:p>
        </w:tc>
        <w:tc>
          <w:tcPr>
            <w:tcW w:w="8310" w:type="dxa"/>
          </w:tcPr>
          <w:p w:rsidR="003B7F8B" w:rsidRPr="003B7F8B" w:rsidRDefault="003B7F8B" w:rsidP="003B7F8B">
            <w:pPr>
              <w:pStyle w:val="Tekstpodstawowy"/>
              <w:spacing w:line="276" w:lineRule="auto"/>
              <w:rPr>
                <w:rStyle w:val="markedcontent"/>
                <w:rFonts w:ascii="Arial" w:hAnsi="Arial" w:cs="Arial"/>
                <w:sz w:val="20"/>
                <w:vertAlign w:val="superscript"/>
              </w:rPr>
            </w:pPr>
            <w:r w:rsidRPr="003B7F8B">
              <w:rPr>
                <w:rStyle w:val="markedcontent"/>
                <w:rFonts w:ascii="Arial" w:hAnsi="Arial" w:cs="Arial"/>
                <w:sz w:val="20"/>
              </w:rPr>
              <w:t>Administrowanie lokalami będącymi własnością Uniwersytetu, znajdującymi się w budynku położonym w  Poznaniu przy ul. Słowackiego 29/Asnyka 1 o łącznej pow. użytkowej 1.722,06 m</w:t>
            </w:r>
            <w:r w:rsidRPr="003B7F8B">
              <w:rPr>
                <w:rStyle w:val="markedcontent"/>
                <w:rFonts w:ascii="Arial" w:hAnsi="Arial" w:cs="Arial"/>
                <w:sz w:val="20"/>
                <w:vertAlign w:val="superscript"/>
              </w:rPr>
              <w:t>2</w:t>
            </w:r>
            <w:r w:rsidR="00DD3D87">
              <w:rPr>
                <w:rStyle w:val="markedcontent"/>
                <w:rFonts w:ascii="Arial" w:hAnsi="Arial" w:cs="Arial"/>
                <w:sz w:val="20"/>
              </w:rPr>
              <w:t>:</w:t>
            </w:r>
          </w:p>
          <w:p w:rsidR="003F14E1" w:rsidRPr="003F14E1" w:rsidRDefault="003F14E1" w:rsidP="003F14E1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WELNICKI.PL Wycena i Obsługa Nieruchomości Maciej Wełnicki</w:t>
            </w:r>
          </w:p>
          <w:p w:rsidR="003F14E1" w:rsidRPr="003F14E1" w:rsidRDefault="003F14E1" w:rsidP="003F14E1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ul. Rubież 46/C5/114, 61-612 Poznań</w:t>
            </w:r>
          </w:p>
          <w:p w:rsidR="003B7F8B" w:rsidRPr="003B7F8B" w:rsidRDefault="003F14E1" w:rsidP="003F14E1">
            <w:pPr>
              <w:pStyle w:val="Tekstpodstawowy"/>
              <w:spacing w:line="276" w:lineRule="auto"/>
              <w:rPr>
                <w:rStyle w:val="markedcontent"/>
                <w:rFonts w:ascii="Arial" w:hAnsi="Arial" w:cs="Arial"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 xml:space="preserve">z </w:t>
            </w:r>
            <w:r>
              <w:rPr>
                <w:rFonts w:ascii="Arial" w:hAnsi="Arial" w:cs="Arial"/>
                <w:b/>
                <w:sz w:val="20"/>
              </w:rPr>
              <w:t xml:space="preserve">ceną brutto: </w:t>
            </w:r>
            <w:r>
              <w:rPr>
                <w:rFonts w:ascii="Arial" w:hAnsi="Arial" w:cs="Arial"/>
                <w:b/>
                <w:sz w:val="20"/>
              </w:rPr>
              <w:t>9.299,16</w:t>
            </w:r>
            <w:r w:rsidRPr="003F14E1">
              <w:rPr>
                <w:rFonts w:ascii="Arial" w:hAnsi="Arial" w:cs="Arial"/>
                <w:b/>
                <w:sz w:val="20"/>
              </w:rPr>
              <w:t xml:space="preserve"> zł/rok</w:t>
            </w:r>
          </w:p>
        </w:tc>
      </w:tr>
      <w:tr w:rsidR="003B7F8B" w:rsidRPr="003B7F8B" w:rsidTr="003F14E1">
        <w:trPr>
          <w:jc w:val="center"/>
        </w:trPr>
        <w:tc>
          <w:tcPr>
            <w:tcW w:w="899" w:type="dxa"/>
          </w:tcPr>
          <w:p w:rsidR="003F14E1" w:rsidRPr="003F14E1" w:rsidRDefault="003F14E1" w:rsidP="003F14E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 xml:space="preserve">Część </w:t>
            </w:r>
          </w:p>
          <w:p w:rsidR="003B7F8B" w:rsidRPr="003F14E1" w:rsidRDefault="003B7F8B" w:rsidP="003B7F8B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8310" w:type="dxa"/>
          </w:tcPr>
          <w:p w:rsidR="003B7F8B" w:rsidRPr="003B7F8B" w:rsidRDefault="003B7F8B" w:rsidP="003B7F8B">
            <w:pPr>
              <w:pStyle w:val="Tekstpodstawowy"/>
              <w:spacing w:line="276" w:lineRule="auto"/>
              <w:rPr>
                <w:rStyle w:val="markedcontent"/>
                <w:rFonts w:ascii="Arial" w:hAnsi="Arial" w:cs="Arial"/>
                <w:sz w:val="20"/>
                <w:vertAlign w:val="superscript"/>
              </w:rPr>
            </w:pPr>
            <w:r w:rsidRPr="003B7F8B">
              <w:rPr>
                <w:rStyle w:val="markedcontent"/>
                <w:rFonts w:ascii="Arial" w:hAnsi="Arial" w:cs="Arial"/>
                <w:sz w:val="20"/>
              </w:rPr>
              <w:t>Administrowania lokalami będącymi własnością Uniwersytetu, znajdującymi się w budynku położonym w  Poznaniu przy ul. Langiewicza 17/Dąbrówki 13,14,15,16/Chłapowskiego 8 o łącznej pow. użytkowej 2.248,40 m</w:t>
            </w:r>
            <w:r w:rsidRPr="003B7F8B">
              <w:rPr>
                <w:rStyle w:val="markedcontent"/>
                <w:rFonts w:ascii="Arial" w:hAnsi="Arial" w:cs="Arial"/>
                <w:sz w:val="20"/>
                <w:vertAlign w:val="superscript"/>
              </w:rPr>
              <w:t>2</w:t>
            </w:r>
            <w:r w:rsidR="00DD3D87">
              <w:rPr>
                <w:rStyle w:val="markedcontent"/>
                <w:rFonts w:ascii="Arial" w:hAnsi="Arial" w:cs="Arial"/>
                <w:sz w:val="20"/>
              </w:rPr>
              <w:t>:</w:t>
            </w:r>
          </w:p>
          <w:p w:rsidR="003F14E1" w:rsidRPr="003F14E1" w:rsidRDefault="003F14E1" w:rsidP="003F14E1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WELNICKI.PL Wycena i Obsługa Nieruchomości Maciej Wełnicki</w:t>
            </w:r>
          </w:p>
          <w:p w:rsidR="003F14E1" w:rsidRPr="003F14E1" w:rsidRDefault="003F14E1" w:rsidP="003F14E1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ul. Rubież 46/C5/114, 61-612 Poznań</w:t>
            </w:r>
          </w:p>
          <w:p w:rsidR="003B7F8B" w:rsidRPr="003B7F8B" w:rsidRDefault="003F14E1" w:rsidP="003F14E1">
            <w:pPr>
              <w:pStyle w:val="Tekstpodstawowy"/>
              <w:spacing w:line="276" w:lineRule="auto"/>
              <w:rPr>
                <w:rStyle w:val="markedcontent"/>
                <w:rFonts w:ascii="Arial" w:hAnsi="Arial" w:cs="Arial"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 xml:space="preserve">z </w:t>
            </w:r>
            <w:r>
              <w:rPr>
                <w:rFonts w:ascii="Arial" w:hAnsi="Arial" w:cs="Arial"/>
                <w:b/>
                <w:sz w:val="20"/>
              </w:rPr>
              <w:t xml:space="preserve">ceną brutto: </w:t>
            </w:r>
            <w:r>
              <w:rPr>
                <w:rFonts w:ascii="Arial" w:hAnsi="Arial" w:cs="Arial"/>
                <w:b/>
                <w:sz w:val="20"/>
              </w:rPr>
              <w:t>12.141,36</w:t>
            </w:r>
            <w:r w:rsidRPr="003F14E1">
              <w:rPr>
                <w:rFonts w:ascii="Arial" w:hAnsi="Arial" w:cs="Arial"/>
                <w:b/>
                <w:sz w:val="20"/>
              </w:rPr>
              <w:t xml:space="preserve"> zł/rok</w:t>
            </w:r>
            <w:r w:rsidR="003B7F8B" w:rsidRPr="003B7F8B">
              <w:rPr>
                <w:rFonts w:ascii="Arial" w:hAnsi="Arial" w:cs="Arial"/>
                <w:sz w:val="20"/>
              </w:rPr>
              <w:t>.</w:t>
            </w:r>
          </w:p>
        </w:tc>
      </w:tr>
      <w:tr w:rsidR="003B7F8B" w:rsidRPr="003B7F8B" w:rsidTr="003F14E1">
        <w:trPr>
          <w:jc w:val="center"/>
        </w:trPr>
        <w:tc>
          <w:tcPr>
            <w:tcW w:w="899" w:type="dxa"/>
          </w:tcPr>
          <w:p w:rsidR="003F14E1" w:rsidRPr="003F14E1" w:rsidRDefault="003F14E1" w:rsidP="003F14E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 xml:space="preserve">Część </w:t>
            </w:r>
          </w:p>
          <w:p w:rsidR="003B7F8B" w:rsidRPr="003F14E1" w:rsidRDefault="003B7F8B" w:rsidP="003B7F8B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6</w:t>
            </w:r>
          </w:p>
        </w:tc>
        <w:tc>
          <w:tcPr>
            <w:tcW w:w="8310" w:type="dxa"/>
          </w:tcPr>
          <w:p w:rsidR="003B7F8B" w:rsidRPr="003B7F8B" w:rsidRDefault="003B7F8B" w:rsidP="003B7F8B">
            <w:pPr>
              <w:pStyle w:val="Tekstpodstawowy"/>
              <w:spacing w:line="276" w:lineRule="auto"/>
              <w:rPr>
                <w:rStyle w:val="markedcontent"/>
                <w:rFonts w:ascii="Arial" w:hAnsi="Arial" w:cs="Arial"/>
                <w:sz w:val="20"/>
                <w:vertAlign w:val="superscript"/>
              </w:rPr>
            </w:pPr>
            <w:r w:rsidRPr="003B7F8B">
              <w:rPr>
                <w:rStyle w:val="markedcontent"/>
                <w:rFonts w:ascii="Arial" w:hAnsi="Arial" w:cs="Arial"/>
                <w:sz w:val="20"/>
              </w:rPr>
              <w:t>Zarządzanie nieruchomością położoną w Poznaniu przy ul. Karwowskiego 3, 3A o łącznej pow. użytkowej 921,64 m</w:t>
            </w:r>
            <w:r w:rsidRPr="003B7F8B">
              <w:rPr>
                <w:rStyle w:val="markedcontent"/>
                <w:rFonts w:ascii="Arial" w:hAnsi="Arial" w:cs="Arial"/>
                <w:sz w:val="20"/>
                <w:vertAlign w:val="superscript"/>
              </w:rPr>
              <w:t>2</w:t>
            </w:r>
            <w:r w:rsidR="00DD3D87">
              <w:rPr>
                <w:rStyle w:val="markedcontent"/>
                <w:rFonts w:ascii="Arial" w:hAnsi="Arial" w:cs="Arial"/>
                <w:sz w:val="20"/>
              </w:rPr>
              <w:t>:</w:t>
            </w:r>
            <w:bookmarkStart w:id="1" w:name="_GoBack"/>
            <w:bookmarkEnd w:id="1"/>
          </w:p>
          <w:p w:rsidR="003F14E1" w:rsidRPr="003F14E1" w:rsidRDefault="003F14E1" w:rsidP="003F14E1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WELNICKI.PL Wycena i Obsługa Nieruchomości Maciej Wełnicki</w:t>
            </w:r>
          </w:p>
          <w:p w:rsidR="003F14E1" w:rsidRPr="003F14E1" w:rsidRDefault="003F14E1" w:rsidP="003F14E1">
            <w:pPr>
              <w:pStyle w:val="Tekstpodstawowy"/>
              <w:spacing w:line="276" w:lineRule="auto"/>
              <w:rPr>
                <w:rFonts w:ascii="Arial" w:hAnsi="Arial" w:cs="Arial"/>
                <w:b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>ul. Rubież 46/C5/114, 61-612 Poznań</w:t>
            </w:r>
          </w:p>
          <w:p w:rsidR="003B7F8B" w:rsidRPr="003B7F8B" w:rsidRDefault="003F14E1" w:rsidP="00DD3D87">
            <w:pPr>
              <w:pStyle w:val="Tekstpodstawowy"/>
              <w:spacing w:line="276" w:lineRule="auto"/>
              <w:rPr>
                <w:rStyle w:val="markedcontent"/>
                <w:rFonts w:ascii="Arial" w:hAnsi="Arial" w:cs="Arial"/>
                <w:sz w:val="20"/>
              </w:rPr>
            </w:pPr>
            <w:r w:rsidRPr="003F14E1">
              <w:rPr>
                <w:rFonts w:ascii="Arial" w:hAnsi="Arial" w:cs="Arial"/>
                <w:b/>
                <w:sz w:val="20"/>
              </w:rPr>
              <w:t xml:space="preserve">z </w:t>
            </w:r>
            <w:r>
              <w:rPr>
                <w:rFonts w:ascii="Arial" w:hAnsi="Arial" w:cs="Arial"/>
                <w:b/>
                <w:sz w:val="20"/>
              </w:rPr>
              <w:t xml:space="preserve">ceną brutto: </w:t>
            </w:r>
            <w:r w:rsidR="00DD3D87">
              <w:rPr>
                <w:rFonts w:ascii="Arial" w:hAnsi="Arial" w:cs="Arial"/>
                <w:b/>
                <w:sz w:val="20"/>
              </w:rPr>
              <w:t>8.294,76</w:t>
            </w:r>
            <w:r w:rsidRPr="003F14E1">
              <w:rPr>
                <w:rFonts w:ascii="Arial" w:hAnsi="Arial" w:cs="Arial"/>
                <w:b/>
                <w:sz w:val="20"/>
              </w:rPr>
              <w:t xml:space="preserve"> zł/rok</w:t>
            </w:r>
            <w:r w:rsidRPr="003B7F8B"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E85D70" w:rsidRPr="00160F27" w:rsidRDefault="00E85D70" w:rsidP="004E7234">
      <w:pPr>
        <w:spacing w:before="120"/>
        <w:ind w:firstLine="709"/>
        <w:jc w:val="both"/>
        <w:rPr>
          <w:rFonts w:ascii="Arial" w:hAnsi="Arial" w:cs="Arial"/>
          <w:color w:val="FF0000"/>
          <w:sz w:val="20"/>
          <w:szCs w:val="20"/>
        </w:rPr>
      </w:pPr>
    </w:p>
    <w:p w:rsidR="00F960D7" w:rsidRPr="00160F27" w:rsidRDefault="00F960D7" w:rsidP="00F33C66">
      <w:pPr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bookmarkEnd w:id="0"/>
    <w:p w:rsidR="00F960D7" w:rsidRPr="00160F27" w:rsidRDefault="00F960D7" w:rsidP="00F960D7">
      <w:pPr>
        <w:spacing w:line="36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sectPr w:rsidR="00F960D7" w:rsidRPr="00160F27" w:rsidSect="00707AE8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2F6B"/>
    <w:rsid w:val="00005838"/>
    <w:rsid w:val="00022322"/>
    <w:rsid w:val="00042497"/>
    <w:rsid w:val="000C1E6F"/>
    <w:rsid w:val="000E4E56"/>
    <w:rsid w:val="00160F27"/>
    <w:rsid w:val="00167B37"/>
    <w:rsid w:val="001A1468"/>
    <w:rsid w:val="001B7815"/>
    <w:rsid w:val="002B1E4F"/>
    <w:rsid w:val="002B6761"/>
    <w:rsid w:val="003445A0"/>
    <w:rsid w:val="003A0AFC"/>
    <w:rsid w:val="003B7F8B"/>
    <w:rsid w:val="003D611C"/>
    <w:rsid w:val="003F14E1"/>
    <w:rsid w:val="00431C0B"/>
    <w:rsid w:val="00437CAD"/>
    <w:rsid w:val="004657DA"/>
    <w:rsid w:val="004B2665"/>
    <w:rsid w:val="004C3459"/>
    <w:rsid w:val="004D6542"/>
    <w:rsid w:val="004E324A"/>
    <w:rsid w:val="004E7234"/>
    <w:rsid w:val="0052773B"/>
    <w:rsid w:val="0054734E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0278B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59A"/>
    <w:rsid w:val="00B32D12"/>
    <w:rsid w:val="00B464D3"/>
    <w:rsid w:val="00B8185B"/>
    <w:rsid w:val="00BD2174"/>
    <w:rsid w:val="00C240F0"/>
    <w:rsid w:val="00C41E2D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4DC5"/>
    <w:rsid w:val="00D8427E"/>
    <w:rsid w:val="00DD3D87"/>
    <w:rsid w:val="00E30B2D"/>
    <w:rsid w:val="00E62859"/>
    <w:rsid w:val="00E85D70"/>
    <w:rsid w:val="00EC7FC9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9E58F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AB059A"/>
    <w:pPr>
      <w:spacing w:before="60" w:after="60"/>
      <w:ind w:left="851" w:hanging="295"/>
      <w:jc w:val="both"/>
    </w:pPr>
    <w:rPr>
      <w:szCs w:val="20"/>
    </w:rPr>
  </w:style>
  <w:style w:type="character" w:customStyle="1" w:styleId="markedcontent">
    <w:name w:val="markedcontent"/>
    <w:basedOn w:val="Domylnaczcionkaakapitu"/>
    <w:rsid w:val="003B7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78</TotalTime>
  <Pages>2</Pages>
  <Words>334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Aleksandra Korcz</cp:lastModifiedBy>
  <cp:revision>19</cp:revision>
  <cp:lastPrinted>2021-03-01T11:05:00Z</cp:lastPrinted>
  <dcterms:created xsi:type="dcterms:W3CDTF">2021-03-01T10:58:00Z</dcterms:created>
  <dcterms:modified xsi:type="dcterms:W3CDTF">2021-12-21T08:11:00Z</dcterms:modified>
</cp:coreProperties>
</file>