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AD657B" w:rsidRDefault="005C0930" w:rsidP="00AD657B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33CA" w:rsidRPr="00AD657B" w:rsidRDefault="00D633CA" w:rsidP="00AD657B">
      <w:pPr>
        <w:rPr>
          <w:rFonts w:ascii="Arial" w:hAnsi="Arial" w:cs="Arial"/>
          <w:b/>
          <w:bCs/>
          <w:sz w:val="24"/>
          <w:szCs w:val="24"/>
        </w:rPr>
      </w:pPr>
      <w:r w:rsidRPr="00AD657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5C0930" w:rsidRPr="00AD657B" w:rsidRDefault="00D633CA" w:rsidP="00AD657B">
      <w:pPr>
        <w:rPr>
          <w:rFonts w:ascii="Arial" w:hAnsi="Arial" w:cs="Arial"/>
          <w:b/>
          <w:bCs/>
          <w:sz w:val="24"/>
          <w:szCs w:val="24"/>
        </w:rPr>
      </w:pPr>
      <w:r w:rsidRPr="00AD657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5C0930" w:rsidRPr="00AD657B" w:rsidRDefault="00D633CA" w:rsidP="00AD657B">
      <w:pPr>
        <w:rPr>
          <w:rFonts w:ascii="Arial" w:hAnsi="Arial" w:cs="Arial"/>
          <w:sz w:val="24"/>
          <w:szCs w:val="24"/>
        </w:rPr>
      </w:pPr>
      <w:r w:rsidRPr="00AD657B">
        <w:rPr>
          <w:rFonts w:ascii="Arial" w:hAnsi="Arial" w:cs="Arial"/>
          <w:sz w:val="24"/>
          <w:szCs w:val="24"/>
        </w:rPr>
        <w:t>ul. Warszawska 24</w:t>
      </w:r>
      <w:r w:rsidR="005C0930" w:rsidRPr="00AD657B">
        <w:rPr>
          <w:rFonts w:ascii="Arial" w:hAnsi="Arial" w:cs="Arial"/>
          <w:sz w:val="24"/>
          <w:szCs w:val="24"/>
        </w:rPr>
        <w:t xml:space="preserve"> </w:t>
      </w:r>
      <w:r w:rsidRPr="00AD657B">
        <w:rPr>
          <w:rFonts w:ascii="Arial" w:hAnsi="Arial" w:cs="Arial"/>
          <w:sz w:val="24"/>
          <w:szCs w:val="24"/>
        </w:rPr>
        <w:t>W-9/110,</w:t>
      </w:r>
    </w:p>
    <w:p w:rsidR="005C0930" w:rsidRPr="00AD657B" w:rsidRDefault="00D633CA" w:rsidP="00AD657B">
      <w:pPr>
        <w:rPr>
          <w:rFonts w:ascii="Arial" w:hAnsi="Arial" w:cs="Arial"/>
          <w:sz w:val="24"/>
          <w:szCs w:val="24"/>
        </w:rPr>
      </w:pPr>
      <w:r w:rsidRPr="00AD657B">
        <w:rPr>
          <w:rFonts w:ascii="Arial" w:hAnsi="Arial" w:cs="Arial"/>
          <w:sz w:val="24"/>
          <w:szCs w:val="24"/>
        </w:rPr>
        <w:t>31-155</w:t>
      </w:r>
      <w:r w:rsidR="005C0930" w:rsidRPr="00AD657B">
        <w:rPr>
          <w:rFonts w:ascii="Arial" w:hAnsi="Arial" w:cs="Arial"/>
          <w:sz w:val="24"/>
          <w:szCs w:val="24"/>
        </w:rPr>
        <w:t xml:space="preserve"> </w:t>
      </w:r>
      <w:r w:rsidRPr="00AD657B">
        <w:rPr>
          <w:rFonts w:ascii="Arial" w:hAnsi="Arial" w:cs="Arial"/>
          <w:sz w:val="24"/>
          <w:szCs w:val="24"/>
        </w:rPr>
        <w:t>KRAKÓW</w:t>
      </w:r>
    </w:p>
    <w:p w:rsidR="005C0930" w:rsidRPr="00AD657B" w:rsidRDefault="005C0930" w:rsidP="00AD657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D657B" w:rsidRDefault="00AD657B" w:rsidP="00AD657B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Znak sprawy:</w:t>
      </w:r>
      <w:r w:rsidR="00D633CA" w:rsidRPr="00AD657B">
        <w:rPr>
          <w:rFonts w:ascii="Arial" w:hAnsi="Arial" w:cs="Arial"/>
          <w:b/>
          <w:sz w:val="24"/>
          <w:szCs w:val="24"/>
        </w:rPr>
        <w:t>KA-2/119/2021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</w:t>
      </w:r>
      <w:r w:rsidRPr="00AD657B">
        <w:rPr>
          <w:rFonts w:ascii="Arial" w:hAnsi="Arial" w:cs="Arial"/>
          <w:sz w:val="24"/>
          <w:szCs w:val="24"/>
        </w:rPr>
        <w:t>KRAKÓW dnia: 2022-01-14</w:t>
      </w:r>
    </w:p>
    <w:p w:rsidR="00AD657B" w:rsidRPr="00AD657B" w:rsidRDefault="00AD657B" w:rsidP="00AD657B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8E7CC9">
        <w:rPr>
          <w:rFonts w:ascii="Arial" w:hAnsi="Arial" w:cs="Arial"/>
          <w:sz w:val="24"/>
          <w:szCs w:val="24"/>
        </w:rPr>
        <w:t>48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/2022</w:t>
      </w:r>
    </w:p>
    <w:p w:rsidR="005C0930" w:rsidRPr="00AD657B" w:rsidRDefault="005C0930" w:rsidP="00AD657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AD657B">
        <w:rPr>
          <w:rFonts w:ascii="Arial" w:hAnsi="Arial" w:cs="Arial"/>
          <w:sz w:val="24"/>
          <w:szCs w:val="24"/>
        </w:rPr>
        <w:tab/>
        <w:t xml:space="preserve"> </w:t>
      </w:r>
    </w:p>
    <w:p w:rsidR="00EF1037" w:rsidRPr="00AD657B" w:rsidRDefault="00EF1037" w:rsidP="00AD657B">
      <w:pPr>
        <w:pStyle w:val="Nagwek1"/>
        <w:jc w:val="center"/>
        <w:rPr>
          <w:rFonts w:cs="Arial"/>
          <w:sz w:val="24"/>
          <w:szCs w:val="24"/>
        </w:rPr>
      </w:pPr>
      <w:r w:rsidRPr="00AD657B">
        <w:rPr>
          <w:rFonts w:cs="Arial"/>
          <w:sz w:val="24"/>
          <w:szCs w:val="24"/>
        </w:rPr>
        <w:t>P O W I A D O M I E N I E</w:t>
      </w:r>
    </w:p>
    <w:p w:rsidR="00EF1037" w:rsidRPr="00AD657B" w:rsidRDefault="00EF1037" w:rsidP="00AD657B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AD657B">
        <w:rPr>
          <w:rFonts w:cs="Arial"/>
          <w:sz w:val="24"/>
          <w:szCs w:val="24"/>
        </w:rPr>
        <w:t>o zmianach  SWZ</w:t>
      </w:r>
    </w:p>
    <w:p w:rsidR="00EF1037" w:rsidRPr="00AD657B" w:rsidRDefault="005C0930" w:rsidP="00AD657B">
      <w:pPr>
        <w:jc w:val="both"/>
        <w:rPr>
          <w:rFonts w:ascii="Arial" w:hAnsi="Arial" w:cs="Arial"/>
          <w:iCs/>
          <w:sz w:val="24"/>
          <w:szCs w:val="24"/>
        </w:rPr>
      </w:pPr>
      <w:r w:rsidRPr="00AD657B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D633CA" w:rsidRPr="00AD657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633CA" w:rsidRPr="00AD657B">
        <w:rPr>
          <w:rFonts w:ascii="Arial" w:hAnsi="Arial" w:cs="Arial"/>
          <w:sz w:val="24"/>
          <w:szCs w:val="24"/>
        </w:rPr>
        <w:t>Pzp</w:t>
      </w:r>
      <w:proofErr w:type="spellEnd"/>
      <w:r w:rsidRPr="00AD657B">
        <w:rPr>
          <w:rFonts w:ascii="Arial" w:hAnsi="Arial" w:cs="Arial"/>
          <w:b/>
          <w:sz w:val="24"/>
          <w:szCs w:val="24"/>
        </w:rPr>
        <w:t xml:space="preserve"> </w:t>
      </w:r>
      <w:r w:rsidRPr="00AD657B">
        <w:rPr>
          <w:rFonts w:ascii="Arial" w:hAnsi="Arial" w:cs="Arial"/>
          <w:bCs/>
          <w:sz w:val="24"/>
          <w:szCs w:val="24"/>
        </w:rPr>
        <w:t>na</w:t>
      </w:r>
      <w:r w:rsidRPr="00AD657B">
        <w:rPr>
          <w:rFonts w:ascii="Arial" w:hAnsi="Arial" w:cs="Arial"/>
          <w:b/>
          <w:sz w:val="24"/>
          <w:szCs w:val="24"/>
        </w:rPr>
        <w:t xml:space="preserve"> </w:t>
      </w:r>
      <w:r w:rsidRPr="00AD657B">
        <w:rPr>
          <w:rFonts w:ascii="Arial" w:hAnsi="Arial" w:cs="Arial"/>
          <w:bCs/>
          <w:sz w:val="24"/>
          <w:szCs w:val="24"/>
        </w:rPr>
        <w:t>”</w:t>
      </w:r>
      <w:r w:rsidR="00D633CA" w:rsidRPr="00AD657B">
        <w:rPr>
          <w:rFonts w:ascii="Arial" w:hAnsi="Arial" w:cs="Arial"/>
          <w:b/>
          <w:bCs/>
          <w:sz w:val="24"/>
          <w:szCs w:val="24"/>
        </w:rPr>
        <w:t>Remont pomieszczeń w budynku CZ-D ( 17-3) Wydziału Inżynierii Materiałowej i Fizyki Politechniki Krakowskiej</w:t>
      </w:r>
      <w:r w:rsidRPr="00AD657B">
        <w:rPr>
          <w:rFonts w:ascii="Arial" w:hAnsi="Arial" w:cs="Arial"/>
          <w:bCs/>
          <w:sz w:val="24"/>
          <w:szCs w:val="24"/>
        </w:rPr>
        <w:t>”</w:t>
      </w:r>
      <w:r w:rsidRPr="00AD657B">
        <w:rPr>
          <w:rFonts w:ascii="Arial" w:hAnsi="Arial" w:cs="Arial"/>
          <w:b/>
          <w:sz w:val="24"/>
          <w:szCs w:val="24"/>
        </w:rPr>
        <w:t xml:space="preserve"> </w:t>
      </w:r>
      <w:r w:rsidRPr="00AD657B">
        <w:rPr>
          <w:rFonts w:ascii="Arial" w:hAnsi="Arial" w:cs="Arial"/>
          <w:bCs/>
          <w:sz w:val="24"/>
          <w:szCs w:val="24"/>
        </w:rPr>
        <w:t>– znak sprawy</w:t>
      </w:r>
      <w:r w:rsidRPr="00AD657B">
        <w:rPr>
          <w:rFonts w:ascii="Arial" w:hAnsi="Arial" w:cs="Arial"/>
          <w:b/>
          <w:sz w:val="24"/>
          <w:szCs w:val="24"/>
        </w:rPr>
        <w:t xml:space="preserve"> </w:t>
      </w:r>
      <w:r w:rsidR="00D633CA" w:rsidRPr="00AD657B">
        <w:rPr>
          <w:rFonts w:ascii="Arial" w:hAnsi="Arial" w:cs="Arial"/>
          <w:b/>
          <w:sz w:val="24"/>
          <w:szCs w:val="24"/>
        </w:rPr>
        <w:t>KA-2/119/2021</w:t>
      </w:r>
      <w:r w:rsidRPr="00AD657B">
        <w:rPr>
          <w:rFonts w:ascii="Arial" w:hAnsi="Arial" w:cs="Arial"/>
          <w:b/>
          <w:sz w:val="24"/>
          <w:szCs w:val="24"/>
        </w:rPr>
        <w:t>.</w:t>
      </w:r>
    </w:p>
    <w:p w:rsidR="005C0930" w:rsidRPr="00AD657B" w:rsidRDefault="005C0930" w:rsidP="00AD657B">
      <w:pPr>
        <w:spacing w:before="120" w:after="120"/>
        <w:jc w:val="both"/>
        <w:rPr>
          <w:rFonts w:ascii="Arial" w:hAnsi="Arial" w:cs="Arial"/>
          <w:bCs/>
          <w:sz w:val="24"/>
          <w:szCs w:val="24"/>
        </w:rPr>
      </w:pPr>
    </w:p>
    <w:p w:rsidR="00AD657B" w:rsidRPr="00AD657B" w:rsidRDefault="005C0930" w:rsidP="00AD657B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AD657B">
        <w:rPr>
          <w:rFonts w:ascii="Arial" w:hAnsi="Arial" w:cs="Arial"/>
          <w:sz w:val="24"/>
          <w:szCs w:val="24"/>
        </w:rPr>
        <w:t xml:space="preserve">Zamawiający, </w:t>
      </w:r>
      <w:r w:rsidR="00D633CA" w:rsidRPr="00AD657B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AD657B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AD657B">
        <w:rPr>
          <w:rFonts w:ascii="Arial" w:hAnsi="Arial" w:cs="Arial"/>
          <w:sz w:val="24"/>
          <w:szCs w:val="24"/>
        </w:rPr>
        <w:t>286</w:t>
      </w:r>
      <w:r w:rsidRPr="00AD657B">
        <w:rPr>
          <w:rFonts w:ascii="Arial" w:hAnsi="Arial" w:cs="Arial"/>
          <w:sz w:val="24"/>
          <w:szCs w:val="24"/>
        </w:rPr>
        <w:t xml:space="preserve"> ust. 1 i </w:t>
      </w:r>
      <w:r w:rsidR="00F004A8" w:rsidRPr="00AD657B">
        <w:rPr>
          <w:rFonts w:ascii="Arial" w:hAnsi="Arial" w:cs="Arial"/>
          <w:sz w:val="24"/>
          <w:szCs w:val="24"/>
        </w:rPr>
        <w:t>7</w:t>
      </w:r>
      <w:r w:rsidRPr="00AD657B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D633CA" w:rsidRPr="00AD657B">
        <w:rPr>
          <w:rFonts w:ascii="Arial" w:hAnsi="Arial" w:cs="Arial"/>
          <w:sz w:val="24"/>
          <w:szCs w:val="24"/>
        </w:rPr>
        <w:t>(</w:t>
      </w:r>
      <w:proofErr w:type="spellStart"/>
      <w:r w:rsidR="00D633CA" w:rsidRPr="00AD657B">
        <w:rPr>
          <w:rFonts w:ascii="Arial" w:hAnsi="Arial" w:cs="Arial"/>
          <w:sz w:val="24"/>
          <w:szCs w:val="24"/>
        </w:rPr>
        <w:t>t.j</w:t>
      </w:r>
      <w:proofErr w:type="spellEnd"/>
      <w:r w:rsidR="00D633CA" w:rsidRPr="00AD657B">
        <w:rPr>
          <w:rFonts w:ascii="Arial" w:hAnsi="Arial" w:cs="Arial"/>
          <w:sz w:val="24"/>
          <w:szCs w:val="24"/>
        </w:rPr>
        <w:t>. Dz.U. z 2021r. poz. 1129)</w:t>
      </w:r>
      <w:r w:rsidRPr="00AD657B">
        <w:rPr>
          <w:rFonts w:ascii="Arial" w:hAnsi="Arial" w:cs="Arial"/>
          <w:sz w:val="24"/>
          <w:szCs w:val="24"/>
        </w:rPr>
        <w:t xml:space="preserve">, </w:t>
      </w:r>
      <w:r w:rsidR="00EB3650" w:rsidRPr="00AD657B">
        <w:rPr>
          <w:rFonts w:ascii="Arial" w:hAnsi="Arial" w:cs="Arial"/>
          <w:sz w:val="24"/>
          <w:szCs w:val="24"/>
        </w:rPr>
        <w:t xml:space="preserve">informuje o </w:t>
      </w:r>
      <w:r w:rsidRPr="00AD657B">
        <w:rPr>
          <w:rFonts w:ascii="Arial" w:hAnsi="Arial" w:cs="Arial"/>
          <w:sz w:val="24"/>
          <w:szCs w:val="24"/>
        </w:rPr>
        <w:t>dokon</w:t>
      </w:r>
      <w:r w:rsidR="00EB3650" w:rsidRPr="00AD657B">
        <w:rPr>
          <w:rFonts w:ascii="Arial" w:hAnsi="Arial" w:cs="Arial"/>
          <w:sz w:val="24"/>
          <w:szCs w:val="24"/>
        </w:rPr>
        <w:t>aniu</w:t>
      </w:r>
      <w:r w:rsidRPr="00AD657B">
        <w:rPr>
          <w:rFonts w:ascii="Arial" w:hAnsi="Arial" w:cs="Arial"/>
          <w:sz w:val="24"/>
          <w:szCs w:val="24"/>
        </w:rPr>
        <w:t xml:space="preserve"> </w:t>
      </w:r>
      <w:r w:rsidR="00460DC4" w:rsidRPr="00AD657B">
        <w:rPr>
          <w:rFonts w:ascii="Arial" w:hAnsi="Arial" w:cs="Arial"/>
          <w:sz w:val="24"/>
          <w:szCs w:val="24"/>
        </w:rPr>
        <w:t>zmian</w:t>
      </w:r>
      <w:r w:rsidRPr="00AD657B">
        <w:rPr>
          <w:rFonts w:ascii="Arial" w:hAnsi="Arial" w:cs="Arial"/>
          <w:sz w:val="24"/>
          <w:szCs w:val="24"/>
        </w:rPr>
        <w:t xml:space="preserve"> w z</w:t>
      </w:r>
      <w:r w:rsidR="00460DC4" w:rsidRPr="00AD657B">
        <w:rPr>
          <w:rFonts w:ascii="Arial" w:hAnsi="Arial" w:cs="Arial"/>
          <w:sz w:val="24"/>
          <w:szCs w:val="24"/>
        </w:rPr>
        <w:t>apis</w:t>
      </w:r>
      <w:r w:rsidRPr="00AD657B">
        <w:rPr>
          <w:rFonts w:ascii="Arial" w:hAnsi="Arial" w:cs="Arial"/>
          <w:sz w:val="24"/>
          <w:szCs w:val="24"/>
        </w:rPr>
        <w:t>ach</w:t>
      </w:r>
      <w:r w:rsidR="00460DC4" w:rsidRPr="00AD657B">
        <w:rPr>
          <w:rFonts w:ascii="Arial" w:hAnsi="Arial" w:cs="Arial"/>
          <w:sz w:val="24"/>
          <w:szCs w:val="24"/>
        </w:rPr>
        <w:t xml:space="preserve"> </w:t>
      </w:r>
      <w:r w:rsidRPr="00AD657B">
        <w:rPr>
          <w:rFonts w:ascii="Arial" w:hAnsi="Arial" w:cs="Arial"/>
          <w:sz w:val="24"/>
          <w:szCs w:val="24"/>
        </w:rPr>
        <w:t>S</w:t>
      </w:r>
      <w:r w:rsidR="00EF1037" w:rsidRPr="00AD657B">
        <w:rPr>
          <w:rFonts w:ascii="Arial" w:hAnsi="Arial" w:cs="Arial"/>
          <w:sz w:val="24"/>
          <w:szCs w:val="24"/>
        </w:rPr>
        <w:t>pecyfikacji warunków zamówienia</w:t>
      </w:r>
      <w:r w:rsidR="00460DC4" w:rsidRPr="00AD657B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AD657B">
        <w:rPr>
          <w:rFonts w:ascii="Arial" w:hAnsi="Arial" w:cs="Arial"/>
          <w:sz w:val="24"/>
          <w:szCs w:val="24"/>
        </w:rPr>
        <w:t>:</w:t>
      </w:r>
    </w:p>
    <w:p w:rsidR="00AD657B" w:rsidRPr="00E22F12" w:rsidRDefault="00AD657B" w:rsidP="00AD657B">
      <w:pPr>
        <w:numPr>
          <w:ilvl w:val="0"/>
          <w:numId w:val="1"/>
        </w:numPr>
        <w:spacing w:before="120" w:after="120"/>
        <w:ind w:left="567" w:hanging="567"/>
        <w:jc w:val="both"/>
        <w:rPr>
          <w:rFonts w:ascii="Arial" w:hAnsi="Arial" w:cs="Arial"/>
          <w:sz w:val="24"/>
          <w:szCs w:val="24"/>
        </w:rPr>
      </w:pPr>
      <w:r w:rsidRPr="00E22F12">
        <w:rPr>
          <w:rFonts w:ascii="Arial" w:hAnsi="Arial" w:cs="Arial"/>
          <w:sz w:val="24"/>
          <w:szCs w:val="24"/>
        </w:rPr>
        <w:t>w proj. umowy w par. 4 ust.1 pkt.1)</w:t>
      </w:r>
    </w:p>
    <w:p w:rsidR="00AD657B" w:rsidRPr="00AD657B" w:rsidRDefault="00AD657B" w:rsidP="00AD657B">
      <w:pPr>
        <w:spacing w:before="120" w:after="120"/>
        <w:ind w:left="567" w:hanging="567"/>
        <w:jc w:val="both"/>
        <w:rPr>
          <w:rFonts w:ascii="Arial" w:hAnsi="Arial" w:cs="Arial"/>
          <w:sz w:val="24"/>
          <w:szCs w:val="24"/>
        </w:rPr>
      </w:pPr>
      <w:r w:rsidRPr="00AD657B">
        <w:rPr>
          <w:rFonts w:ascii="Arial" w:hAnsi="Arial" w:cs="Arial"/>
          <w:sz w:val="24"/>
          <w:szCs w:val="24"/>
        </w:rPr>
        <w:t>było:</w:t>
      </w:r>
    </w:p>
    <w:p w:rsidR="00AD657B" w:rsidRPr="00AD657B" w:rsidRDefault="00AD657B" w:rsidP="00AD657B">
      <w:pPr>
        <w:spacing w:before="120" w:after="120"/>
        <w:ind w:left="567" w:hanging="567"/>
        <w:jc w:val="both"/>
        <w:rPr>
          <w:rFonts w:ascii="Arial" w:hAnsi="Arial" w:cs="Arial"/>
          <w:sz w:val="24"/>
          <w:szCs w:val="24"/>
        </w:rPr>
      </w:pPr>
      <w:r w:rsidRPr="00AD657B">
        <w:rPr>
          <w:rFonts w:ascii="Arial" w:hAnsi="Arial" w:cs="Arial"/>
          <w:sz w:val="24"/>
          <w:szCs w:val="24"/>
        </w:rPr>
        <w:t xml:space="preserve">1) przekazanie placu budowy Wykonawcy nastąpi protokolarnie nie wcześniej niż 16.05.2022 r. </w:t>
      </w:r>
    </w:p>
    <w:p w:rsidR="00AD657B" w:rsidRPr="00AD657B" w:rsidRDefault="00AD657B" w:rsidP="00AD657B">
      <w:pPr>
        <w:spacing w:before="120" w:after="120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Zmienia się na</w:t>
      </w:r>
      <w:r w:rsidRPr="00AD657B">
        <w:rPr>
          <w:rFonts w:ascii="Arial" w:hAnsi="Arial" w:cs="Arial"/>
          <w:b/>
          <w:sz w:val="24"/>
          <w:szCs w:val="24"/>
        </w:rPr>
        <w:t xml:space="preserve">: </w:t>
      </w:r>
    </w:p>
    <w:p w:rsidR="00AD657B" w:rsidRPr="00AD657B" w:rsidRDefault="00AD657B" w:rsidP="00AD657B">
      <w:pPr>
        <w:spacing w:before="120" w:after="120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AD657B">
        <w:rPr>
          <w:rFonts w:ascii="Arial" w:hAnsi="Arial" w:cs="Arial"/>
          <w:b/>
          <w:sz w:val="24"/>
          <w:szCs w:val="24"/>
        </w:rPr>
        <w:t xml:space="preserve">1) przekazanie placu budowy Wykonawcy nastąpi protokolarnie do 5 dni od daty zawarcia umowy. </w:t>
      </w:r>
    </w:p>
    <w:p w:rsidR="00AD657B" w:rsidRPr="00E22F12" w:rsidRDefault="00AD657B" w:rsidP="00AD657B">
      <w:pPr>
        <w:spacing w:before="120" w:after="120"/>
        <w:ind w:left="567" w:hanging="567"/>
        <w:jc w:val="both"/>
        <w:rPr>
          <w:rFonts w:ascii="Arial" w:hAnsi="Arial" w:cs="Arial"/>
          <w:sz w:val="24"/>
          <w:szCs w:val="24"/>
        </w:rPr>
      </w:pPr>
      <w:r w:rsidRPr="00E22F12">
        <w:rPr>
          <w:rFonts w:ascii="Arial" w:hAnsi="Arial" w:cs="Arial"/>
          <w:sz w:val="24"/>
          <w:szCs w:val="24"/>
        </w:rPr>
        <w:t xml:space="preserve">2)  </w:t>
      </w:r>
      <w:r w:rsidRPr="00E22F12">
        <w:rPr>
          <w:rFonts w:ascii="Arial" w:hAnsi="Arial" w:cs="Arial"/>
          <w:sz w:val="24"/>
          <w:szCs w:val="24"/>
        </w:rPr>
        <w:t>Analogiczną zmia</w:t>
      </w:r>
      <w:r w:rsidRPr="00E22F12">
        <w:rPr>
          <w:rFonts w:ascii="Arial" w:hAnsi="Arial" w:cs="Arial"/>
          <w:sz w:val="24"/>
          <w:szCs w:val="24"/>
        </w:rPr>
        <w:t xml:space="preserve">nę  wprowadza się w SWZ </w:t>
      </w:r>
      <w:r w:rsidR="002502D4">
        <w:rPr>
          <w:rFonts w:ascii="Arial" w:hAnsi="Arial" w:cs="Arial"/>
          <w:sz w:val="24"/>
          <w:szCs w:val="24"/>
        </w:rPr>
        <w:t xml:space="preserve"> i ogłoszeniu o zam</w:t>
      </w:r>
      <w:r w:rsidR="002F53B1">
        <w:rPr>
          <w:rFonts w:ascii="Arial" w:hAnsi="Arial" w:cs="Arial"/>
          <w:sz w:val="24"/>
          <w:szCs w:val="24"/>
        </w:rPr>
        <w:t>ówieniu.</w:t>
      </w:r>
    </w:p>
    <w:p w:rsidR="00EF1037" w:rsidRDefault="00EF1037" w:rsidP="00AD657B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p w:rsidR="00AD657B" w:rsidRPr="00AD657B" w:rsidRDefault="00AD657B" w:rsidP="00AD657B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sectPr w:rsidR="00AD657B" w:rsidRPr="00AD657B" w:rsidSect="00AD65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429" w:rsidRDefault="00036429">
      <w:r>
        <w:separator/>
      </w:r>
    </w:p>
  </w:endnote>
  <w:endnote w:type="continuationSeparator" w:id="0">
    <w:p w:rsidR="00036429" w:rsidRDefault="0003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429" w:rsidRDefault="00036429">
      <w:r>
        <w:separator/>
      </w:r>
    </w:p>
  </w:footnote>
  <w:footnote w:type="continuationSeparator" w:id="0">
    <w:p w:rsidR="00036429" w:rsidRDefault="0003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3CA" w:rsidRDefault="00D63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3CA" w:rsidRDefault="00D63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3CA" w:rsidRDefault="00D633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F32125"/>
    <w:multiLevelType w:val="hybridMultilevel"/>
    <w:tmpl w:val="41E8D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429"/>
    <w:rsid w:val="00036429"/>
    <w:rsid w:val="00057D02"/>
    <w:rsid w:val="000613E0"/>
    <w:rsid w:val="001A571A"/>
    <w:rsid w:val="002502D4"/>
    <w:rsid w:val="002B1C74"/>
    <w:rsid w:val="002F53B1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E7CC9"/>
    <w:rsid w:val="009149C3"/>
    <w:rsid w:val="00953AA1"/>
    <w:rsid w:val="0095641D"/>
    <w:rsid w:val="009D169F"/>
    <w:rsid w:val="00AD657B"/>
    <w:rsid w:val="00B26D41"/>
    <w:rsid w:val="00B361A9"/>
    <w:rsid w:val="00C152AE"/>
    <w:rsid w:val="00D1574A"/>
    <w:rsid w:val="00D248D2"/>
    <w:rsid w:val="00D633CA"/>
    <w:rsid w:val="00E02559"/>
    <w:rsid w:val="00E22F12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4C6315"/>
  <w15:chartTrackingRefBased/>
  <w15:docId w15:val="{37C6A229-5504-4F65-BFEA-62CAC241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168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8</cp:revision>
  <cp:lastPrinted>2022-01-14T10:36:00Z</cp:lastPrinted>
  <dcterms:created xsi:type="dcterms:W3CDTF">2022-01-14T10:30:00Z</dcterms:created>
  <dcterms:modified xsi:type="dcterms:W3CDTF">2022-01-14T10:41:00Z</dcterms:modified>
</cp:coreProperties>
</file>