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2F1AE2" w:rsidRPr="002F1AE2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2F1AE2" w:rsidRPr="002F1AE2">
        <w:rPr>
          <w:b/>
          <w:sz w:val="22"/>
          <w:szCs w:val="22"/>
        </w:rPr>
        <w:t>NZ/3/D/P/LW/2022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F1AE2" w:rsidRPr="00110593" w:rsidTr="00D45B59">
        <w:tc>
          <w:tcPr>
            <w:tcW w:w="9104" w:type="dxa"/>
            <w:shd w:val="clear" w:color="auto" w:fill="D9D9D9"/>
          </w:tcPr>
          <w:p w:rsidR="002F1AE2" w:rsidRPr="00110593" w:rsidRDefault="002F1AE2" w:rsidP="00D45B5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2F1AE2" w:rsidRPr="00110593" w:rsidRDefault="002F1AE2" w:rsidP="00D45B59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2F1AE2">
              <w:t>(t.j. Dz.U. z 2021r. poz. 1129)</w:t>
            </w:r>
            <w:r w:rsidRPr="00110593">
              <w:t xml:space="preserve"> (dalej jako: ustawa Pzp), dotyczące:</w:t>
            </w:r>
          </w:p>
          <w:p w:rsidR="002F1AE2" w:rsidRPr="0043102D" w:rsidRDefault="002F1AE2" w:rsidP="00D45B59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2F1AE2" w:rsidRPr="00110593" w:rsidRDefault="002F1AE2" w:rsidP="00D45B59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2F1AE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2F1AE2">
        <w:rPr>
          <w:b/>
          <w:sz w:val="22"/>
          <w:szCs w:val="22"/>
        </w:rPr>
        <w:t>Dostawy artykułów medycznych ujęte w 5 zadaniach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31CC0" w:rsidRDefault="00331CC0">
      <w:r>
        <w:separator/>
      </w:r>
    </w:p>
  </w:endnote>
  <w:endnote w:type="continuationSeparator" w:id="0">
    <w:p w:rsidR="00331CC0" w:rsidRDefault="00331C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31CC0" w:rsidRDefault="00331CC0">
      <w:r>
        <w:separator/>
      </w:r>
    </w:p>
  </w:footnote>
  <w:footnote w:type="continuationSeparator" w:id="0">
    <w:p w:rsidR="00331CC0" w:rsidRDefault="00331CC0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1CC0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1AE2"/>
    <w:rsid w:val="003024A8"/>
    <w:rsid w:val="00307E5F"/>
    <w:rsid w:val="00312A4F"/>
    <w:rsid w:val="00331CC0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FB589EF-5E61-4454-B780-EDB8C1BC3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248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2010-01-07T09:39:00Z</cp:lastPrinted>
  <dcterms:created xsi:type="dcterms:W3CDTF">2022-01-12T11:34:00Z</dcterms:created>
  <dcterms:modified xsi:type="dcterms:W3CDTF">2022-01-12T11:34:00Z</dcterms:modified>
</cp:coreProperties>
</file>