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0640522" w:rsidR="001C1D73" w:rsidRDefault="0083364D">
      <w:pPr>
        <w:pBdr>
          <w:top w:val="nil"/>
          <w:left w:val="nil"/>
          <w:bottom w:val="nil"/>
          <w:right w:val="nil"/>
          <w:between w:val="nil"/>
        </w:pBdr>
        <w:spacing w:after="0" w:line="240" w:lineRule="auto"/>
        <w:jc w:val="right"/>
        <w:rPr>
          <w:color w:val="000000"/>
        </w:rPr>
      </w:pPr>
      <w:r>
        <w:rPr>
          <w:color w:val="000000"/>
        </w:rPr>
        <w:t>NZ/</w:t>
      </w:r>
      <w:r w:rsidR="00F8063F">
        <w:rPr>
          <w:color w:val="000000"/>
        </w:rPr>
        <w:t>3</w:t>
      </w:r>
      <w:r w:rsidR="00F6553B">
        <w:rPr>
          <w:color w:val="000000"/>
        </w:rPr>
        <w:t>/D/P</w:t>
      </w:r>
      <w:r w:rsidR="0068434C">
        <w:rPr>
          <w:color w:val="000000"/>
        </w:rPr>
        <w:t>/</w:t>
      </w:r>
      <w:r w:rsidR="006F225D">
        <w:rPr>
          <w:color w:val="000000"/>
        </w:rPr>
        <w:t>LW</w:t>
      </w:r>
      <w:r w:rsidR="0068434C">
        <w:rPr>
          <w:color w:val="000000"/>
        </w:rPr>
        <w:t>/202</w:t>
      </w:r>
      <w:r w:rsidR="00F8063F">
        <w:rPr>
          <w:color w:val="000000"/>
        </w:rPr>
        <w:t>2</w:t>
      </w:r>
    </w:p>
    <w:p w14:paraId="00000002" w14:textId="77777777" w:rsidR="001C1D73" w:rsidRDefault="001918BC">
      <w:pPr>
        <w:pBdr>
          <w:top w:val="nil"/>
          <w:left w:val="nil"/>
          <w:bottom w:val="nil"/>
          <w:right w:val="nil"/>
          <w:between w:val="nil"/>
        </w:pBdr>
        <w:spacing w:after="0" w:line="240" w:lineRule="auto"/>
        <w:jc w:val="center"/>
        <w:rPr>
          <w:color w:val="000000"/>
        </w:rPr>
      </w:pPr>
      <w:r>
        <w:rPr>
          <w:b/>
          <w:color w:val="000000"/>
        </w:rPr>
        <w:t>Umowa</w:t>
      </w:r>
    </w:p>
    <w:p w14:paraId="00000003" w14:textId="7468F4EC"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F8063F">
        <w:rPr>
          <w:color w:val="000000"/>
          <w:sz w:val="19"/>
          <w:szCs w:val="19"/>
        </w:rPr>
        <w:t>2</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00000011" w14:textId="125EFC6F"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 wyniku postępowania o udzielenie zamówienia publicznego w trybie </w:t>
      </w:r>
      <w:r w:rsidR="00F6553B">
        <w:rPr>
          <w:color w:val="000000"/>
          <w:sz w:val="19"/>
          <w:szCs w:val="19"/>
        </w:rPr>
        <w:t>przepisów</w:t>
      </w:r>
      <w:r>
        <w:rPr>
          <w:color w:val="000000"/>
          <w:sz w:val="19"/>
          <w:szCs w:val="19"/>
        </w:rPr>
        <w:t xml:space="preserve"> ustawy z dnia </w:t>
      </w:r>
      <w:r w:rsidR="00F6553B">
        <w:rPr>
          <w:color w:val="000000"/>
          <w:sz w:val="19"/>
          <w:szCs w:val="19"/>
        </w:rPr>
        <w:t>11 września 2019 r</w:t>
      </w:r>
      <w:r>
        <w:rPr>
          <w:color w:val="000000"/>
          <w:sz w:val="19"/>
          <w:szCs w:val="19"/>
        </w:rPr>
        <w:t>. Prawo zamówień publicznych</w:t>
      </w:r>
      <w:r w:rsidR="00F6553B">
        <w:rPr>
          <w:color w:val="000000"/>
          <w:sz w:val="19"/>
          <w:szCs w:val="19"/>
        </w:rPr>
        <w:t>, (tekst jednolity Dz. U. z 2019 r. poz.  1919 ze zm.</w:t>
      </w:r>
      <w:r>
        <w:rPr>
          <w:color w:val="000000"/>
          <w:sz w:val="19"/>
          <w:szCs w:val="19"/>
        </w:rPr>
        <w:t xml:space="preserve">), zwanej dalej   ustawą, została zawarta umowa o następującej treści: </w:t>
      </w:r>
    </w:p>
    <w:p w14:paraId="00000013" w14:textId="77777777" w:rsidR="001C1D73" w:rsidRDefault="001C1D73">
      <w:pPr>
        <w:pBdr>
          <w:top w:val="nil"/>
          <w:left w:val="nil"/>
          <w:bottom w:val="nil"/>
          <w:right w:val="nil"/>
          <w:between w:val="nil"/>
        </w:pBdr>
        <w:spacing w:after="0" w:line="240" w:lineRule="auto"/>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1C19B2CB"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05428A">
        <w:rPr>
          <w:b/>
          <w:sz w:val="19"/>
          <w:szCs w:val="19"/>
        </w:rPr>
        <w:t xml:space="preserve">Dostawy wyrobów medycznych jednorazowego użytku ujętych 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303BDA">
        <w:rPr>
          <w:rFonts w:asciiTheme="majorHAnsi" w:hAnsiTheme="majorHAnsi"/>
          <w:sz w:val="19"/>
          <w:szCs w:val="19"/>
        </w:rPr>
        <w:t>w ilości, asortymencie i cenach określonych w ofercie Wykonawcy stanowiącej załącznik nr 1 do niniejszej umowy.</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0000001B" w14:textId="49E2DDE5" w:rsidR="001C1D73" w:rsidRPr="00303BDA" w:rsidRDefault="00165CC4"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6</w:t>
      </w:r>
      <w:r w:rsidR="001918BC" w:rsidRPr="00303BDA">
        <w:rPr>
          <w:rFonts w:asciiTheme="majorHAnsi" w:hAnsiTheme="majorHAnsi"/>
          <w:color w:val="000000"/>
          <w:sz w:val="19"/>
          <w:szCs w:val="19"/>
        </w:rPr>
        <w:t xml:space="preserve">. </w:t>
      </w:r>
      <w:r w:rsidR="0068434C" w:rsidRPr="00303BDA">
        <w:rPr>
          <w:rFonts w:asciiTheme="majorHAnsi" w:hAnsiTheme="majorHAnsi"/>
          <w:sz w:val="19"/>
          <w:szCs w:val="19"/>
        </w:rPr>
        <w:t>W całym okresie trwania umowy wszystkie dostarczane wyroby będą posiadać niezbędne i ważne dokumenty dopuszczające do obrotu i używania na terenie RP oraz będą oznakowane zgodnie z ustawą z dnia 20.05.2010 r. o wyrobach medycznych (</w:t>
      </w:r>
      <w:proofErr w:type="spellStart"/>
      <w:r w:rsidR="0068434C" w:rsidRPr="00303BDA">
        <w:rPr>
          <w:rFonts w:asciiTheme="majorHAnsi" w:hAnsiTheme="majorHAnsi"/>
          <w:sz w:val="19"/>
          <w:szCs w:val="19"/>
        </w:rPr>
        <w:t>t.j</w:t>
      </w:r>
      <w:proofErr w:type="spellEnd"/>
      <w:r w:rsidR="0068434C" w:rsidRPr="00303BDA">
        <w:rPr>
          <w:rFonts w:asciiTheme="majorHAnsi" w:hAnsiTheme="majorHAnsi"/>
          <w:sz w:val="19"/>
          <w:szCs w:val="19"/>
        </w:rPr>
        <w:t>. Dz. U. z 202</w:t>
      </w:r>
      <w:r w:rsidR="005C2C16">
        <w:rPr>
          <w:rFonts w:asciiTheme="majorHAnsi" w:hAnsiTheme="majorHAnsi"/>
          <w:sz w:val="19"/>
          <w:szCs w:val="19"/>
        </w:rPr>
        <w:t>1</w:t>
      </w:r>
      <w:r w:rsidR="0068434C" w:rsidRPr="00303BDA">
        <w:rPr>
          <w:rFonts w:asciiTheme="majorHAnsi" w:hAnsiTheme="majorHAnsi"/>
          <w:sz w:val="19"/>
          <w:szCs w:val="19"/>
        </w:rPr>
        <w:t xml:space="preserve"> r. poz. 1</w:t>
      </w:r>
      <w:r w:rsidR="005C2C16">
        <w:rPr>
          <w:rFonts w:asciiTheme="majorHAnsi" w:hAnsiTheme="majorHAnsi"/>
          <w:sz w:val="19"/>
          <w:szCs w:val="19"/>
        </w:rPr>
        <w:t>565 ze zm</w:t>
      </w:r>
      <w:r w:rsidR="0068434C" w:rsidRPr="00303BDA">
        <w:rPr>
          <w:rFonts w:asciiTheme="majorHAnsi" w:hAnsiTheme="majorHAnsi"/>
          <w:sz w:val="19"/>
          <w:szCs w:val="19"/>
        </w:rPr>
        <w:t>.) Wykonawca oświadcza, że na każde żądanie Zamawiającego przedstawienia właściwych dokumentów niezwłocznie je prześle.</w:t>
      </w: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0994B4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8E17EE">
        <w:rPr>
          <w:sz w:val="20"/>
          <w:szCs w:val="20"/>
        </w:rPr>
        <w:t xml:space="preserve">przez okres </w:t>
      </w:r>
      <w:r w:rsidR="00413F3F">
        <w:rPr>
          <w:b/>
          <w:sz w:val="20"/>
          <w:szCs w:val="20"/>
        </w:rPr>
        <w:t>24</w:t>
      </w:r>
      <w:r w:rsidR="008E17EE" w:rsidRPr="0062315D">
        <w:rPr>
          <w:b/>
          <w:sz w:val="20"/>
          <w:szCs w:val="20"/>
        </w:rPr>
        <w:t xml:space="preserve"> miesięcy </w:t>
      </w:r>
      <w:r w:rsidR="008E17EE" w:rsidRPr="00EB4F9C">
        <w:rPr>
          <w:bCs/>
          <w:sz w:val="20"/>
          <w:szCs w:val="20"/>
          <w:lang w:eastAsia="ar-SA"/>
        </w:rPr>
        <w:t>od dnia</w:t>
      </w:r>
      <w:r w:rsidR="008E17EE">
        <w:rPr>
          <w:bCs/>
          <w:sz w:val="20"/>
          <w:szCs w:val="20"/>
          <w:lang w:eastAsia="ar-SA"/>
        </w:rPr>
        <w:t xml:space="preserve"> zawarcia umowy</w:t>
      </w:r>
      <w:r w:rsidR="008E17EE" w:rsidRPr="00EB4F9C">
        <w:rPr>
          <w:sz w:val="20"/>
          <w:szCs w:val="20"/>
        </w:rPr>
        <w:t xml:space="preserve"> 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Pr>
          <w:color w:val="000000"/>
          <w:sz w:val="19"/>
          <w:szCs w:val="19"/>
        </w:rPr>
        <w:t xml:space="preserve">5 dni roboczych </w:t>
      </w:r>
      <w:r w:rsidRPr="00165CC4">
        <w:rPr>
          <w:rFonts w:asciiTheme="majorHAnsi" w:hAnsiTheme="majorHAnsi"/>
          <w:sz w:val="19"/>
          <w:szCs w:val="19"/>
          <w:lang w:eastAsia="ar-SA"/>
        </w:rPr>
        <w:t>od dnia otrzymania zamówienia, 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0C139CD" w14:textId="71723D62"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towaru w których producent zastrzegł „niskie temperatury”</w:t>
      </w:r>
      <w:r w:rsidR="008D4FD9">
        <w:rPr>
          <w:rFonts w:asciiTheme="majorHAnsi" w:hAnsiTheme="majorHAnsi"/>
          <w:sz w:val="19"/>
          <w:szCs w:val="19"/>
          <w:lang w:eastAsia="ar-SA"/>
        </w:rPr>
        <w:t xml:space="preserve"> m</w:t>
      </w:r>
      <w:r w:rsidRPr="00165CC4">
        <w:rPr>
          <w:rFonts w:asciiTheme="majorHAnsi" w:hAnsiTheme="majorHAnsi"/>
          <w:sz w:val="19"/>
          <w:szCs w:val="19"/>
          <w:lang w:eastAsia="ar-SA"/>
        </w:rPr>
        <w:t>uszą odbywać się w opakowaniach z czujnikami temperatury odczytywanymi przy dostawach.</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lastRenderedPageBreak/>
        <w:t xml:space="preserve">Zamawiający działał będzie osobiście lub przez następujących przedstawicieli: </w:t>
      </w:r>
    </w:p>
    <w:p w14:paraId="15C0CD05" w14:textId="570F98DC" w:rsidR="00341537" w:rsidRPr="00C563B5" w:rsidRDefault="00F8063F" w:rsidP="00341537">
      <w:pPr>
        <w:suppressAutoHyphens/>
        <w:spacing w:line="160" w:lineRule="atLeast"/>
        <w:ind w:left="360"/>
        <w:jc w:val="both"/>
        <w:rPr>
          <w:rFonts w:asciiTheme="majorHAnsi" w:hAnsiTheme="majorHAnsi"/>
          <w:b/>
          <w:bCs/>
          <w:sz w:val="19"/>
          <w:szCs w:val="19"/>
          <w:lang w:eastAsia="ar-SA"/>
        </w:rPr>
      </w:pPr>
      <w:r>
        <w:rPr>
          <w:rFonts w:asciiTheme="majorHAnsi" w:hAnsiTheme="majorHAnsi"/>
          <w:b/>
          <w:bCs/>
          <w:sz w:val="19"/>
          <w:szCs w:val="19"/>
          <w:lang w:eastAsia="ar-SA"/>
        </w:rPr>
        <w:t>Ewelina Kęska</w:t>
      </w:r>
      <w:r w:rsidR="00341537">
        <w:rPr>
          <w:rFonts w:asciiTheme="majorHAnsi" w:hAnsiTheme="majorHAnsi"/>
          <w:b/>
          <w:bCs/>
          <w:sz w:val="19"/>
          <w:szCs w:val="19"/>
          <w:lang w:eastAsia="ar-SA"/>
        </w:rPr>
        <w:t>,</w:t>
      </w:r>
      <w:r w:rsidR="00341537" w:rsidRPr="00C563B5">
        <w:rPr>
          <w:rFonts w:asciiTheme="majorHAnsi" w:hAnsiTheme="majorHAnsi"/>
          <w:b/>
          <w:bCs/>
          <w:sz w:val="19"/>
          <w:szCs w:val="19"/>
          <w:lang w:eastAsia="ar-SA"/>
        </w:rPr>
        <w:t xml:space="preserve"> tel.: </w:t>
      </w:r>
      <w:r w:rsidR="00341537" w:rsidRPr="00C563B5">
        <w:rPr>
          <w:b/>
          <w:bCs/>
          <w:sz w:val="20"/>
          <w:szCs w:val="20"/>
        </w:rPr>
        <w:t>, tel.: 18 33 01 778, faks: 18 33 07 779</w:t>
      </w:r>
      <w:r w:rsidR="00341537" w:rsidRPr="00C563B5">
        <w:rPr>
          <w:rFonts w:asciiTheme="majorHAnsi" w:hAnsiTheme="majorHAnsi"/>
          <w:b/>
          <w:bCs/>
          <w:sz w:val="19"/>
          <w:szCs w:val="19"/>
          <w:lang w:eastAsia="ar-SA"/>
        </w:rPr>
        <w:t>, e-mail: ekeska@szpitallimanowa.pl</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7BD5B54A" w14:textId="77777777" w:rsidR="00165CC4" w:rsidRPr="00656A27" w:rsidRDefault="00165CC4" w:rsidP="00656A27">
      <w:pPr>
        <w:pStyle w:val="Bezodstpw"/>
        <w:jc w:val="center"/>
        <w:rPr>
          <w:b/>
          <w:sz w:val="19"/>
          <w:szCs w:val="19"/>
        </w:rPr>
      </w:pPr>
      <w:r w:rsidRPr="00656A27">
        <w:rPr>
          <w:b/>
          <w:sz w:val="19"/>
          <w:szCs w:val="19"/>
        </w:rPr>
        <w:t>§ 3</w:t>
      </w:r>
    </w:p>
    <w:p w14:paraId="5098CF51" w14:textId="77777777" w:rsidR="00165CC4" w:rsidRPr="00656A27" w:rsidRDefault="00165CC4" w:rsidP="00656A27">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4EC8D01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08E3C4E5" w14:textId="77777777" w:rsidR="00165CC4" w:rsidRPr="00165CC4" w:rsidRDefault="00165CC4" w:rsidP="008D4FD9">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Na każdej partii towaru muszą znajdować się etykiety umożliwiające oznaczenie towaru co do tożsamości.</w:t>
      </w:r>
    </w:p>
    <w:p w14:paraId="2505440F"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umowy ustalają, że na opakowaniach zbiorczych będą znajdować się następujące informacje: nazwa producenta, adres siedziby, nazwa asortymentu, liczba sztuk znajdująca się w opakowaniu, kody zgodne z informacjami zawartymi w katalogach Wykonawcy, </w:t>
      </w:r>
      <w:r w:rsidRPr="00666BD0">
        <w:rPr>
          <w:rFonts w:asciiTheme="majorHAnsi" w:hAnsiTheme="majorHAnsi"/>
          <w:b/>
          <w:sz w:val="19"/>
          <w:szCs w:val="19"/>
          <w:lang w:eastAsia="ar-SA"/>
        </w:rPr>
        <w:t>termin przydatności do użycia (nie krótszy niż 6 m-</w:t>
      </w:r>
      <w:proofErr w:type="spellStart"/>
      <w:r w:rsidRPr="00666BD0">
        <w:rPr>
          <w:rFonts w:asciiTheme="majorHAnsi" w:hAnsiTheme="majorHAnsi"/>
          <w:b/>
          <w:sz w:val="19"/>
          <w:szCs w:val="19"/>
          <w:lang w:eastAsia="ar-SA"/>
        </w:rPr>
        <w:t>cy</w:t>
      </w:r>
      <w:proofErr w:type="spellEnd"/>
      <w:r w:rsidRPr="00666BD0">
        <w:rPr>
          <w:rFonts w:asciiTheme="majorHAnsi" w:hAnsiTheme="majorHAnsi"/>
          <w:b/>
          <w:sz w:val="19"/>
          <w:szCs w:val="19"/>
          <w:lang w:eastAsia="ar-SA"/>
        </w:rPr>
        <w:t>)</w:t>
      </w:r>
    </w:p>
    <w:p w14:paraId="5610B622"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Na żądanie Zamawiającego Wykonawca zobowiązuje się do dostarczenia dokumentów dopuszczających przedmiot zamówienia do użytku w placówkach ochrony zdrowia. Dokumenty, o których mowa wyżej Wykonawca dostarczy w terminie 7 dni od otrzymania pisemnego wezwania od Zamawiającego.    </w:t>
      </w:r>
    </w:p>
    <w:p w14:paraId="5A282984"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przy odbiorze zamówionej częściowej partii towaru, braków ilościowych w poszczególnych opakowaniach, niezgodności stanu faktycznego z fakturą (m.in. braki zamówionego asortymentu w dostawie), wad jakościowych dostarczonego towaru oraz towarów przeterminowanych, braku ważnych dokumentów o których mowa w ust. 1 pkt. 1 lub w przypadku uszkodzenia towaru.</w:t>
      </w:r>
    </w:p>
    <w:p w14:paraId="51CD8DC2"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ma prawo do złożenia reklamacji w przypadku ujawnienia wad ukrytych   towaru.</w:t>
      </w:r>
    </w:p>
    <w:p w14:paraId="55C43F64" w14:textId="6D93ED01"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Reklamacja będzie składana faksem lub emailem przez osobę upoważnioną przez niego</w:t>
      </w:r>
      <w:r w:rsidR="000564C2">
        <w:rPr>
          <w:rFonts w:asciiTheme="majorHAnsi" w:hAnsiTheme="majorHAnsi"/>
          <w:sz w:val="19"/>
          <w:szCs w:val="19"/>
          <w:lang w:eastAsia="ar-SA"/>
        </w:rPr>
        <w:t xml:space="preserve"> w terminie 3 dni roboczych od dnia dostawy.</w:t>
      </w:r>
    </w:p>
    <w:p w14:paraId="64C0B917" w14:textId="77777777"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zobowiązany jest do udzielenia pisemnej lub w formie faksu odpowiedzi na reklamację Zamawiającego w terminie 5 dni od daty zgłoszenia reklamacji. W przypadku braku odpowiedzi w powyższym terminie przyjmuje się, że reklamacja została uwzględniona. W przypadku uwzględnienia reklamacji Wykonawca w terminie 3 dni od udzielenia odpowiedzi na reklamację zobowiązany jest uzupełnić dostawę lub dostarczyć fakturę korygującą do Zamawiającego.</w:t>
      </w:r>
    </w:p>
    <w:p w14:paraId="5089986C" w14:textId="1C5F4BFC" w:rsidR="00165CC4" w:rsidRP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Towarem wadliwym jest towar nie spełniający jakichkolwiek</w:t>
      </w:r>
      <w:r w:rsidR="008D4FD9">
        <w:rPr>
          <w:rFonts w:asciiTheme="majorHAnsi" w:hAnsiTheme="majorHAnsi"/>
          <w:sz w:val="19"/>
          <w:szCs w:val="19"/>
          <w:lang w:eastAsia="ar-SA"/>
        </w:rPr>
        <w:t xml:space="preserve"> wymaganych wymogów </w:t>
      </w:r>
      <w:r w:rsidRPr="00165CC4">
        <w:rPr>
          <w:rFonts w:asciiTheme="majorHAnsi" w:hAnsiTheme="majorHAnsi"/>
          <w:sz w:val="19"/>
          <w:szCs w:val="19"/>
          <w:lang w:eastAsia="ar-SA"/>
        </w:rPr>
        <w:t xml:space="preserve"> oraz mający braki, wady </w:t>
      </w:r>
      <w:r w:rsidR="008D4FD9">
        <w:rPr>
          <w:rFonts w:asciiTheme="majorHAnsi" w:hAnsiTheme="majorHAnsi"/>
          <w:sz w:val="19"/>
          <w:szCs w:val="19"/>
          <w:lang w:eastAsia="ar-SA"/>
        </w:rPr>
        <w:t>lub uszkodzenia</w:t>
      </w:r>
      <w:r w:rsidRPr="00165CC4">
        <w:rPr>
          <w:rFonts w:asciiTheme="majorHAnsi" w:hAnsiTheme="majorHAnsi"/>
          <w:sz w:val="19"/>
          <w:szCs w:val="19"/>
          <w:lang w:eastAsia="ar-SA"/>
        </w:rPr>
        <w:t>.</w:t>
      </w:r>
    </w:p>
    <w:p w14:paraId="49A944BF" w14:textId="1B3667E0" w:rsid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zobowiązuje się do wymiany towaru wadliwego na towar bez wad w ciągu </w:t>
      </w:r>
      <w:r w:rsidR="00B236BD">
        <w:rPr>
          <w:rFonts w:asciiTheme="majorHAnsi" w:hAnsiTheme="majorHAnsi"/>
          <w:sz w:val="19"/>
          <w:szCs w:val="19"/>
          <w:lang w:eastAsia="ar-SA"/>
        </w:rPr>
        <w:t>7</w:t>
      </w:r>
      <w:r w:rsidRPr="00165CC4">
        <w:rPr>
          <w:rFonts w:asciiTheme="majorHAnsi" w:hAnsiTheme="majorHAnsi"/>
          <w:sz w:val="19"/>
          <w:szCs w:val="19"/>
          <w:lang w:eastAsia="ar-SA"/>
        </w:rPr>
        <w:t xml:space="preserve"> dni od otrzymania informacji o reklamacji Zamawiającego.</w:t>
      </w:r>
    </w:p>
    <w:p w14:paraId="113BCD60" w14:textId="1658FC88" w:rsidR="00870BD2" w:rsidRPr="00165CC4" w:rsidRDefault="00870BD2"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Wykonawca odpowiada za przedmiot zamówienia w stanie niepełnym lub z wadą obniżającą jego użyteczność.</w:t>
      </w:r>
    </w:p>
    <w:p w14:paraId="7DBF213C" w14:textId="4380E8AA" w:rsidR="00165CC4" w:rsidRDefault="00165CC4"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dostarczenia towarów nie zamówionych przez Zamawiającego zostaną one zwrócone Wykonawcy na jego koszt.</w:t>
      </w:r>
    </w:p>
    <w:p w14:paraId="436A971A" w14:textId="4FAB5AB5" w:rsidR="008A1358" w:rsidRPr="00165CC4" w:rsidRDefault="008A1358" w:rsidP="00165CC4">
      <w:pPr>
        <w:numPr>
          <w:ilvl w:val="0"/>
          <w:numId w:val="8"/>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Jeżeli po złożeniu zamówienia Wykonawca nie będzie mógł zrealizować całości dostawy w terminie poinformuje o tym fakcie pisemnie Zamawiającego z określeniem przyczyny i terminu realizacji braku.</w:t>
      </w: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7943B48" w14:textId="77777777" w:rsidR="00165CC4" w:rsidRPr="00165CC4" w:rsidRDefault="00165CC4" w:rsidP="00165CC4">
      <w:pPr>
        <w:suppressAutoHyphens/>
        <w:spacing w:line="160" w:lineRule="atLeast"/>
        <w:jc w:val="both"/>
        <w:rPr>
          <w:rFonts w:asciiTheme="majorHAnsi" w:hAnsiTheme="majorHAnsi"/>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lastRenderedPageBreak/>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48E94325"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 xml:space="preserve">Cena ustalona w dniu zawarcia umowy nie ulegnie zmianie przez okres_______(min. </w:t>
      </w:r>
      <w:r w:rsidR="00666BD0" w:rsidRPr="00D1085B">
        <w:rPr>
          <w:rFonts w:asciiTheme="majorHAnsi" w:hAnsiTheme="majorHAnsi"/>
          <w:sz w:val="19"/>
          <w:szCs w:val="19"/>
          <w:lang w:eastAsia="ar-SA"/>
        </w:rPr>
        <w:t xml:space="preserve">12 </w:t>
      </w:r>
      <w:r w:rsidRPr="00D1085B">
        <w:rPr>
          <w:rFonts w:asciiTheme="majorHAnsi" w:hAnsiTheme="majorHAnsi"/>
          <w:sz w:val="19"/>
          <w:szCs w:val="19"/>
          <w:lang w:eastAsia="ar-SA"/>
        </w:rPr>
        <w:t xml:space="preserve">miesięcy)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F45C7"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3E3AA43A" w14:textId="77777777" w:rsidR="00D1085B" w:rsidRDefault="00D1085B" w:rsidP="00666BD0">
      <w:pPr>
        <w:pStyle w:val="Bezodstpw"/>
        <w:jc w:val="center"/>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4937E8E7" w:rsidR="00165CC4" w:rsidRPr="00165CC4"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ustalają, że Wykonawca </w:t>
      </w:r>
      <w:r w:rsidRPr="008D4FD9">
        <w:rPr>
          <w:rFonts w:asciiTheme="majorHAnsi" w:hAnsiTheme="majorHAnsi"/>
          <w:sz w:val="19"/>
          <w:szCs w:val="19"/>
          <w:lang w:eastAsia="ar-SA"/>
        </w:rPr>
        <w:t>będzie wystawiał faktury częściowe</w:t>
      </w:r>
      <w:r w:rsidR="00433F68" w:rsidRPr="008D4FD9">
        <w:rPr>
          <w:rFonts w:asciiTheme="majorHAnsi" w:hAnsiTheme="majorHAnsi"/>
          <w:sz w:val="19"/>
          <w:szCs w:val="19"/>
          <w:lang w:eastAsia="ar-SA"/>
        </w:rPr>
        <w:t xml:space="preserve"> </w:t>
      </w:r>
      <w:r w:rsidR="00433F68" w:rsidRPr="008E17EE">
        <w:rPr>
          <w:sz w:val="19"/>
          <w:szCs w:val="19"/>
        </w:rPr>
        <w:t>na kwotę wynikającą ze złożonego zamówienia.</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6A76A4A5" w14:textId="45566216"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Faktura będzie zawierać nazwę towaru w języku polskim wraz z kodem zgodnym z załącznikiem do umowy.</w:t>
      </w:r>
    </w:p>
    <w:p w14:paraId="1C052E76" w14:textId="7AAD8C44"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D68F1A0" w14:textId="35CDFEE2" w:rsidR="00165CC4" w:rsidRPr="00433F68"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0288593D" w14:textId="77777777" w:rsidR="0062315D" w:rsidRDefault="0062315D"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30CF0D0A"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w:t>
      </w:r>
      <w:r w:rsidR="005805D1">
        <w:rPr>
          <w:rFonts w:asciiTheme="majorHAnsi" w:hAnsiTheme="majorHAnsi"/>
          <w:sz w:val="19"/>
          <w:szCs w:val="19"/>
          <w:lang w:eastAsia="ar-SA"/>
        </w:rPr>
        <w:t>2</w:t>
      </w:r>
      <w:r w:rsidRPr="00433F68">
        <w:rPr>
          <w:rFonts w:asciiTheme="majorHAnsi" w:hAnsiTheme="majorHAnsi"/>
          <w:sz w:val="19"/>
          <w:szCs w:val="19"/>
          <w:lang w:eastAsia="ar-SA"/>
        </w:rPr>
        <w:t xml:space="preserve"> % wartości brutto zamówienia za każdy dzień, nie więcej jednak niż 1 % wartości brutto niniejszej umowy za pojedynczy przypadek opóźnienia. </w:t>
      </w:r>
    </w:p>
    <w:p w14:paraId="61A535DB" w14:textId="66D43C92"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10 umowy  w wysokości 1 % wartości brutto zamówienia za każdy dzień, nie więcej jednak niż 1 % wartości brutto niniejszej umowy za pojedynczy przypadek opóźnienia.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7CDD3238" w14:textId="5F1843A0" w:rsid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zwłoki  w wymianie towaru na wolny od wad ponad termin określony w § 3 ust. 10 umowy przekraczającego 2 dni robocze</w:t>
      </w:r>
    </w:p>
    <w:p w14:paraId="40E734EE" w14:textId="490E0D36" w:rsidR="00F95B8C" w:rsidRDefault="00F95B8C" w:rsidP="008E17EE">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Zamawiający ma prawo bez konieczności zawiadamiania Wykonawcy zakupić towar na rynku i odmówić przyjęcia spóźnionej dostawy. W tym przypadku Wykonawca zobowiązany jest do pokrycia różnicy pomiędzy cenami wynikającymi 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 xml:space="preserve">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w:t>
      </w:r>
      <w:r>
        <w:rPr>
          <w:rFonts w:asciiTheme="majorHAnsi" w:hAnsiTheme="majorHAnsi"/>
          <w:sz w:val="19"/>
          <w:szCs w:val="19"/>
          <w:lang w:eastAsia="ar-SA"/>
        </w:rPr>
        <w:lastRenderedPageBreak/>
        <w:t>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008ADD5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1) Nie wykorzystania asortymentu będącego przedmiotem umowy, poprzez wydłużenie czasu realizacji umowy 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6AB25656" w14:textId="190A9345" w:rsidR="00165CC4" w:rsidRPr="00C853D4" w:rsidRDefault="00B24036" w:rsidP="0005428A">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6F89822E" w14:textId="3C9DB534" w:rsidR="00165CC4" w:rsidRDefault="00B24036" w:rsidP="00D1085B">
      <w:pPr>
        <w:pStyle w:val="Bezodstpw"/>
        <w:ind w:left="284"/>
        <w:rPr>
          <w:sz w:val="19"/>
          <w:szCs w:val="19"/>
          <w:lang w:eastAsia="ar-SA"/>
        </w:rPr>
      </w:pPr>
      <w:r>
        <w:rPr>
          <w:sz w:val="19"/>
          <w:szCs w:val="19"/>
          <w:lang w:eastAsia="ar-SA"/>
        </w:rPr>
        <w:t xml:space="preserve"> </w:t>
      </w:r>
    </w:p>
    <w:p w14:paraId="073D0DBB" w14:textId="77777777" w:rsidR="00D1085B" w:rsidRPr="00C853D4" w:rsidRDefault="00D1085B" w:rsidP="00D1085B">
      <w:pPr>
        <w:pStyle w:val="Bezodstpw"/>
        <w:ind w:left="284"/>
        <w:rPr>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lastRenderedPageBreak/>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0068902F" w14:textId="77777777" w:rsidR="00165CC4" w:rsidRPr="00666BD0" w:rsidRDefault="00165CC4" w:rsidP="00666BD0">
      <w:pPr>
        <w:pStyle w:val="Bezodstpw"/>
        <w:jc w:val="center"/>
        <w:rPr>
          <w:b/>
          <w:sz w:val="19"/>
          <w:szCs w:val="19"/>
          <w:lang w:eastAsia="ar-SA"/>
        </w:rPr>
      </w:pPr>
      <w:r w:rsidRPr="00666BD0">
        <w:rPr>
          <w:b/>
          <w:sz w:val="19"/>
          <w:szCs w:val="19"/>
          <w:lang w:eastAsia="ar-SA"/>
        </w:rPr>
        <w:t>§ 11</w:t>
      </w:r>
    </w:p>
    <w:p w14:paraId="466FFDFE" w14:textId="77777777" w:rsidR="00165CC4" w:rsidRPr="00666BD0"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ze spalania paliwa jądrowego, radioaktywnych toksycznych materiałów wybuchowych oraz innych niebezpiecznych właściwości wszelkich wybuchowych zespołów nuklearnych składników; </w:t>
      </w:r>
    </w:p>
    <w:p w14:paraId="07935E2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 kraju wystąpienia klęski żywiołowej. </w:t>
      </w:r>
    </w:p>
    <w:p w14:paraId="3B8FA8BA" w14:textId="77777777" w:rsidR="00165CC4" w:rsidRPr="00165CC4" w:rsidRDefault="00165CC4" w:rsidP="00B24036">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P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614A53B1" w14:textId="77777777" w:rsidR="00165CC4" w:rsidRPr="00666BD0" w:rsidRDefault="00165CC4" w:rsidP="00666BD0">
      <w:pPr>
        <w:pStyle w:val="Bezodstpw"/>
        <w:jc w:val="center"/>
        <w:rPr>
          <w:b/>
          <w:sz w:val="19"/>
          <w:szCs w:val="19"/>
          <w:lang w:eastAsia="ar-SA"/>
        </w:rPr>
      </w:pPr>
      <w:r w:rsidRPr="00666BD0">
        <w:rPr>
          <w:b/>
          <w:sz w:val="19"/>
          <w:szCs w:val="19"/>
          <w:lang w:eastAsia="ar-SA"/>
        </w:rPr>
        <w:t>§ 12</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zastosowanie przepisy Kodeksu Cywilnego oraz „PZP”.</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07B94DF3" w14:textId="77777777" w:rsidR="00165CC4" w:rsidRPr="00303BDA" w:rsidRDefault="00165CC4" w:rsidP="00303BDA">
      <w:pPr>
        <w:pStyle w:val="Bezodstpw"/>
        <w:jc w:val="center"/>
        <w:rPr>
          <w:b/>
          <w:sz w:val="19"/>
          <w:szCs w:val="19"/>
          <w:lang w:eastAsia="ar-SA"/>
        </w:rPr>
      </w:pPr>
      <w:r w:rsidRPr="00303BDA">
        <w:rPr>
          <w:b/>
          <w:sz w:val="19"/>
          <w:szCs w:val="19"/>
          <w:lang w:eastAsia="ar-SA"/>
        </w:rPr>
        <w:t>§ 13</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lastRenderedPageBreak/>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obowiązkowe, jest wymogiem 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2AE3D9B6"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4E81F5BE" w14:textId="77777777" w:rsidR="00303BDA" w:rsidRDefault="00303BDA" w:rsidP="0005428A">
      <w:pPr>
        <w:suppressAutoHyphens/>
        <w:spacing w:line="160" w:lineRule="atLeast"/>
        <w:jc w:val="both"/>
        <w:rPr>
          <w:rFonts w:asciiTheme="majorHAnsi" w:hAnsiTheme="majorHAnsi"/>
          <w:b/>
          <w:i/>
          <w:sz w:val="19"/>
          <w:szCs w:val="19"/>
          <w:lang w:eastAsia="ar-SA"/>
        </w:rPr>
      </w:pPr>
    </w:p>
    <w:p w14:paraId="0223D63D" w14:textId="77777777" w:rsidR="00165CC4" w:rsidRPr="00303BDA" w:rsidRDefault="00165CC4" w:rsidP="00165CC4">
      <w:pPr>
        <w:suppressAutoHyphens/>
        <w:spacing w:line="160" w:lineRule="atLeast"/>
        <w:jc w:val="center"/>
        <w:rPr>
          <w:rFonts w:asciiTheme="majorHAnsi" w:hAnsiTheme="majorHAnsi"/>
          <w:b/>
          <w:sz w:val="19"/>
          <w:szCs w:val="19"/>
          <w:lang w:eastAsia="ar-SA"/>
        </w:rPr>
      </w:pPr>
      <w:r w:rsidRPr="00303BDA">
        <w:rPr>
          <w:rFonts w:asciiTheme="majorHAnsi" w:hAnsiTheme="majorHAnsi"/>
          <w:b/>
          <w:sz w:val="19"/>
          <w:szCs w:val="19"/>
          <w:lang w:eastAsia="ar-SA"/>
        </w:rPr>
        <w:t>§ 14</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7"/>
      <w:footerReference w:type="default" r:id="rId8"/>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7B410" w14:textId="77777777" w:rsidR="007613B9" w:rsidRDefault="007613B9">
      <w:pPr>
        <w:spacing w:after="0" w:line="240" w:lineRule="auto"/>
      </w:pPr>
      <w:r>
        <w:separator/>
      </w:r>
    </w:p>
  </w:endnote>
  <w:endnote w:type="continuationSeparator" w:id="0">
    <w:p w14:paraId="6C93D95F" w14:textId="77777777" w:rsidR="007613B9" w:rsidRDefault="007613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450561263"/>
      <w:docPartObj>
        <w:docPartGallery w:val="Page Numbers (Bottom of Page)"/>
        <w:docPartUnique/>
      </w:docPartObj>
    </w:sdtPr>
    <w:sdtEndPr/>
    <w:sdtContent>
      <w:p w14:paraId="6D4C9E1A" w14:textId="337FCECC" w:rsidR="000A6FF5" w:rsidRPr="000A6FF5" w:rsidRDefault="000A6FF5">
        <w:pPr>
          <w:pStyle w:val="Stopka"/>
          <w:jc w:val="center"/>
          <w:rPr>
            <w:sz w:val="18"/>
            <w:szCs w:val="18"/>
          </w:rPr>
        </w:pPr>
        <w:r w:rsidRPr="000A6FF5">
          <w:rPr>
            <w:sz w:val="18"/>
            <w:szCs w:val="18"/>
          </w:rPr>
          <w:fldChar w:fldCharType="begin"/>
        </w:r>
        <w:r w:rsidRPr="000A6FF5">
          <w:rPr>
            <w:sz w:val="18"/>
            <w:szCs w:val="18"/>
          </w:rPr>
          <w:instrText>PAGE   \* MERGEFORMAT</w:instrText>
        </w:r>
        <w:r w:rsidRPr="000A6FF5">
          <w:rPr>
            <w:sz w:val="18"/>
            <w:szCs w:val="18"/>
          </w:rPr>
          <w:fldChar w:fldCharType="separate"/>
        </w:r>
        <w:r w:rsidRPr="000A6FF5">
          <w:rPr>
            <w:sz w:val="18"/>
            <w:szCs w:val="18"/>
          </w:rPr>
          <w:t>2</w:t>
        </w:r>
        <w:r w:rsidRPr="000A6FF5">
          <w:rPr>
            <w:sz w:val="18"/>
            <w:szCs w:val="18"/>
          </w:rPr>
          <w:fldChar w:fldCharType="end"/>
        </w:r>
      </w:p>
    </w:sdtContent>
  </w:sdt>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8EB99" w14:textId="77777777" w:rsidR="007613B9" w:rsidRDefault="007613B9">
      <w:pPr>
        <w:spacing w:after="0" w:line="240" w:lineRule="auto"/>
      </w:pPr>
      <w:r>
        <w:separator/>
      </w:r>
    </w:p>
  </w:footnote>
  <w:footnote w:type="continuationSeparator" w:id="0">
    <w:p w14:paraId="4A51D52C" w14:textId="77777777" w:rsidR="007613B9" w:rsidRDefault="007613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A9" w14:textId="099CA4C4"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4"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8"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9"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2"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4"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5"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2"/>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7"/>
  </w:num>
  <w:num w:numId="7">
    <w:abstractNumId w:val="5"/>
  </w:num>
  <w:num w:numId="8">
    <w:abstractNumId w:val="4"/>
  </w:num>
  <w:num w:numId="9">
    <w:abstractNumId w:val="16"/>
  </w:num>
  <w:num w:numId="10">
    <w:abstractNumId w:val="1"/>
  </w:num>
  <w:num w:numId="11">
    <w:abstractNumId w:val="3"/>
  </w:num>
  <w:num w:numId="12">
    <w:abstractNumId w:val="14"/>
  </w:num>
  <w:num w:numId="13">
    <w:abstractNumId w:val="13"/>
  </w:num>
  <w:num w:numId="14">
    <w:abstractNumId w:val="10"/>
  </w:num>
  <w:num w:numId="15">
    <w:abstractNumId w:val="8"/>
  </w:num>
  <w:num w:numId="16">
    <w:abstractNumId w:val="0"/>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D73"/>
    <w:rsid w:val="0005428A"/>
    <w:rsid w:val="000564C2"/>
    <w:rsid w:val="000A6FF5"/>
    <w:rsid w:val="000C39B7"/>
    <w:rsid w:val="000C76A0"/>
    <w:rsid w:val="000D1458"/>
    <w:rsid w:val="00165CC4"/>
    <w:rsid w:val="001918BC"/>
    <w:rsid w:val="001C1D73"/>
    <w:rsid w:val="0025539E"/>
    <w:rsid w:val="002753EF"/>
    <w:rsid w:val="002A51EC"/>
    <w:rsid w:val="002E1FD5"/>
    <w:rsid w:val="00303BDA"/>
    <w:rsid w:val="00310B7C"/>
    <w:rsid w:val="0031582E"/>
    <w:rsid w:val="00341537"/>
    <w:rsid w:val="00353523"/>
    <w:rsid w:val="003C20B7"/>
    <w:rsid w:val="003D1BB5"/>
    <w:rsid w:val="00402915"/>
    <w:rsid w:val="00406922"/>
    <w:rsid w:val="00413F3F"/>
    <w:rsid w:val="00433F68"/>
    <w:rsid w:val="00472F20"/>
    <w:rsid w:val="00502F49"/>
    <w:rsid w:val="005107EC"/>
    <w:rsid w:val="005805D1"/>
    <w:rsid w:val="005C2C16"/>
    <w:rsid w:val="005C4D9E"/>
    <w:rsid w:val="005E7444"/>
    <w:rsid w:val="005F4369"/>
    <w:rsid w:val="0062315D"/>
    <w:rsid w:val="00656A27"/>
    <w:rsid w:val="00666BD0"/>
    <w:rsid w:val="0068434C"/>
    <w:rsid w:val="00690A8A"/>
    <w:rsid w:val="006C6432"/>
    <w:rsid w:val="006D744E"/>
    <w:rsid w:val="006F225D"/>
    <w:rsid w:val="007343A3"/>
    <w:rsid w:val="007418EC"/>
    <w:rsid w:val="0074608E"/>
    <w:rsid w:val="007613B9"/>
    <w:rsid w:val="00790FA0"/>
    <w:rsid w:val="00806B9B"/>
    <w:rsid w:val="0083364D"/>
    <w:rsid w:val="0086181F"/>
    <w:rsid w:val="00870BD2"/>
    <w:rsid w:val="008A1358"/>
    <w:rsid w:val="008D4FD9"/>
    <w:rsid w:val="008E17EE"/>
    <w:rsid w:val="008E6E4D"/>
    <w:rsid w:val="009B11C6"/>
    <w:rsid w:val="00AB0366"/>
    <w:rsid w:val="00B06004"/>
    <w:rsid w:val="00B236BD"/>
    <w:rsid w:val="00B24036"/>
    <w:rsid w:val="00B34783"/>
    <w:rsid w:val="00B6015C"/>
    <w:rsid w:val="00B7141C"/>
    <w:rsid w:val="00BD0FC5"/>
    <w:rsid w:val="00C853D4"/>
    <w:rsid w:val="00CD63FD"/>
    <w:rsid w:val="00CD7A85"/>
    <w:rsid w:val="00CE4340"/>
    <w:rsid w:val="00D1085B"/>
    <w:rsid w:val="00D45B40"/>
    <w:rsid w:val="00D71B26"/>
    <w:rsid w:val="00DD3F4F"/>
    <w:rsid w:val="00E47E17"/>
    <w:rsid w:val="00EE4FBC"/>
    <w:rsid w:val="00EE5C55"/>
    <w:rsid w:val="00F47B32"/>
    <w:rsid w:val="00F6553B"/>
    <w:rsid w:val="00F8063F"/>
    <w:rsid w:val="00F95B8C"/>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3681</Words>
  <Characters>22091</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szp</cp:lastModifiedBy>
  <cp:revision>2</cp:revision>
  <cp:lastPrinted>2021-03-16T12:02:00Z</cp:lastPrinted>
  <dcterms:created xsi:type="dcterms:W3CDTF">2022-01-27T11:09:00Z</dcterms:created>
  <dcterms:modified xsi:type="dcterms:W3CDTF">2022-01-27T11:09:00Z</dcterms:modified>
</cp:coreProperties>
</file>