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0C3041" w14:textId="5E52C828" w:rsidR="006A5DF1" w:rsidRPr="00B72F85" w:rsidRDefault="006B4060" w:rsidP="006A5DF1">
      <w:pPr>
        <w:spacing w:after="240"/>
        <w:jc w:val="right"/>
        <w:rPr>
          <w:sz w:val="22"/>
          <w:szCs w:val="22"/>
        </w:rPr>
      </w:pPr>
      <w:r w:rsidRPr="00B72F85">
        <w:rPr>
          <w:sz w:val="22"/>
          <w:szCs w:val="22"/>
        </w:rPr>
        <w:t>Kraków</w:t>
      </w:r>
      <w:r w:rsidR="006A5DF1" w:rsidRPr="00B72F85">
        <w:rPr>
          <w:sz w:val="22"/>
          <w:szCs w:val="22"/>
        </w:rPr>
        <w:t xml:space="preserve"> dnia: </w:t>
      </w:r>
      <w:r w:rsidR="00B72F85" w:rsidRPr="00B72F85">
        <w:rPr>
          <w:sz w:val="22"/>
          <w:szCs w:val="22"/>
        </w:rPr>
        <w:t>31.01.2022 r.</w:t>
      </w:r>
    </w:p>
    <w:p w14:paraId="1E5A7A5C" w14:textId="77777777" w:rsidR="006B4060" w:rsidRPr="00B72F85" w:rsidRDefault="006B4060" w:rsidP="006A5DF1">
      <w:pPr>
        <w:rPr>
          <w:b/>
          <w:bCs/>
          <w:sz w:val="22"/>
          <w:szCs w:val="22"/>
        </w:rPr>
      </w:pPr>
      <w:r w:rsidRPr="00B72F85">
        <w:rPr>
          <w:b/>
          <w:bCs/>
          <w:sz w:val="22"/>
          <w:szCs w:val="22"/>
        </w:rPr>
        <w:t>Szpital Miejski Specjalistyczny</w:t>
      </w:r>
    </w:p>
    <w:p w14:paraId="1014F03E" w14:textId="77777777" w:rsidR="006B4060" w:rsidRPr="00B72F85" w:rsidRDefault="006B4060" w:rsidP="006A5DF1">
      <w:pPr>
        <w:rPr>
          <w:b/>
          <w:bCs/>
          <w:sz w:val="22"/>
          <w:szCs w:val="22"/>
        </w:rPr>
      </w:pPr>
      <w:r w:rsidRPr="00B72F85">
        <w:rPr>
          <w:b/>
          <w:bCs/>
          <w:sz w:val="22"/>
          <w:szCs w:val="22"/>
        </w:rPr>
        <w:t>im. Gabriela Narutowicza w Krakowie</w:t>
      </w:r>
    </w:p>
    <w:p w14:paraId="0E5145AE" w14:textId="77777777" w:rsidR="006A5DF1" w:rsidRPr="00B72F85" w:rsidRDefault="006B4060" w:rsidP="006A5DF1">
      <w:pPr>
        <w:rPr>
          <w:b/>
          <w:bCs/>
          <w:sz w:val="22"/>
          <w:szCs w:val="22"/>
        </w:rPr>
      </w:pPr>
      <w:r w:rsidRPr="00B72F85">
        <w:rPr>
          <w:b/>
          <w:bCs/>
          <w:sz w:val="22"/>
          <w:szCs w:val="22"/>
        </w:rPr>
        <w:t>Dział Zamówień Publicznych i Umów</w:t>
      </w:r>
    </w:p>
    <w:p w14:paraId="5EEADECE" w14:textId="77777777" w:rsidR="006A5DF1" w:rsidRPr="00B72F85" w:rsidRDefault="006B4060" w:rsidP="006A5DF1">
      <w:pPr>
        <w:rPr>
          <w:sz w:val="22"/>
          <w:szCs w:val="22"/>
        </w:rPr>
      </w:pPr>
      <w:r w:rsidRPr="00B72F85">
        <w:rPr>
          <w:sz w:val="22"/>
          <w:szCs w:val="22"/>
        </w:rPr>
        <w:t>ul. Prądnicka</w:t>
      </w:r>
      <w:r w:rsidR="006A5DF1" w:rsidRPr="00B72F85">
        <w:rPr>
          <w:sz w:val="22"/>
          <w:szCs w:val="22"/>
        </w:rPr>
        <w:t xml:space="preserve"> </w:t>
      </w:r>
      <w:r w:rsidRPr="00B72F85">
        <w:rPr>
          <w:sz w:val="22"/>
          <w:szCs w:val="22"/>
        </w:rPr>
        <w:t>35-37</w:t>
      </w:r>
    </w:p>
    <w:p w14:paraId="73726052" w14:textId="77777777" w:rsidR="006A5DF1" w:rsidRPr="00B72F85" w:rsidRDefault="006B4060" w:rsidP="006A5DF1">
      <w:pPr>
        <w:rPr>
          <w:sz w:val="22"/>
          <w:szCs w:val="22"/>
        </w:rPr>
      </w:pPr>
      <w:r w:rsidRPr="00B72F85">
        <w:rPr>
          <w:sz w:val="22"/>
          <w:szCs w:val="22"/>
        </w:rPr>
        <w:t>31-202</w:t>
      </w:r>
      <w:r w:rsidR="006A5DF1" w:rsidRPr="00B72F85">
        <w:rPr>
          <w:sz w:val="22"/>
          <w:szCs w:val="22"/>
        </w:rPr>
        <w:t xml:space="preserve"> </w:t>
      </w:r>
      <w:r w:rsidRPr="00B72F85">
        <w:rPr>
          <w:sz w:val="22"/>
          <w:szCs w:val="22"/>
        </w:rPr>
        <w:t>Kraków</w:t>
      </w:r>
    </w:p>
    <w:p w14:paraId="5ABDB70D" w14:textId="53E046BA" w:rsidR="006A5DF1" w:rsidRPr="00B72F8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</w:p>
    <w:p w14:paraId="3B24671B" w14:textId="77777777" w:rsidR="006A5DF1" w:rsidRPr="00B72F8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945A89" w14:textId="77777777" w:rsidR="006A5DF1" w:rsidRPr="00B72F8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72F85">
        <w:rPr>
          <w:b/>
          <w:sz w:val="22"/>
          <w:szCs w:val="22"/>
        </w:rPr>
        <w:t>WYKONAWCY</w:t>
      </w:r>
    </w:p>
    <w:p w14:paraId="1C6230E8" w14:textId="77777777" w:rsidR="006A5DF1" w:rsidRPr="00B72F8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B72F85">
        <w:rPr>
          <w:sz w:val="22"/>
          <w:szCs w:val="22"/>
        </w:rPr>
        <w:t>ubiegający się o zamówienie publiczne</w:t>
      </w:r>
    </w:p>
    <w:p w14:paraId="7DFB06EC" w14:textId="77777777" w:rsidR="006D4AB3" w:rsidRPr="00B72F8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A11667B" w14:textId="49631D21" w:rsidR="00632C3C" w:rsidRPr="00B72F8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72F85">
        <w:rPr>
          <w:rFonts w:ascii="Times New Roman" w:hAnsi="Times New Roman"/>
          <w:szCs w:val="28"/>
        </w:rPr>
        <w:t>WYJAŚNIENI</w:t>
      </w:r>
      <w:r w:rsidR="00520165" w:rsidRPr="00B72F85">
        <w:rPr>
          <w:rFonts w:ascii="Times New Roman" w:hAnsi="Times New Roman"/>
          <w:szCs w:val="28"/>
        </w:rPr>
        <w:t>A</w:t>
      </w:r>
      <w:r w:rsidR="00632C3C" w:rsidRPr="00B72F85">
        <w:rPr>
          <w:rFonts w:ascii="Times New Roman" w:hAnsi="Times New Roman"/>
          <w:szCs w:val="28"/>
        </w:rPr>
        <w:t xml:space="preserve"> TREŚCI</w:t>
      </w:r>
      <w:r w:rsidR="0029606A" w:rsidRPr="00B72F85">
        <w:rPr>
          <w:rFonts w:ascii="Times New Roman" w:hAnsi="Times New Roman"/>
          <w:szCs w:val="28"/>
        </w:rPr>
        <w:t xml:space="preserve"> SWZ</w:t>
      </w:r>
      <w:r w:rsidR="00B72F85">
        <w:rPr>
          <w:rFonts w:ascii="Times New Roman" w:hAnsi="Times New Roman"/>
          <w:szCs w:val="28"/>
        </w:rPr>
        <w:t xml:space="preserve"> </w:t>
      </w:r>
      <w:r w:rsidR="002B17FF" w:rsidRPr="00B72F85">
        <w:rPr>
          <w:rFonts w:ascii="Times New Roman" w:hAnsi="Times New Roman"/>
          <w:szCs w:val="28"/>
        </w:rPr>
        <w:t>-</w:t>
      </w:r>
      <w:r w:rsidR="00B72F85">
        <w:rPr>
          <w:rFonts w:ascii="Times New Roman" w:hAnsi="Times New Roman"/>
          <w:szCs w:val="28"/>
        </w:rPr>
        <w:t xml:space="preserve"> </w:t>
      </w:r>
      <w:r w:rsidR="002B17FF" w:rsidRPr="00B72F85">
        <w:rPr>
          <w:rFonts w:ascii="Times New Roman" w:hAnsi="Times New Roman"/>
          <w:szCs w:val="28"/>
        </w:rPr>
        <w:t>8</w:t>
      </w:r>
    </w:p>
    <w:p w14:paraId="18955F5E" w14:textId="77777777" w:rsidR="006D4AB3" w:rsidRPr="00B72F8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72F85">
        <w:rPr>
          <w:sz w:val="22"/>
          <w:szCs w:val="22"/>
        </w:rPr>
        <w:t xml:space="preserve">Dotyczy: </w:t>
      </w:r>
      <w:r w:rsidR="006A5DF1" w:rsidRPr="00B72F85">
        <w:rPr>
          <w:sz w:val="22"/>
          <w:szCs w:val="22"/>
        </w:rPr>
        <w:t>p</w:t>
      </w:r>
      <w:r w:rsidRPr="00B72F85">
        <w:rPr>
          <w:sz w:val="22"/>
          <w:szCs w:val="22"/>
        </w:rPr>
        <w:t>ostępowani</w:t>
      </w:r>
      <w:r w:rsidR="006A5DF1" w:rsidRPr="00B72F85">
        <w:rPr>
          <w:sz w:val="22"/>
          <w:szCs w:val="22"/>
        </w:rPr>
        <w:t>a</w:t>
      </w:r>
      <w:r w:rsidRPr="00B72F85">
        <w:rPr>
          <w:sz w:val="22"/>
          <w:szCs w:val="22"/>
        </w:rPr>
        <w:t xml:space="preserve"> o udzielenie zamówienia publicznego, prowadzone</w:t>
      </w:r>
      <w:r w:rsidR="006A5DF1" w:rsidRPr="00B72F85">
        <w:rPr>
          <w:sz w:val="22"/>
          <w:szCs w:val="22"/>
        </w:rPr>
        <w:t>go</w:t>
      </w:r>
      <w:r w:rsidRPr="00B72F85">
        <w:rPr>
          <w:sz w:val="22"/>
          <w:szCs w:val="22"/>
        </w:rPr>
        <w:t xml:space="preserve"> w trybie </w:t>
      </w:r>
      <w:r w:rsidR="006B4060" w:rsidRPr="00B72F85">
        <w:rPr>
          <w:sz w:val="22"/>
          <w:szCs w:val="22"/>
        </w:rPr>
        <w:t>przetarg nieograniczony</w:t>
      </w:r>
      <w:r w:rsidRPr="00B72F85">
        <w:rPr>
          <w:b/>
          <w:sz w:val="22"/>
          <w:szCs w:val="22"/>
        </w:rPr>
        <w:t xml:space="preserve"> </w:t>
      </w:r>
      <w:r w:rsidRPr="00B72F85">
        <w:rPr>
          <w:bCs/>
          <w:sz w:val="22"/>
          <w:szCs w:val="22"/>
        </w:rPr>
        <w:t>na</w:t>
      </w:r>
      <w:r w:rsidRPr="00B72F85">
        <w:rPr>
          <w:b/>
          <w:sz w:val="22"/>
          <w:szCs w:val="22"/>
        </w:rPr>
        <w:t xml:space="preserve"> </w:t>
      </w:r>
      <w:r w:rsidR="00E72428" w:rsidRPr="00B72F85">
        <w:rPr>
          <w:bCs/>
          <w:sz w:val="22"/>
          <w:szCs w:val="22"/>
        </w:rPr>
        <w:t>”</w:t>
      </w:r>
      <w:r w:rsidR="006B4060" w:rsidRPr="00B72F85">
        <w:rPr>
          <w:b/>
          <w:bCs/>
          <w:sz w:val="22"/>
          <w:szCs w:val="22"/>
        </w:rPr>
        <w:t>Zakup i dostawa wyrobów medycznych III</w:t>
      </w:r>
      <w:r w:rsidR="00E72428" w:rsidRPr="00B72F85">
        <w:rPr>
          <w:bCs/>
          <w:sz w:val="22"/>
          <w:szCs w:val="22"/>
        </w:rPr>
        <w:t>”</w:t>
      </w:r>
      <w:r w:rsidRPr="00B72F85">
        <w:rPr>
          <w:b/>
          <w:sz w:val="22"/>
          <w:szCs w:val="22"/>
        </w:rPr>
        <w:t xml:space="preserve"> </w:t>
      </w:r>
      <w:r w:rsidRPr="00B72F85">
        <w:rPr>
          <w:bCs/>
          <w:sz w:val="22"/>
          <w:szCs w:val="22"/>
        </w:rPr>
        <w:t>– znak sprawy</w:t>
      </w:r>
      <w:r w:rsidRPr="00B72F85">
        <w:rPr>
          <w:b/>
          <w:sz w:val="22"/>
          <w:szCs w:val="22"/>
        </w:rPr>
        <w:t xml:space="preserve"> </w:t>
      </w:r>
      <w:r w:rsidR="006B4060" w:rsidRPr="00B72F85">
        <w:rPr>
          <w:b/>
          <w:sz w:val="22"/>
          <w:szCs w:val="22"/>
        </w:rPr>
        <w:t>ZP/54/2021</w:t>
      </w:r>
      <w:r w:rsidRPr="00B72F85">
        <w:rPr>
          <w:b/>
          <w:sz w:val="22"/>
          <w:szCs w:val="22"/>
        </w:rPr>
        <w:t>.</w:t>
      </w:r>
    </w:p>
    <w:p w14:paraId="1A4F9425" w14:textId="6B140B3C" w:rsidR="0012774F" w:rsidRPr="00B72F8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72F85">
        <w:rPr>
          <w:sz w:val="22"/>
          <w:szCs w:val="22"/>
        </w:rPr>
        <w:t xml:space="preserve">Zamawiający, działając na podstawie art. </w:t>
      </w:r>
      <w:r w:rsidR="0029606A" w:rsidRPr="00B72F85">
        <w:rPr>
          <w:sz w:val="22"/>
          <w:szCs w:val="22"/>
        </w:rPr>
        <w:t>1</w:t>
      </w:r>
      <w:r w:rsidRPr="00B72F85">
        <w:rPr>
          <w:sz w:val="22"/>
          <w:szCs w:val="22"/>
        </w:rPr>
        <w:t>3</w:t>
      </w:r>
      <w:r w:rsidR="0029606A" w:rsidRPr="00B72F85">
        <w:rPr>
          <w:sz w:val="22"/>
          <w:szCs w:val="22"/>
        </w:rPr>
        <w:t>5</w:t>
      </w:r>
      <w:r w:rsidRPr="00B72F85">
        <w:rPr>
          <w:sz w:val="22"/>
          <w:szCs w:val="22"/>
        </w:rPr>
        <w:t xml:space="preserve"> ust</w:t>
      </w:r>
      <w:r w:rsidR="00D9049C" w:rsidRPr="00B72F85">
        <w:rPr>
          <w:sz w:val="22"/>
          <w:szCs w:val="22"/>
        </w:rPr>
        <w:t xml:space="preserve">. </w:t>
      </w:r>
      <w:r w:rsidR="0029606A" w:rsidRPr="00B72F85">
        <w:rPr>
          <w:sz w:val="22"/>
          <w:szCs w:val="22"/>
        </w:rPr>
        <w:t>6</w:t>
      </w:r>
      <w:r w:rsidRPr="00B72F85">
        <w:rPr>
          <w:sz w:val="22"/>
          <w:szCs w:val="22"/>
        </w:rPr>
        <w:t xml:space="preserve"> ustawy z dnia </w:t>
      </w:r>
      <w:r w:rsidR="0029606A" w:rsidRPr="00B72F85">
        <w:rPr>
          <w:sz w:val="22"/>
          <w:szCs w:val="22"/>
        </w:rPr>
        <w:t>11</w:t>
      </w:r>
      <w:r w:rsidRPr="00B72F85">
        <w:rPr>
          <w:sz w:val="22"/>
          <w:szCs w:val="22"/>
        </w:rPr>
        <w:t xml:space="preserve"> </w:t>
      </w:r>
      <w:r w:rsidR="0029606A" w:rsidRPr="00B72F85">
        <w:rPr>
          <w:sz w:val="22"/>
          <w:szCs w:val="22"/>
        </w:rPr>
        <w:t>września</w:t>
      </w:r>
      <w:r w:rsidR="00B72F85">
        <w:rPr>
          <w:sz w:val="22"/>
          <w:szCs w:val="22"/>
        </w:rPr>
        <w:t xml:space="preserve"> </w:t>
      </w:r>
      <w:r w:rsidRPr="00B72F85">
        <w:rPr>
          <w:sz w:val="22"/>
          <w:szCs w:val="22"/>
        </w:rPr>
        <w:t>20</w:t>
      </w:r>
      <w:r w:rsidR="0029606A" w:rsidRPr="00B72F85">
        <w:rPr>
          <w:sz w:val="22"/>
          <w:szCs w:val="22"/>
        </w:rPr>
        <w:t>19</w:t>
      </w:r>
      <w:r w:rsidRPr="00B72F85">
        <w:rPr>
          <w:sz w:val="22"/>
          <w:szCs w:val="22"/>
        </w:rPr>
        <w:t xml:space="preserve"> r</w:t>
      </w:r>
      <w:r w:rsidR="0029606A" w:rsidRPr="00B72F85">
        <w:rPr>
          <w:sz w:val="22"/>
          <w:szCs w:val="22"/>
        </w:rPr>
        <w:t>.</w:t>
      </w:r>
      <w:r w:rsidRPr="00B72F85">
        <w:rPr>
          <w:sz w:val="22"/>
          <w:szCs w:val="22"/>
        </w:rPr>
        <w:t xml:space="preserve"> Prawo </w:t>
      </w:r>
      <w:r w:rsidR="0029606A" w:rsidRPr="00B72F85">
        <w:rPr>
          <w:sz w:val="22"/>
          <w:szCs w:val="22"/>
        </w:rPr>
        <w:t>z</w:t>
      </w:r>
      <w:r w:rsidRPr="00B72F85">
        <w:rPr>
          <w:sz w:val="22"/>
          <w:szCs w:val="22"/>
        </w:rPr>
        <w:t xml:space="preserve">amówień </w:t>
      </w:r>
      <w:r w:rsidR="0029606A" w:rsidRPr="00B72F85">
        <w:rPr>
          <w:sz w:val="22"/>
          <w:szCs w:val="22"/>
        </w:rPr>
        <w:t>p</w:t>
      </w:r>
      <w:r w:rsidRPr="00B72F85">
        <w:rPr>
          <w:sz w:val="22"/>
          <w:szCs w:val="22"/>
        </w:rPr>
        <w:t xml:space="preserve">ublicznych </w:t>
      </w:r>
      <w:r w:rsidR="006B4060" w:rsidRPr="00B72F85">
        <w:rPr>
          <w:sz w:val="22"/>
          <w:szCs w:val="22"/>
        </w:rPr>
        <w:t>(</w:t>
      </w:r>
      <w:proofErr w:type="spellStart"/>
      <w:r w:rsidR="006B4060" w:rsidRPr="00B72F85">
        <w:rPr>
          <w:sz w:val="22"/>
          <w:szCs w:val="22"/>
        </w:rPr>
        <w:t>t.j</w:t>
      </w:r>
      <w:proofErr w:type="spellEnd"/>
      <w:r w:rsidR="006B4060" w:rsidRPr="00B72F85">
        <w:rPr>
          <w:sz w:val="22"/>
          <w:szCs w:val="22"/>
        </w:rPr>
        <w:t>. Dz.U. z 2021r. poz. 1129)</w:t>
      </w:r>
      <w:r w:rsidR="00BE7BFD" w:rsidRPr="00B72F85">
        <w:rPr>
          <w:sz w:val="22"/>
          <w:szCs w:val="22"/>
        </w:rPr>
        <w:t xml:space="preserve">, </w:t>
      </w:r>
      <w:r w:rsidR="00D9049C" w:rsidRPr="00B72F85">
        <w:rPr>
          <w:sz w:val="22"/>
          <w:szCs w:val="22"/>
        </w:rPr>
        <w:t>udostępnia</w:t>
      </w:r>
      <w:r w:rsidR="00BE7BFD" w:rsidRPr="00B72F85">
        <w:rPr>
          <w:sz w:val="22"/>
          <w:szCs w:val="22"/>
        </w:rPr>
        <w:t xml:space="preserve"> poniżej treść zapytań do S</w:t>
      </w:r>
      <w:r w:rsidR="0012774F" w:rsidRPr="00B72F85">
        <w:rPr>
          <w:sz w:val="22"/>
          <w:szCs w:val="22"/>
        </w:rPr>
        <w:t>pecyfikacji Warunków Zamówienia (</w:t>
      </w:r>
      <w:r w:rsidR="0012774F" w:rsidRPr="00B72F85">
        <w:rPr>
          <w:sz w:val="22"/>
          <w:szCs w:val="22"/>
          <w:lang w:eastAsia="ar-SA"/>
        </w:rPr>
        <w:t>zwanej dalej</w:t>
      </w:r>
      <w:r w:rsidR="0012774F" w:rsidRPr="00B72F85">
        <w:rPr>
          <w:b/>
          <w:sz w:val="22"/>
          <w:szCs w:val="22"/>
          <w:lang w:eastAsia="ar-SA"/>
        </w:rPr>
        <w:t xml:space="preserve"> </w:t>
      </w:r>
      <w:r w:rsidR="0012774F" w:rsidRPr="00B72F85">
        <w:rPr>
          <w:bCs/>
          <w:sz w:val="22"/>
          <w:szCs w:val="22"/>
          <w:lang w:eastAsia="ar-SA"/>
        </w:rPr>
        <w:t>”SWZ”)</w:t>
      </w:r>
      <w:r w:rsidR="00D9049C" w:rsidRPr="00B72F85">
        <w:rPr>
          <w:bCs/>
          <w:sz w:val="22"/>
          <w:szCs w:val="22"/>
          <w:lang w:eastAsia="ar-SA"/>
        </w:rPr>
        <w:t xml:space="preserve"> </w:t>
      </w:r>
      <w:r w:rsidR="00D9049C" w:rsidRPr="00B72F85">
        <w:rPr>
          <w:sz w:val="22"/>
          <w:szCs w:val="22"/>
        </w:rPr>
        <w:t>wraz z wyjaśnieniami</w:t>
      </w:r>
      <w:r w:rsidR="0012774F" w:rsidRPr="00B72F8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B4060" w:rsidRPr="00B72F85" w14:paraId="6E620AB6" w14:textId="77777777" w:rsidTr="008E11A5">
        <w:tc>
          <w:tcPr>
            <w:tcW w:w="9356" w:type="dxa"/>
            <w:shd w:val="clear" w:color="auto" w:fill="auto"/>
          </w:tcPr>
          <w:p w14:paraId="12951F33" w14:textId="77777777" w:rsidR="002B17FF" w:rsidRPr="00B72F85" w:rsidRDefault="006B4060" w:rsidP="008E11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F85">
              <w:rPr>
                <w:sz w:val="22"/>
                <w:szCs w:val="22"/>
              </w:rPr>
              <w:t>Pakiet nr 16</w:t>
            </w:r>
          </w:p>
          <w:p w14:paraId="46AFE494" w14:textId="3900A76B" w:rsidR="002B17FF" w:rsidRPr="00B72F85" w:rsidRDefault="006B4060" w:rsidP="008E11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F85">
              <w:rPr>
                <w:sz w:val="22"/>
                <w:szCs w:val="22"/>
              </w:rPr>
              <w:t xml:space="preserve"> Czy zamawiający dopuści w</w:t>
            </w:r>
            <w:r w:rsidR="002B17FF" w:rsidRPr="00B72F85">
              <w:rPr>
                <w:sz w:val="22"/>
                <w:szCs w:val="22"/>
              </w:rPr>
              <w:t>:</w:t>
            </w:r>
          </w:p>
          <w:p w14:paraId="6BE6E71E" w14:textId="26C55337" w:rsidR="002B17FF" w:rsidRPr="00B72F85" w:rsidRDefault="002B17FF" w:rsidP="008E11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F85">
              <w:rPr>
                <w:sz w:val="22"/>
                <w:szCs w:val="22"/>
              </w:rPr>
              <w:t>-</w:t>
            </w:r>
            <w:r w:rsidR="006B4060" w:rsidRPr="00B72F85">
              <w:rPr>
                <w:sz w:val="22"/>
                <w:szCs w:val="22"/>
              </w:rPr>
              <w:t xml:space="preserve"> Poz. 1 Jednorazowy balon trójkanałowy do usuwania złogów z dróg żółciowych; balon można napompować do 3 średnic: 9 mm, 12 mm, 15mm; narzędzie ma możliwość podania kontrastu powyżej lub poniżej balonu; na końcu dystalnym i proksymalnym balonu znajduje się po 1 znaczniku widocznym w promieniach RTG; narzędzie posiada zwężaną końcówkę ułatwiającą przejście przez zwężenia; maksymalna średnica części wprowadzanej do kanału roboczego endoskopu 2,7 mm; zewnętrzna średnica dystalnej części cewnika 1,85 mm (5,5 Fr); zewnętrzna średnica proksymalnej części cewnika 2,45 mm (7 Fr); min. długość narzędzia 2000 mm, maksymalna pojemność balonu 3,4 ml powietrza; kompatybilna prowadnica 0,035'' lub mniejsza; minimalna średnica kanału roboczego 2,8mm-3,2mm; w zestawie 3 odpowiednio skalibrowane strzykawki do napełniania balonu do wybranej średnicy</w:t>
            </w:r>
          </w:p>
          <w:p w14:paraId="7B162172" w14:textId="7A615606" w:rsidR="002B17FF" w:rsidRDefault="002B17FF" w:rsidP="008E11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72F85">
              <w:rPr>
                <w:b/>
                <w:bCs/>
                <w:sz w:val="22"/>
                <w:szCs w:val="22"/>
              </w:rPr>
              <w:t>Odpowiedź:</w:t>
            </w:r>
            <w:r w:rsidR="00EC7780" w:rsidRPr="00B72F85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  <w:p w14:paraId="032E189F" w14:textId="77777777" w:rsidR="00B72F85" w:rsidRPr="00B72F85" w:rsidRDefault="00B72F85" w:rsidP="008E11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5E4E04" w14:textId="210ADE58" w:rsidR="006B4060" w:rsidRPr="00B72F85" w:rsidRDefault="006B4060" w:rsidP="008E11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F85">
              <w:rPr>
                <w:sz w:val="22"/>
                <w:szCs w:val="22"/>
              </w:rPr>
              <w:t xml:space="preserve"> </w:t>
            </w:r>
            <w:r w:rsidR="002B17FF" w:rsidRPr="00B72F85">
              <w:rPr>
                <w:sz w:val="22"/>
                <w:szCs w:val="22"/>
              </w:rPr>
              <w:t>-</w:t>
            </w:r>
            <w:r w:rsidRPr="00B72F85">
              <w:rPr>
                <w:sz w:val="22"/>
                <w:szCs w:val="22"/>
              </w:rPr>
              <w:t>Poz. 2 Jednorazowy balon trójkanałowy do usuwania złogów z dróg żółciowych; balon można napompować do 3 średnic: 15 mm, 18 mm, 21 mm; narzędzie ma możliwość podania kontrastu powyżej lub poniżej balonu; na końcu dystalnym i proksymalnym balonu znajduje się po 1 znaczniku widocznym w promieniach RTG; narzędzie posiada zwężaną końcówkę ułatwiającą przejście przez zwężenia; zewnętrzna średnica dystalnej części cewnika 1,85 mm (5,5 Fr); zewnętrzna średnica proksymalnej części cewnika 2,45 mm (7 Fr); min. długość narzędzia 2000 mm, maksymalna pojemność 5,6 ml powietrza; kompatybilna prowadnica 0,035'' lub mniejsza; lub mniejsza; minimalna średnica kanału roboczego 2,8mm-3,2mm; w zestawie 3 odpowiednio skalibrowane strzykawki do napełniania balonu do wybranej średnicy</w:t>
            </w:r>
          </w:p>
          <w:p w14:paraId="461D5566" w14:textId="3F7127B0" w:rsidR="006B4060" w:rsidRPr="00B72F85" w:rsidRDefault="002B17FF" w:rsidP="008E11A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B72F85">
              <w:rPr>
                <w:b/>
                <w:bCs/>
                <w:sz w:val="22"/>
                <w:szCs w:val="22"/>
              </w:rPr>
              <w:t>Odpowiedź:</w:t>
            </w:r>
            <w:r w:rsidR="00EC7780" w:rsidRPr="00B72F85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</w:tc>
      </w:tr>
    </w:tbl>
    <w:p w14:paraId="4241CE18" w14:textId="77777777" w:rsidR="00BE7BFD" w:rsidRPr="00B72F85" w:rsidRDefault="00BE7BFD" w:rsidP="00B72F85">
      <w:pPr>
        <w:jc w:val="both"/>
      </w:pPr>
    </w:p>
    <w:p w14:paraId="718C50CC" w14:textId="60B9B282" w:rsidR="006D4AB3" w:rsidRDefault="002B17FF" w:rsidP="00B72F85">
      <w:pPr>
        <w:pStyle w:val="Tekstpodstawowy"/>
        <w:ind w:left="3119" w:firstLine="425"/>
        <w:jc w:val="right"/>
        <w:rPr>
          <w:sz w:val="22"/>
          <w:szCs w:val="22"/>
        </w:rPr>
      </w:pPr>
      <w:r w:rsidRPr="00B72F85">
        <w:rPr>
          <w:sz w:val="22"/>
          <w:szCs w:val="22"/>
        </w:rPr>
        <w:t>Przewodniczący Komisji Przetargowej</w:t>
      </w:r>
    </w:p>
    <w:p w14:paraId="4F0217DE" w14:textId="1E5A760B" w:rsidR="00B72F85" w:rsidRDefault="00B72F85" w:rsidP="00B72F85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0F6F4809" w14:textId="77777777" w:rsidR="00B72F85" w:rsidRPr="00B72F85" w:rsidRDefault="00B72F85" w:rsidP="00B72F85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2F049966" w14:textId="7CE1B2F2" w:rsidR="006D4AB3" w:rsidRPr="00B72F85" w:rsidRDefault="002B17FF" w:rsidP="00B72F85">
      <w:pPr>
        <w:spacing w:line="360" w:lineRule="auto"/>
        <w:ind w:left="567"/>
        <w:jc w:val="center"/>
        <w:rPr>
          <w:sz w:val="22"/>
          <w:szCs w:val="22"/>
        </w:rPr>
      </w:pPr>
      <w:r w:rsidRPr="00B72F85">
        <w:rPr>
          <w:sz w:val="22"/>
          <w:szCs w:val="22"/>
        </w:rPr>
        <w:t xml:space="preserve">                                                                </w:t>
      </w:r>
      <w:r w:rsidR="00B72F85">
        <w:rPr>
          <w:sz w:val="22"/>
          <w:szCs w:val="22"/>
        </w:rPr>
        <w:t xml:space="preserve">                           </w:t>
      </w:r>
      <w:bookmarkStart w:id="0" w:name="_GoBack"/>
      <w:bookmarkEnd w:id="0"/>
      <w:r w:rsidRPr="00B72F85">
        <w:rPr>
          <w:sz w:val="22"/>
          <w:szCs w:val="22"/>
        </w:rPr>
        <w:t xml:space="preserve"> </w:t>
      </w:r>
      <w:r w:rsidR="006B4060" w:rsidRPr="00B72F85">
        <w:rPr>
          <w:sz w:val="22"/>
          <w:szCs w:val="22"/>
        </w:rPr>
        <w:t>Ewa</w:t>
      </w:r>
      <w:r w:rsidR="006D4AB3" w:rsidRPr="00B72F85">
        <w:rPr>
          <w:sz w:val="22"/>
          <w:szCs w:val="22"/>
        </w:rPr>
        <w:t xml:space="preserve"> </w:t>
      </w:r>
      <w:proofErr w:type="spellStart"/>
      <w:r w:rsidR="006B4060" w:rsidRPr="00B72F85">
        <w:rPr>
          <w:sz w:val="22"/>
          <w:szCs w:val="22"/>
        </w:rPr>
        <w:t>Deńca</w:t>
      </w:r>
      <w:proofErr w:type="spellEnd"/>
    </w:p>
    <w:sectPr w:rsidR="006D4AB3" w:rsidRPr="00B72F85" w:rsidSect="00B72F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908C14" w14:textId="77777777" w:rsidR="004A0610" w:rsidRDefault="004A0610">
      <w:r>
        <w:separator/>
      </w:r>
    </w:p>
  </w:endnote>
  <w:endnote w:type="continuationSeparator" w:id="0">
    <w:p w14:paraId="577D808D" w14:textId="77777777" w:rsidR="004A0610" w:rsidRDefault="004A0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0DD3F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88606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CA9D0" w14:textId="77777777" w:rsidR="006D4AB3" w:rsidRDefault="00B72F85">
    <w:pPr>
      <w:pStyle w:val="Stopka"/>
      <w:tabs>
        <w:tab w:val="clear" w:pos="4536"/>
      </w:tabs>
      <w:jc w:val="center"/>
    </w:pPr>
    <w:r>
      <w:rPr>
        <w:noProof/>
      </w:rPr>
      <w:pict w14:anchorId="238040E5">
        <v:line id="_x0000_s2049" style="position:absolute;left:0;text-align:left;z-index:251657728" from="-3.85pt,8.75pt" to="455.15pt,8.75pt"/>
      </w:pict>
    </w:r>
  </w:p>
  <w:p w14:paraId="0D7B5BD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2683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44668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91D7E57" w14:textId="77777777" w:rsidR="006D4AB3" w:rsidRDefault="006D4AB3">
    <w:pPr>
      <w:pStyle w:val="Stopka"/>
      <w:tabs>
        <w:tab w:val="clear" w:pos="4536"/>
        <w:tab w:val="left" w:pos="6237"/>
      </w:tabs>
    </w:pPr>
  </w:p>
  <w:p w14:paraId="5B84A5C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68A0E1" w14:textId="77777777" w:rsidR="004A0610" w:rsidRDefault="004A0610">
      <w:r>
        <w:separator/>
      </w:r>
    </w:p>
  </w:footnote>
  <w:footnote w:type="continuationSeparator" w:id="0">
    <w:p w14:paraId="151F4E66" w14:textId="77777777" w:rsidR="004A0610" w:rsidRDefault="004A0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FF60F" w14:textId="77777777" w:rsidR="006B4060" w:rsidRDefault="006B40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FCECAA" w14:textId="77777777" w:rsidR="006B4060" w:rsidRDefault="006B40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C5E3F4" w14:textId="77777777" w:rsidR="006B4060" w:rsidRDefault="006B40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0610"/>
    <w:rsid w:val="00031374"/>
    <w:rsid w:val="000A1097"/>
    <w:rsid w:val="000E2A8F"/>
    <w:rsid w:val="0012774F"/>
    <w:rsid w:val="00144B7A"/>
    <w:rsid w:val="00180C6E"/>
    <w:rsid w:val="0029606A"/>
    <w:rsid w:val="002B17FF"/>
    <w:rsid w:val="004848F3"/>
    <w:rsid w:val="004A0610"/>
    <w:rsid w:val="004A75F2"/>
    <w:rsid w:val="005144A9"/>
    <w:rsid w:val="00520165"/>
    <w:rsid w:val="005B1B08"/>
    <w:rsid w:val="00632C3C"/>
    <w:rsid w:val="00662BDB"/>
    <w:rsid w:val="006A5DF1"/>
    <w:rsid w:val="006B4060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72F85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778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85BD21"/>
  <w15:chartTrackingRefBased/>
  <w15:docId w15:val="{210B158F-B0E4-4363-B56C-7B1C620BD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335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2022-01-31T10:57:00Z</cp:lastPrinted>
  <dcterms:created xsi:type="dcterms:W3CDTF">2022-01-12T10:48:00Z</dcterms:created>
  <dcterms:modified xsi:type="dcterms:W3CDTF">2022-01-31T10:57:00Z</dcterms:modified>
</cp:coreProperties>
</file>