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205891" w:rsidP="00704E06">
      <w:pPr>
        <w:jc w:val="right"/>
        <w:rPr>
          <w:rFonts w:ascii="Arial" w:hAnsi="Arial" w:cs="Arial"/>
          <w:sz w:val="24"/>
          <w:szCs w:val="24"/>
        </w:rPr>
      </w:pPr>
      <w:r w:rsidRPr="0020589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05891">
        <w:rPr>
          <w:rFonts w:ascii="Arial" w:hAnsi="Arial" w:cs="Arial"/>
          <w:sz w:val="24"/>
          <w:szCs w:val="24"/>
        </w:rPr>
        <w:t>2022-02-02</w:t>
      </w:r>
    </w:p>
    <w:p w:rsidR="0029606A" w:rsidRPr="00E935D6" w:rsidRDefault="0029606A" w:rsidP="00704E06">
      <w:pPr>
        <w:jc w:val="right"/>
        <w:rPr>
          <w:rFonts w:ascii="Arial" w:hAnsi="Arial" w:cs="Arial"/>
          <w:sz w:val="24"/>
          <w:szCs w:val="24"/>
        </w:rPr>
      </w:pPr>
    </w:p>
    <w:p w:rsidR="00205891" w:rsidRPr="00205891" w:rsidRDefault="00205891" w:rsidP="00704E06">
      <w:pPr>
        <w:rPr>
          <w:rFonts w:ascii="Arial" w:hAnsi="Arial" w:cs="Arial"/>
          <w:b/>
          <w:bCs/>
          <w:sz w:val="24"/>
          <w:szCs w:val="24"/>
        </w:rPr>
      </w:pPr>
      <w:r w:rsidRPr="0020589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205891" w:rsidP="00704E06">
      <w:pPr>
        <w:rPr>
          <w:rFonts w:ascii="Arial" w:hAnsi="Arial" w:cs="Arial"/>
          <w:b/>
          <w:bCs/>
          <w:sz w:val="24"/>
          <w:szCs w:val="24"/>
        </w:rPr>
      </w:pPr>
      <w:r w:rsidRPr="0020589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205891" w:rsidP="00704E06">
      <w:pPr>
        <w:rPr>
          <w:rFonts w:ascii="Arial" w:hAnsi="Arial" w:cs="Arial"/>
          <w:sz w:val="24"/>
          <w:szCs w:val="24"/>
        </w:rPr>
      </w:pPr>
      <w:r w:rsidRPr="00205891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05891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205891" w:rsidP="00704E06">
      <w:pPr>
        <w:rPr>
          <w:rFonts w:ascii="Arial" w:hAnsi="Arial" w:cs="Arial"/>
          <w:sz w:val="24"/>
          <w:szCs w:val="24"/>
        </w:rPr>
      </w:pPr>
      <w:r w:rsidRPr="00205891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704E06" w:rsidRPr="00205891">
        <w:rPr>
          <w:rFonts w:ascii="Arial" w:hAnsi="Arial" w:cs="Arial"/>
          <w:sz w:val="24"/>
          <w:szCs w:val="24"/>
        </w:rPr>
        <w:t>Kraków</w:t>
      </w:r>
    </w:p>
    <w:p w:rsidR="006D4AB3" w:rsidRPr="00E935D6" w:rsidRDefault="006D4AB3" w:rsidP="00704E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704E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704E06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704E06">
        <w:rPr>
          <w:rFonts w:cs="Arial"/>
          <w:szCs w:val="28"/>
        </w:rPr>
        <w:t xml:space="preserve"> -2</w:t>
      </w:r>
    </w:p>
    <w:p w:rsidR="00704E06" w:rsidRPr="00704E06" w:rsidRDefault="00704E06" w:rsidP="00704E06"/>
    <w:p w:rsidR="00704E06" w:rsidRDefault="00632C3C" w:rsidP="00704E06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704E06">
        <w:rPr>
          <w:rFonts w:ascii="Arial" w:hAnsi="Arial" w:cs="Arial"/>
          <w:sz w:val="24"/>
          <w:szCs w:val="24"/>
        </w:rPr>
        <w:t xml:space="preserve">                      </w:t>
      </w:r>
      <w:r w:rsidRPr="00E935D6">
        <w:rPr>
          <w:rFonts w:ascii="Arial" w:hAnsi="Arial" w:cs="Arial"/>
          <w:sz w:val="24"/>
          <w:szCs w:val="24"/>
        </w:rPr>
        <w:t>w trybie</w:t>
      </w:r>
      <w:r w:rsidR="00704E06">
        <w:rPr>
          <w:rFonts w:ascii="Arial" w:hAnsi="Arial" w:cs="Arial"/>
          <w:sz w:val="24"/>
          <w:szCs w:val="24"/>
        </w:rPr>
        <w:t xml:space="preserve"> </w:t>
      </w:r>
      <w:r w:rsidR="00205891" w:rsidRPr="00205891">
        <w:rPr>
          <w:rFonts w:ascii="Arial" w:hAnsi="Arial" w:cs="Arial"/>
          <w:sz w:val="24"/>
          <w:szCs w:val="24"/>
        </w:rPr>
        <w:t>podstawowy</w:t>
      </w:r>
      <w:r w:rsidR="00704E06">
        <w:rPr>
          <w:rFonts w:ascii="Arial" w:hAnsi="Arial" w:cs="Arial"/>
          <w:sz w:val="24"/>
          <w:szCs w:val="24"/>
        </w:rPr>
        <w:t>m</w:t>
      </w:r>
      <w:r w:rsidR="00205891" w:rsidRPr="0020589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05891" w:rsidRPr="0020589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04E06" w:rsidRPr="00704E06">
        <w:rPr>
          <w:rFonts w:ascii="Arial" w:hAnsi="Arial" w:cs="Arial"/>
          <w:sz w:val="24"/>
          <w:szCs w:val="24"/>
        </w:rPr>
        <w:t>pn.</w:t>
      </w:r>
      <w:r w:rsidR="00704E06">
        <w:rPr>
          <w:rFonts w:ascii="Arial" w:hAnsi="Arial" w:cs="Arial"/>
          <w:b/>
          <w:sz w:val="24"/>
          <w:szCs w:val="24"/>
        </w:rPr>
        <w:t xml:space="preserve"> </w:t>
      </w:r>
      <w:r w:rsidR="00205891" w:rsidRPr="00205891">
        <w:rPr>
          <w:rFonts w:ascii="Arial" w:hAnsi="Arial" w:cs="Arial"/>
          <w:b/>
          <w:bCs/>
          <w:sz w:val="24"/>
          <w:szCs w:val="24"/>
        </w:rPr>
        <w:t>Remont pomieszczeń laboratorium nr 213 oraz laboratorium nr 636b w budynku Wydziału Inżynierii i Technologii Chemicznej, budynek 10-35 /W-12/ Politechniki Krakowskiej, Kraków, ul. Warszawska 24</w:t>
      </w:r>
      <w:r w:rsidR="00704E06">
        <w:rPr>
          <w:rFonts w:ascii="Arial" w:hAnsi="Arial" w:cs="Arial"/>
          <w:bCs/>
          <w:sz w:val="24"/>
          <w:szCs w:val="24"/>
        </w:rPr>
        <w:t>.</w:t>
      </w:r>
    </w:p>
    <w:p w:rsidR="006D4AB3" w:rsidRPr="00704E06" w:rsidRDefault="00704E06" w:rsidP="00704E06">
      <w:pPr>
        <w:jc w:val="both"/>
        <w:rPr>
          <w:rFonts w:ascii="Arial" w:hAnsi="Arial" w:cs="Arial"/>
          <w:sz w:val="24"/>
          <w:szCs w:val="24"/>
        </w:rPr>
      </w:pPr>
      <w:r w:rsidRPr="00704E06">
        <w:rPr>
          <w:rFonts w:ascii="Arial" w:hAnsi="Arial" w:cs="Arial"/>
          <w:bCs/>
          <w:sz w:val="24"/>
          <w:szCs w:val="24"/>
        </w:rPr>
        <w:t>Z</w:t>
      </w:r>
      <w:r w:rsidR="00632C3C" w:rsidRPr="00704E06">
        <w:rPr>
          <w:rFonts w:ascii="Arial" w:hAnsi="Arial" w:cs="Arial"/>
          <w:bCs/>
          <w:sz w:val="24"/>
          <w:szCs w:val="24"/>
        </w:rPr>
        <w:t>nak sprawy</w:t>
      </w:r>
      <w:r w:rsidR="00632C3C" w:rsidRPr="00704E06">
        <w:rPr>
          <w:rFonts w:ascii="Arial" w:hAnsi="Arial" w:cs="Arial"/>
          <w:sz w:val="24"/>
          <w:szCs w:val="24"/>
        </w:rPr>
        <w:t xml:space="preserve"> </w:t>
      </w:r>
      <w:r w:rsidR="00205891" w:rsidRPr="00704E06">
        <w:rPr>
          <w:rFonts w:ascii="Arial" w:hAnsi="Arial" w:cs="Arial"/>
          <w:sz w:val="24"/>
          <w:szCs w:val="24"/>
        </w:rPr>
        <w:t>KA-2/001/2022</w:t>
      </w:r>
    </w:p>
    <w:p w:rsidR="00704E06" w:rsidRPr="00E935D6" w:rsidRDefault="00704E06" w:rsidP="00704E0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704E0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704E06">
        <w:rPr>
          <w:rFonts w:ascii="Arial" w:hAnsi="Arial" w:cs="Arial"/>
          <w:sz w:val="24"/>
          <w:szCs w:val="24"/>
        </w:rPr>
        <w:t xml:space="preserve">, </w:t>
      </w:r>
      <w:r w:rsidRPr="00E935D6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05891" w:rsidRPr="00205891">
        <w:rPr>
          <w:rFonts w:ascii="Arial" w:hAnsi="Arial" w:cs="Arial"/>
          <w:sz w:val="24"/>
          <w:szCs w:val="24"/>
        </w:rPr>
        <w:t>(</w:t>
      </w:r>
      <w:proofErr w:type="spellStart"/>
      <w:r w:rsidR="00205891" w:rsidRPr="00205891">
        <w:rPr>
          <w:rFonts w:ascii="Arial" w:hAnsi="Arial" w:cs="Arial"/>
          <w:sz w:val="24"/>
          <w:szCs w:val="24"/>
        </w:rPr>
        <w:t>t.j</w:t>
      </w:r>
      <w:proofErr w:type="spellEnd"/>
      <w:r w:rsidR="00205891" w:rsidRPr="00205891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5891" w:rsidRPr="00E935D6" w:rsidTr="002D6A32">
        <w:tc>
          <w:tcPr>
            <w:tcW w:w="9356" w:type="dxa"/>
            <w:shd w:val="clear" w:color="auto" w:fill="auto"/>
          </w:tcPr>
          <w:p w:rsidR="00704E06" w:rsidRDefault="00704E06" w:rsidP="00704E0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05891" w:rsidRPr="00E935D6" w:rsidRDefault="00205891" w:rsidP="00704E0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704E06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04E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205891" w:rsidRPr="00205891" w:rsidRDefault="00205891" w:rsidP="00704E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w związku z publikacją ogłoszenia obejmującego wykonanie prac w zakresie remontu pomieszczeń laboratorium nr 213 oraz laboratorium nr 636b w budynku Wydziału Inżynierii i Technologii Chemicznej Politechniki Krakowskiej zwracam się z prośbą o odpowiedź na następujące pytania:</w:t>
            </w:r>
          </w:p>
          <w:p w:rsidR="00205891" w:rsidRPr="00205891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1.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Proszę o informację z czego należy wykonać parapety kamienne w pomieszczeniu laboratoryjnym nr. 636 b, jaka ma by grubość parapetu i jaki rodzaj wykończenia krawędzi (faza/wałek, ćwierćwałek)?</w:t>
            </w:r>
          </w:p>
          <w:p w:rsidR="00205891" w:rsidRPr="00205891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2.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Proszę o informację jakiej grubości ma być granitowy blat roboczy w pomieszczeniu laboratoryjnym nr. 636 b, jaka ma być grubość blatu i jaki rodzaj wykończenia krawędzi (faza/wałek, ćwierćwałek)?</w:t>
            </w:r>
          </w:p>
          <w:p w:rsidR="00205891" w:rsidRPr="00205891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3.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Proszę o informację czy pozycja "Montaż szafek i osprzętu laboratoryjnego- dostarczonych przez Użytkownika" ma być ujęta w zakresie wyceny? Jeżeli tak to proszę o doprecyzowanie ilości i wymiarów tego osprzętu i jego specyfikacji aby móc oszacować koszt związany z jego montażem - dotyczy pomieszczenia 636 b oraz 213.</w:t>
            </w:r>
          </w:p>
          <w:p w:rsidR="00205891" w:rsidRPr="00E935D6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4.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W pomieszczeniu laboratoryjnym nr. 213 należy zamontować parapety z kompozytu. Proszę o doprecyzowanie o jaki dokładnie materiał chodzi? Jaka ma być grubość parapetu i jaki rodzaj wykończenia krawędzi?</w:t>
            </w:r>
          </w:p>
          <w:p w:rsidR="00704E06" w:rsidRDefault="00704E06" w:rsidP="00704E0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05891" w:rsidRPr="00E935D6" w:rsidRDefault="00205891" w:rsidP="00704E0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205891" w:rsidRPr="00205891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1.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Parapety w 636 b z płyt granitowych min.gr. 2 cm. Wykończenie krawędzi fazowane</w:t>
            </w:r>
          </w:p>
          <w:p w:rsidR="00205891" w:rsidRPr="00205891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2.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Blat w 636 b z płyt granitowych min.gr.3 cm. Wykończenie krawędzi z dwóch stron fazowane</w:t>
            </w:r>
          </w:p>
          <w:p w:rsidR="00205891" w:rsidRPr="00205891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3.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Tak, dla wyceny rozstawienie szafek należy przyjąć zgodnie z rysunkiem rzutu pomieszczenia i wymiarami blatów (rys. załączony do SWZ).</w:t>
            </w:r>
          </w:p>
          <w:p w:rsidR="00205891" w:rsidRPr="00E935D6" w:rsidRDefault="00205891" w:rsidP="00704E06">
            <w:pPr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891">
              <w:rPr>
                <w:rFonts w:ascii="Arial" w:hAnsi="Arial" w:cs="Arial"/>
                <w:sz w:val="22"/>
                <w:szCs w:val="22"/>
              </w:rPr>
              <w:t>4.</w:t>
            </w:r>
            <w:r w:rsidRPr="00205891">
              <w:rPr>
                <w:rFonts w:ascii="Arial" w:hAnsi="Arial" w:cs="Arial"/>
                <w:sz w:val="22"/>
                <w:szCs w:val="22"/>
              </w:rPr>
              <w:tab/>
              <w:t>W pom. 213 parapety z konglomeratu marmurowego min.gr. 2 cm. Wykończenie krawędzi fazowane</w:t>
            </w:r>
          </w:p>
        </w:tc>
      </w:tr>
    </w:tbl>
    <w:p w:rsidR="00BE7BFD" w:rsidRPr="00E935D6" w:rsidRDefault="00BE7BFD" w:rsidP="00704E06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704E06" w:rsidP="00704E0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</w:t>
      </w: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WIAJĄCY</w:t>
      </w:r>
    </w:p>
    <w:sectPr w:rsidR="006D4AB3" w:rsidRPr="00E935D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1DB" w:rsidRDefault="00A711DB">
      <w:r>
        <w:separator/>
      </w:r>
    </w:p>
  </w:endnote>
  <w:endnote w:type="continuationSeparator" w:id="0">
    <w:p w:rsidR="00A711DB" w:rsidRDefault="00A7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04E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1DB" w:rsidRDefault="00A711DB">
      <w:r>
        <w:separator/>
      </w:r>
    </w:p>
  </w:footnote>
  <w:footnote w:type="continuationSeparator" w:id="0">
    <w:p w:rsidR="00A711DB" w:rsidRDefault="00A71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1DB"/>
    <w:rsid w:val="00031374"/>
    <w:rsid w:val="000A1097"/>
    <w:rsid w:val="000E2A8F"/>
    <w:rsid w:val="0012774F"/>
    <w:rsid w:val="00144B7A"/>
    <w:rsid w:val="00180C6E"/>
    <w:rsid w:val="0020589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E06"/>
    <w:rsid w:val="007D7198"/>
    <w:rsid w:val="00864A4B"/>
    <w:rsid w:val="00870F9F"/>
    <w:rsid w:val="008804B6"/>
    <w:rsid w:val="00897AB0"/>
    <w:rsid w:val="008A3553"/>
    <w:rsid w:val="00A711D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002D72"/>
  <w15:chartTrackingRefBased/>
  <w15:docId w15:val="{4FEE5F4B-2204-4375-9492-769087189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349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2022-02-02T10:32:00Z</cp:lastPrinted>
  <dcterms:created xsi:type="dcterms:W3CDTF">2022-02-02T10:29:00Z</dcterms:created>
  <dcterms:modified xsi:type="dcterms:W3CDTF">2022-02-02T10:33:00Z</dcterms:modified>
</cp:coreProperties>
</file>