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E89A1" w14:textId="6FD3168D" w:rsidR="007C434F" w:rsidRDefault="0002313D">
      <w:r>
        <w:t>Postępowanie KA-2/005/2022</w:t>
      </w:r>
      <w:r>
        <w:tab/>
      </w:r>
      <w:r>
        <w:tab/>
      </w:r>
      <w:r>
        <w:tab/>
      </w:r>
      <w:r>
        <w:tab/>
      </w:r>
      <w:r>
        <w:tab/>
        <w:t>Załącznik nr 8a do SWZ</w:t>
      </w:r>
      <w:bookmarkStart w:id="0" w:name="_GoBack"/>
      <w:bookmarkEnd w:id="0"/>
    </w:p>
    <w:p w14:paraId="2DF9D4AD" w14:textId="1A27B9F2" w:rsidR="00E81C92" w:rsidRPr="00E81C92" w:rsidRDefault="00E81C92" w:rsidP="00E81C92">
      <w:pPr>
        <w:jc w:val="right"/>
        <w:rPr>
          <w:rFonts w:ascii="Arial Nova Light" w:hAnsi="Arial Nova Light"/>
          <w:b/>
          <w:sz w:val="22"/>
          <w:szCs w:val="22"/>
        </w:rPr>
      </w:pPr>
      <w:r w:rsidRPr="00E81C92">
        <w:rPr>
          <w:rFonts w:ascii="Arial Nova Light" w:hAnsi="Arial Nova Light"/>
          <w:b/>
          <w:sz w:val="22"/>
          <w:szCs w:val="22"/>
        </w:rPr>
        <w:t xml:space="preserve">Załącznik nr </w:t>
      </w:r>
      <w:r>
        <w:rPr>
          <w:rFonts w:ascii="Arial Nova Light" w:hAnsi="Arial Nova Light"/>
          <w:b/>
          <w:sz w:val="22"/>
          <w:szCs w:val="22"/>
        </w:rPr>
        <w:t>2</w:t>
      </w:r>
      <w:r w:rsidRPr="00E81C92">
        <w:rPr>
          <w:rFonts w:ascii="Arial Nova Light" w:hAnsi="Arial Nova Light"/>
          <w:b/>
          <w:sz w:val="22"/>
          <w:szCs w:val="22"/>
        </w:rPr>
        <w:t xml:space="preserve"> do umowy</w:t>
      </w:r>
    </w:p>
    <w:p w14:paraId="6460BA20" w14:textId="77777777" w:rsidR="00E81C92" w:rsidRPr="00E81C92" w:rsidRDefault="00E81C92" w:rsidP="00E81C92">
      <w:pPr>
        <w:rPr>
          <w:rFonts w:ascii="Arial Nova Light" w:hAnsi="Arial Nova Light" w:cs="Times New Roman"/>
          <w:sz w:val="22"/>
          <w:szCs w:val="22"/>
        </w:rPr>
      </w:pPr>
    </w:p>
    <w:p w14:paraId="6DD15030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b/>
          <w:sz w:val="22"/>
          <w:szCs w:val="22"/>
        </w:rPr>
      </w:pPr>
      <w:r w:rsidRPr="00E81C92">
        <w:rPr>
          <w:rFonts w:ascii="Arial Nova Light" w:hAnsi="Arial Nova Light" w:cs="Times New Roman"/>
          <w:b/>
          <w:sz w:val="22"/>
          <w:szCs w:val="22"/>
        </w:rPr>
        <w:t>UMOWA POWIERZENIA PRZETWARZANIA DANYCH OSOBOWYCH</w:t>
      </w:r>
    </w:p>
    <w:p w14:paraId="11FE373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60997439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Zawarta w Krakowie w dniu ……………………. pomiędzy:</w:t>
      </w:r>
    </w:p>
    <w:p w14:paraId="7A0CABD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5329179E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b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1)</w:t>
      </w:r>
      <w:r w:rsidRPr="00E81C92">
        <w:rPr>
          <w:rFonts w:ascii="Arial Nova Light" w:hAnsi="Arial Nova Light" w:cs="Times New Roman"/>
          <w:sz w:val="22"/>
          <w:szCs w:val="22"/>
        </w:rPr>
        <w:tab/>
      </w:r>
      <w:r w:rsidRPr="00E81C92">
        <w:rPr>
          <w:rFonts w:ascii="Arial Nova Light" w:hAnsi="Arial Nova Light" w:cs="Times New Roman"/>
          <w:b/>
          <w:sz w:val="22"/>
          <w:szCs w:val="22"/>
        </w:rPr>
        <w:t>Politechnika Krakowska im. Tadeusza Kościuszki</w:t>
      </w:r>
      <w:r w:rsidRPr="00E81C92">
        <w:rPr>
          <w:rFonts w:ascii="Arial Nova Light" w:hAnsi="Arial Nova Light" w:cs="Times New Roman"/>
          <w:sz w:val="22"/>
          <w:szCs w:val="22"/>
        </w:rPr>
        <w:t>,</w:t>
      </w:r>
      <w:r w:rsidRPr="00E81C92">
        <w:rPr>
          <w:rFonts w:ascii="Arial Nova Light" w:hAnsi="Arial Nova Light" w:cs="Times New Roman"/>
          <w:b/>
          <w:sz w:val="22"/>
          <w:szCs w:val="22"/>
        </w:rPr>
        <w:t xml:space="preserve"> </w:t>
      </w:r>
      <w:r w:rsidRPr="00E81C92">
        <w:rPr>
          <w:rFonts w:ascii="Arial Nova Light" w:hAnsi="Arial Nova Light" w:cs="Times New Roman"/>
          <w:sz w:val="22"/>
          <w:szCs w:val="22"/>
        </w:rPr>
        <w:t>z siedzibą w Krakowie (31</w:t>
      </w:r>
      <w:r w:rsidRPr="00E81C92">
        <w:rPr>
          <w:rFonts w:ascii="Arial Nova Light" w:hAnsi="Arial Nova Light" w:cs="Times New Roman"/>
          <w:sz w:val="22"/>
          <w:szCs w:val="22"/>
        </w:rPr>
        <w:noBreakHyphen/>
        <w:t>155), przy ul. </w:t>
      </w:r>
      <w:r w:rsidRPr="00E81C92">
        <w:rPr>
          <w:rFonts w:ascii="Arial Nova Light" w:hAnsi="Arial Nova Light" w:cs="Times New Roman"/>
          <w:color w:val="222222"/>
          <w:sz w:val="22"/>
          <w:szCs w:val="22"/>
          <w:shd w:val="clear" w:color="auto" w:fill="FFFFFF"/>
        </w:rPr>
        <w:t>Warszawska 24</w:t>
      </w:r>
      <w:r w:rsidRPr="00E81C92">
        <w:rPr>
          <w:rFonts w:ascii="Arial Nova Light" w:hAnsi="Arial Nova Light" w:cs="Times New Roman"/>
          <w:sz w:val="22"/>
          <w:szCs w:val="22"/>
        </w:rPr>
        <w:t xml:space="preserve"> NIP: 675-000-62-57, Regon: 000001560, reprezentowaną przez:</w:t>
      </w:r>
    </w:p>
    <w:p w14:paraId="6A7BF15F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  <w:lang w:val="de-DE"/>
        </w:rPr>
        <w:t xml:space="preserve">- Leszek Bednarz – </w:t>
      </w:r>
      <w:r w:rsidRPr="00E81C92">
        <w:rPr>
          <w:rFonts w:ascii="Arial Nova Light" w:hAnsi="Arial Nova Light" w:cs="Times New Roman"/>
          <w:sz w:val="22"/>
          <w:szCs w:val="22"/>
        </w:rPr>
        <w:t>Kanclerz PK</w:t>
      </w:r>
    </w:p>
    <w:p w14:paraId="2FE7B5B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- Małgorzata Kurowska - kontrasygnata finansowa Kwestora</w:t>
      </w:r>
    </w:p>
    <w:p w14:paraId="6732C5AE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21D697C1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zwaną dalej jako Administrator</w:t>
      </w:r>
    </w:p>
    <w:p w14:paraId="40887E09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a</w:t>
      </w:r>
    </w:p>
    <w:p w14:paraId="4F57FE94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2)</w:t>
      </w:r>
      <w:r w:rsidRPr="00E81C92">
        <w:rPr>
          <w:rFonts w:ascii="Arial Nova Light" w:hAnsi="Arial Nova Light" w:cs="Times New Roman"/>
          <w:sz w:val="22"/>
          <w:szCs w:val="22"/>
        </w:rPr>
        <w:tab/>
        <w:t xml:space="preserve">………………………………………….., z siedzibą </w:t>
      </w:r>
      <w:r w:rsidRPr="00E81C92">
        <w:rPr>
          <w:rFonts w:ascii="Arial Nova Light" w:hAnsi="Arial Nova Light" w:cs="Times New Roman"/>
          <w:bCs/>
          <w:sz w:val="22"/>
          <w:szCs w:val="22"/>
        </w:rPr>
        <w:t xml:space="preserve">w ………………………………… przy </w:t>
      </w:r>
      <w:r w:rsidRPr="00E81C92">
        <w:rPr>
          <w:rFonts w:ascii="Arial Nova Light" w:hAnsi="Arial Nova Light" w:cs="Times New Roman"/>
          <w:sz w:val="22"/>
          <w:szCs w:val="22"/>
        </w:rPr>
        <w:t xml:space="preserve">ul. ………………………………………….., prowadzącą  działalność na podstawie ………………………………………………………………….., </w:t>
      </w:r>
      <w:r w:rsidRPr="00E81C92">
        <w:rPr>
          <w:rFonts w:ascii="Arial Nova Light" w:eastAsia="MS Mincho" w:hAnsi="Arial Nova Light" w:cs="Times New Roman"/>
          <w:sz w:val="22"/>
          <w:szCs w:val="22"/>
        </w:rPr>
        <w:t>NIP:……………………………..,  REGON:………………………….</w:t>
      </w:r>
      <w:r w:rsidRPr="00E81C92">
        <w:rPr>
          <w:rFonts w:ascii="Arial Nova Light" w:hAnsi="Arial Nova Light" w:cs="Times New Roman"/>
          <w:sz w:val="22"/>
          <w:szCs w:val="22"/>
        </w:rPr>
        <w:t>, reprezentowaną przez:</w:t>
      </w:r>
    </w:p>
    <w:p w14:paraId="7DCE4F6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  <w:lang w:val="de-DE"/>
        </w:rPr>
      </w:pPr>
      <w:r w:rsidRPr="00E81C92">
        <w:rPr>
          <w:rFonts w:ascii="Arial Nova Light" w:hAnsi="Arial Nova Light" w:cs="Times New Roman"/>
          <w:sz w:val="22"/>
          <w:szCs w:val="22"/>
          <w:lang w:val="de-DE"/>
        </w:rPr>
        <w:t>- ……………………………………………….</w:t>
      </w:r>
    </w:p>
    <w:p w14:paraId="6EC901E0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059D81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zwaną dalej jako Podmiot przetwarzający</w:t>
      </w:r>
    </w:p>
    <w:p w14:paraId="01C41C50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5B7EEBBF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2F26F18E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o następującej treści:</w:t>
      </w:r>
    </w:p>
    <w:p w14:paraId="040DA609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1AA76BC2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§1</w:t>
      </w:r>
    </w:p>
    <w:p w14:paraId="23DDA5B4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PRZEDMIOT UMOWY</w:t>
      </w:r>
    </w:p>
    <w:p w14:paraId="092AB50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466F575C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Niniejsza umowa reguluje zasady przetwarzania przez Podmiot przetwarzający w imieniu Administratora powierzonych przez niego danych osobowych.</w:t>
      </w:r>
    </w:p>
    <w:p w14:paraId="38773665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zapewnia, iż daje gwarancje i rękojmię wdrożenia odpowiednich środków technicznych i organizacyjnych, by przetwarzanie danych osobowych chroniło prawa osób, których dane dotyczą i spełniało aktualnie obowiązujące wymogi prawa, a w szczególności Rozporządzenia Parlamentu Europejskiego i Rady (UE) 2016/679 z dnia 27.IV.2016 r. w sprawie ochrony osób fizycznych w związku z przetwarzaniem danych osobowych i w sprawie swobodnego przepływu takich danych oraz uchylenia dyrektywy 95/46/WE (ogólne rozporządzenie o ochronie danych), zwane dalej jako RODO.</w:t>
      </w:r>
    </w:p>
    <w:p w14:paraId="506E8F97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3.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oświadcza, że stosuje wszelkie środki wymagane na mocy art. 32 RODO.</w:t>
      </w:r>
    </w:p>
    <w:p w14:paraId="3C8777F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411E59F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2</w:t>
      </w:r>
    </w:p>
    <w:p w14:paraId="2DA2C2A7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DALSZE PRZETWARZANIE DANYCH</w:t>
      </w:r>
    </w:p>
    <w:p w14:paraId="58125BDB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535ABC92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nie jest uprawniony do korzystania z usług innego podmiotu przetwarzającego bez uprzedniej szczegółowej lub ogólnej zgody Administratora. W przypadku ogólnej pisemnej zgody Podmiot przetwarzający informuje Administratora o wszelkich zamierzonych zmianach dotyczących dodania lub zastąpienia innych podmiotów przetwarzających, dając tym samym Administratorowi możliwość wyrażenia sprzeciwu wobec takich zmian.</w:t>
      </w:r>
    </w:p>
    <w:p w14:paraId="5B0108F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lastRenderedPageBreak/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>Jeżeli Podmiot przetwarzający korzysta z usług innego podmiotu przetwarzającego, zobowiązany jest nałożyć na ów podmiot te same obowiązki ochrony danych jak w niniejszej umowie oraz tych wynikające z obowiązujących przepisów.</w:t>
      </w:r>
    </w:p>
    <w:p w14:paraId="51C233C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3.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na zasadzie ryzyka ponosi solidarną odpowiedzialność za zachowanie innego podmiotu przetwarzającego, z usług którego korzysta.</w:t>
      </w:r>
    </w:p>
    <w:p w14:paraId="2249A57A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</w:p>
    <w:p w14:paraId="7E5DEBAB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3</w:t>
      </w:r>
    </w:p>
    <w:p w14:paraId="742701B8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PRZEDMIOT I CZAS PRZETWARZANIA, CHARAKTER I CEL PRZETWARZANIA</w:t>
      </w:r>
    </w:p>
    <w:p w14:paraId="1779E0C3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9B0687D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Przedmiotem przetwarzania będą:</w:t>
      </w:r>
    </w:p>
    <w:p w14:paraId="3FA56079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a.</w:t>
      </w:r>
      <w:r w:rsidRPr="00E81C92">
        <w:rPr>
          <w:rFonts w:ascii="Arial Nova Light" w:hAnsi="Arial Nova Light" w:cs="Times New Roman"/>
          <w:sz w:val="22"/>
          <w:szCs w:val="22"/>
        </w:rPr>
        <w:tab/>
        <w:t>dane osobowe pracowników i współpracowników Administratora,</w:t>
      </w:r>
    </w:p>
    <w:p w14:paraId="4672CC5C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b.</w:t>
      </w:r>
      <w:r w:rsidRPr="00E81C92">
        <w:rPr>
          <w:rFonts w:ascii="Arial Nova Light" w:hAnsi="Arial Nova Light" w:cs="Times New Roman"/>
          <w:sz w:val="22"/>
          <w:szCs w:val="22"/>
        </w:rPr>
        <w:tab/>
        <w:t>dane osobowe klientów Administratora,</w:t>
      </w:r>
    </w:p>
    <w:p w14:paraId="3D16CD6C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- zwane dalej łącznie jako Dane osobowe.</w:t>
      </w:r>
    </w:p>
    <w:p w14:paraId="2ED38692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>Dane osobowe przetwarzane będą przez okres trwania niniejszej umowy, chyba że dalsze przetwarzanie Danych osobowych przez Podmiot przetwarzający po jej wygaśnięciu będzie konieczne (np. z uwagi na toczący się spór), a zarazem prawnie dopuszczalne w myśl obowiązujących przepisów.</w:t>
      </w:r>
    </w:p>
    <w:p w14:paraId="03DE5CD2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3.</w:t>
      </w:r>
      <w:r w:rsidRPr="00E81C92">
        <w:rPr>
          <w:rFonts w:ascii="Arial Nova Light" w:hAnsi="Arial Nova Light" w:cs="Times New Roman"/>
          <w:sz w:val="22"/>
          <w:szCs w:val="22"/>
        </w:rPr>
        <w:tab/>
        <w:t xml:space="preserve">Przetwarzanie Danych osobowych mieć będzie częsty, nieodpłatny charakter, tj. z tytułu przetwarzania Danych osobowych, żadnej ze Stron nie służy wynagrodzenie ani roszczenie o zwrot kosztów. Przetwarzanie danych osobowych następować będzie na terytorium Unii Europejskiej. Przetwarzanie wiąże się z wysokim ryzykiem naruszenia praw lub wolności osób fizycznych. Przetwarzanie będzie mieć charakter przetwarzania o średniej skali. Przetwarzane dane są znaczne na szczeblu krajowym. Nie będą przetwarzane szczególne kategorie Danych osobowych zgodnie z art. 9 RODO. Nie będą przetwarzane Dane osobowe dotyczące wyroków skazujących i naruszeń prawa zgodnie z art. 10 RODO. Przetwarzane dane nie wymagają regularnego i systematycznego monitorowania osób, których dane dotyczą, na dużą skalę. Główna działalność Administratora lub Podmiotu przetwarzającego nie polega na przetwarzaniu na dużą skalę szczególnych kategorii danych osobowych, o których mowa w art. 9 ust 1 RODO, oraz danych osobowych dotyczących wyroków skazujących i naruszeń prawa, o czym mowa w art. 10 RODO. </w:t>
      </w:r>
    </w:p>
    <w:p w14:paraId="049B863C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4.</w:t>
      </w:r>
      <w:r w:rsidRPr="00E81C92">
        <w:rPr>
          <w:rFonts w:ascii="Arial Nova Light" w:hAnsi="Arial Nova Light" w:cs="Times New Roman"/>
          <w:sz w:val="22"/>
          <w:szCs w:val="22"/>
        </w:rPr>
        <w:tab/>
        <w:t>Dane osobowe przetwarzane będą przez Podmiot przetwarzający wyłącznie w granicach celu w jakim dane te zostały zebrane i w celu prawnie dopuszczalnym przez obowiązujące przepisy. Szczegółowy cel przetwarzania danych to należyte wykonanie łączącej Strony umowy na udzielenie licencji i serwis modułów systemu informatycznego HMS wykorzystywanych na Politechnice Krakowskiej z dnia 14 kwietnia 2016 r.</w:t>
      </w:r>
    </w:p>
    <w:p w14:paraId="5D796A23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5.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zobowiązuje się nie wykorzystywać Danych osobowych w innych celach niż te ściśle określone w niniejszej umowie.</w:t>
      </w:r>
    </w:p>
    <w:p w14:paraId="15E99F5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E9302FB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4</w:t>
      </w:r>
    </w:p>
    <w:p w14:paraId="28E6355F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RODZAJ DANYCH OSOBOWYCH, KATEGORIE OSÓB, KTÓRYCH DANE DOTYCZĄ</w:t>
      </w:r>
    </w:p>
    <w:p w14:paraId="229A3D5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1230763F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Przetwarzane na podstawie niniejszej umowy Dane osobowe to dane niewrażliwe.</w:t>
      </w:r>
    </w:p>
    <w:p w14:paraId="68350C7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>W szczególności zaś, przetwarzane będą następujące Dane osobowe:</w:t>
      </w:r>
    </w:p>
    <w:p w14:paraId="562C89FF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a.</w:t>
      </w:r>
      <w:r w:rsidRPr="00E81C92">
        <w:rPr>
          <w:rFonts w:ascii="Arial Nova Light" w:hAnsi="Arial Nova Light" w:cs="Times New Roman"/>
          <w:sz w:val="22"/>
          <w:szCs w:val="22"/>
        </w:rPr>
        <w:tab/>
        <w:t>Imiona</w:t>
      </w:r>
    </w:p>
    <w:p w14:paraId="05B6E823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b.</w:t>
      </w:r>
      <w:r w:rsidRPr="00E81C92">
        <w:rPr>
          <w:rFonts w:ascii="Arial Nova Light" w:hAnsi="Arial Nova Light" w:cs="Times New Roman"/>
          <w:sz w:val="22"/>
          <w:szCs w:val="22"/>
        </w:rPr>
        <w:tab/>
        <w:t>Nazwisko</w:t>
      </w:r>
    </w:p>
    <w:p w14:paraId="54F43ACA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c.</w:t>
      </w:r>
      <w:r w:rsidRPr="00E81C92">
        <w:rPr>
          <w:rFonts w:ascii="Arial Nova Light" w:hAnsi="Arial Nova Light" w:cs="Times New Roman"/>
          <w:sz w:val="22"/>
          <w:szCs w:val="22"/>
        </w:rPr>
        <w:tab/>
        <w:t>Data urodzenia</w:t>
      </w:r>
    </w:p>
    <w:p w14:paraId="38803A70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d.</w:t>
      </w:r>
      <w:r w:rsidRPr="00E81C92">
        <w:rPr>
          <w:rFonts w:ascii="Arial Nova Light" w:hAnsi="Arial Nova Light" w:cs="Times New Roman"/>
          <w:sz w:val="22"/>
          <w:szCs w:val="22"/>
        </w:rPr>
        <w:tab/>
        <w:t>Imię ojca</w:t>
      </w:r>
    </w:p>
    <w:p w14:paraId="2A4EB979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e.</w:t>
      </w:r>
      <w:r w:rsidRPr="00E81C92">
        <w:rPr>
          <w:rFonts w:ascii="Arial Nova Light" w:hAnsi="Arial Nova Light" w:cs="Times New Roman"/>
          <w:sz w:val="22"/>
          <w:szCs w:val="22"/>
        </w:rPr>
        <w:tab/>
        <w:t>Imię matki</w:t>
      </w:r>
    </w:p>
    <w:p w14:paraId="292E282E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f.</w:t>
      </w:r>
      <w:r w:rsidRPr="00E81C92">
        <w:rPr>
          <w:rFonts w:ascii="Arial Nova Light" w:hAnsi="Arial Nova Light" w:cs="Times New Roman"/>
          <w:sz w:val="22"/>
          <w:szCs w:val="22"/>
        </w:rPr>
        <w:tab/>
        <w:t>Nazwisko panieńskie matki</w:t>
      </w:r>
    </w:p>
    <w:p w14:paraId="6AC842A7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g.</w:t>
      </w:r>
      <w:r w:rsidRPr="00E81C92">
        <w:rPr>
          <w:rFonts w:ascii="Arial Nova Light" w:hAnsi="Arial Nova Light" w:cs="Times New Roman"/>
          <w:sz w:val="22"/>
          <w:szCs w:val="22"/>
        </w:rPr>
        <w:tab/>
        <w:t>Adres</w:t>
      </w:r>
    </w:p>
    <w:p w14:paraId="1FB1E79F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lastRenderedPageBreak/>
        <w:t>h.</w:t>
      </w:r>
      <w:r w:rsidRPr="00E81C92">
        <w:rPr>
          <w:rFonts w:ascii="Arial Nova Light" w:hAnsi="Arial Nova Light" w:cs="Times New Roman"/>
          <w:sz w:val="22"/>
          <w:szCs w:val="22"/>
        </w:rPr>
        <w:tab/>
        <w:t>Wizerunek (fotografia)</w:t>
      </w:r>
    </w:p>
    <w:p w14:paraId="070F886C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i.</w:t>
      </w:r>
      <w:r w:rsidRPr="00E81C92">
        <w:rPr>
          <w:rFonts w:ascii="Arial Nova Light" w:hAnsi="Arial Nova Light" w:cs="Times New Roman"/>
          <w:sz w:val="22"/>
          <w:szCs w:val="22"/>
        </w:rPr>
        <w:tab/>
        <w:t>Nr świadectwa dojrzałości</w:t>
      </w:r>
    </w:p>
    <w:p w14:paraId="79F1398C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j.</w:t>
      </w:r>
      <w:r w:rsidRPr="00E81C92">
        <w:rPr>
          <w:rFonts w:ascii="Arial Nova Light" w:hAnsi="Arial Nova Light" w:cs="Times New Roman"/>
          <w:sz w:val="22"/>
          <w:szCs w:val="22"/>
        </w:rPr>
        <w:tab/>
        <w:t>Telefon</w:t>
      </w:r>
    </w:p>
    <w:p w14:paraId="3639B768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k.</w:t>
      </w:r>
      <w:r w:rsidRPr="00E81C92">
        <w:rPr>
          <w:rFonts w:ascii="Arial Nova Light" w:hAnsi="Arial Nova Light" w:cs="Times New Roman"/>
          <w:sz w:val="22"/>
          <w:szCs w:val="22"/>
        </w:rPr>
        <w:tab/>
        <w:t>Adres email</w:t>
      </w:r>
    </w:p>
    <w:p w14:paraId="5F3DDAE2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l.</w:t>
      </w:r>
      <w:r w:rsidRPr="00E81C92">
        <w:rPr>
          <w:rFonts w:ascii="Arial Nova Light" w:hAnsi="Arial Nova Light" w:cs="Times New Roman"/>
          <w:sz w:val="22"/>
          <w:szCs w:val="22"/>
        </w:rPr>
        <w:tab/>
        <w:t>Numer dowodu osobistego / paszportu / innego dokumentu tożsamości</w:t>
      </w:r>
    </w:p>
    <w:p w14:paraId="63030297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m.</w:t>
      </w:r>
      <w:r w:rsidRPr="00E81C92">
        <w:rPr>
          <w:rFonts w:ascii="Arial Nova Light" w:hAnsi="Arial Nova Light" w:cs="Times New Roman"/>
          <w:sz w:val="22"/>
          <w:szCs w:val="22"/>
        </w:rPr>
        <w:tab/>
        <w:t>Numer konta bankowego</w:t>
      </w:r>
    </w:p>
    <w:p w14:paraId="058749AE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n.</w:t>
      </w:r>
      <w:r w:rsidRPr="00E81C92">
        <w:rPr>
          <w:rFonts w:ascii="Arial Nova Light" w:hAnsi="Arial Nova Light" w:cs="Times New Roman"/>
          <w:sz w:val="22"/>
          <w:szCs w:val="22"/>
        </w:rPr>
        <w:tab/>
        <w:t>Stopień i rodzaj niepełnosprawności</w:t>
      </w:r>
    </w:p>
    <w:p w14:paraId="32223E20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o.</w:t>
      </w:r>
      <w:r w:rsidRPr="00E81C92">
        <w:rPr>
          <w:rFonts w:ascii="Arial Nova Light" w:hAnsi="Arial Nova Light" w:cs="Times New Roman"/>
          <w:sz w:val="22"/>
          <w:szCs w:val="22"/>
        </w:rPr>
        <w:tab/>
        <w:t>NIU (numer identyfikacyjny użytkownika)</w:t>
      </w:r>
    </w:p>
    <w:p w14:paraId="66B62804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  <w:lang w:val="en-US"/>
        </w:rPr>
      </w:pPr>
      <w:r w:rsidRPr="00E81C92">
        <w:rPr>
          <w:rFonts w:ascii="Arial Nova Light" w:hAnsi="Arial Nova Light" w:cs="Times New Roman"/>
          <w:sz w:val="22"/>
          <w:szCs w:val="22"/>
          <w:lang w:val="en-US"/>
        </w:rPr>
        <w:t>p.</w:t>
      </w:r>
      <w:r w:rsidRPr="00E81C92">
        <w:rPr>
          <w:rFonts w:ascii="Arial Nova Light" w:hAnsi="Arial Nova Light" w:cs="Times New Roman"/>
          <w:sz w:val="22"/>
          <w:szCs w:val="22"/>
          <w:lang w:val="en-US"/>
        </w:rPr>
        <w:tab/>
      </w:r>
      <w:proofErr w:type="spellStart"/>
      <w:r w:rsidRPr="00E81C92">
        <w:rPr>
          <w:rFonts w:ascii="Arial Nova Light" w:hAnsi="Arial Nova Light" w:cs="Times New Roman"/>
          <w:sz w:val="22"/>
          <w:szCs w:val="22"/>
          <w:lang w:val="en-US"/>
        </w:rPr>
        <w:t>Numer</w:t>
      </w:r>
      <w:proofErr w:type="spellEnd"/>
      <w:r w:rsidRPr="00E81C92">
        <w:rPr>
          <w:rFonts w:ascii="Arial Nova Light" w:hAnsi="Arial Nova Light" w:cs="Times New Roman"/>
          <w:sz w:val="22"/>
          <w:szCs w:val="22"/>
          <w:lang w:val="en-US"/>
        </w:rPr>
        <w:t xml:space="preserve"> </w:t>
      </w:r>
      <w:proofErr w:type="spellStart"/>
      <w:r w:rsidRPr="00E81C92">
        <w:rPr>
          <w:rFonts w:ascii="Arial Nova Light" w:hAnsi="Arial Nova Light" w:cs="Times New Roman"/>
          <w:sz w:val="22"/>
          <w:szCs w:val="22"/>
          <w:lang w:val="en-US"/>
        </w:rPr>
        <w:t>albumu</w:t>
      </w:r>
      <w:proofErr w:type="spellEnd"/>
    </w:p>
    <w:p w14:paraId="752A0BD9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  <w:lang w:val="en-US"/>
        </w:rPr>
      </w:pPr>
      <w:r w:rsidRPr="00E81C92">
        <w:rPr>
          <w:rFonts w:ascii="Arial Nova Light" w:hAnsi="Arial Nova Light" w:cs="Times New Roman"/>
          <w:sz w:val="22"/>
          <w:szCs w:val="22"/>
          <w:lang w:val="en-US"/>
        </w:rPr>
        <w:t>q.</w:t>
      </w:r>
      <w:r w:rsidRPr="00E81C92">
        <w:rPr>
          <w:rFonts w:ascii="Arial Nova Light" w:hAnsi="Arial Nova Light" w:cs="Times New Roman"/>
          <w:sz w:val="22"/>
          <w:szCs w:val="22"/>
          <w:lang w:val="en-US"/>
        </w:rPr>
        <w:tab/>
      </w:r>
      <w:proofErr w:type="spellStart"/>
      <w:r w:rsidRPr="00E81C92">
        <w:rPr>
          <w:rFonts w:ascii="Arial Nova Light" w:hAnsi="Arial Nova Light" w:cs="Times New Roman"/>
          <w:sz w:val="22"/>
          <w:szCs w:val="22"/>
          <w:lang w:val="en-US"/>
        </w:rPr>
        <w:t>Numer</w:t>
      </w:r>
      <w:proofErr w:type="spellEnd"/>
      <w:r w:rsidRPr="00E81C92">
        <w:rPr>
          <w:rFonts w:ascii="Arial Nova Light" w:hAnsi="Arial Nova Light" w:cs="Times New Roman"/>
          <w:sz w:val="22"/>
          <w:szCs w:val="22"/>
          <w:lang w:val="en-US"/>
        </w:rPr>
        <w:t xml:space="preserve"> PESEL.</w:t>
      </w:r>
    </w:p>
    <w:p w14:paraId="6915815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3.</w:t>
      </w:r>
      <w:r w:rsidRPr="00E81C92">
        <w:rPr>
          <w:rFonts w:ascii="Arial Nova Light" w:hAnsi="Arial Nova Light" w:cs="Times New Roman"/>
          <w:sz w:val="22"/>
          <w:szCs w:val="22"/>
        </w:rPr>
        <w:tab/>
        <w:t>Dane osobowe dotyczyć będą następującej kategorii osób:</w:t>
      </w:r>
    </w:p>
    <w:p w14:paraId="790FA3AB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a.</w:t>
      </w:r>
      <w:r w:rsidRPr="00E81C92">
        <w:rPr>
          <w:rFonts w:ascii="Arial Nova Light" w:hAnsi="Arial Nova Light" w:cs="Times New Roman"/>
          <w:sz w:val="22"/>
          <w:szCs w:val="22"/>
        </w:rPr>
        <w:tab/>
        <w:t>Klienci Administratora</w:t>
      </w:r>
    </w:p>
    <w:p w14:paraId="6806D8BF" w14:textId="77777777" w:rsidR="00E81C92" w:rsidRPr="00E81C92" w:rsidRDefault="00E81C92" w:rsidP="00E81C92">
      <w:pPr>
        <w:ind w:left="709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b.</w:t>
      </w:r>
      <w:r w:rsidRPr="00E81C92">
        <w:rPr>
          <w:rFonts w:ascii="Arial Nova Light" w:hAnsi="Arial Nova Light" w:cs="Times New Roman"/>
          <w:sz w:val="22"/>
          <w:szCs w:val="22"/>
        </w:rPr>
        <w:tab/>
        <w:t>Pracownicy i współpracownicy Administratora</w:t>
      </w:r>
    </w:p>
    <w:p w14:paraId="69B5FA84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05587FB6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5</w:t>
      </w:r>
    </w:p>
    <w:p w14:paraId="2F280FDB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PRAWA I OBOWIĄZKI STRON</w:t>
      </w:r>
    </w:p>
    <w:p w14:paraId="2EF51AE1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0C14E6CF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przetwarzający:</w:t>
      </w:r>
    </w:p>
    <w:p w14:paraId="18E7481A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a.</w:t>
      </w:r>
      <w:r w:rsidRPr="00E81C92">
        <w:rPr>
          <w:rFonts w:ascii="Arial Nova Light" w:hAnsi="Arial Nova Light" w:cs="Times New Roman"/>
          <w:sz w:val="22"/>
          <w:szCs w:val="22"/>
        </w:rPr>
        <w:tab/>
        <w:t>uprawniony jest przetwarzać Dane osobowe wyłącznie na udokumentowane polecenie Administratora. Dotyczy to także przekazywania Danych osobowych do państwa trzeciego lub organizacji międzynarodowej – chyba że obowiązek taki nakłada na Podmiot przetwarzający prawo Unii Europejskiej lub prawo państwa, któremu podlega Podmiot przetwarzający. W wypadku tym, przed rozpoczęciem przetwarzania Podmiot przetwarzający informuje Administratora o tym obowiązku prawnym, o ile prawo to nie zabrania udzielania takiej informacji z uwagi na ważny interes publiczny,</w:t>
      </w:r>
    </w:p>
    <w:p w14:paraId="7BC5CA0F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b.</w:t>
      </w:r>
      <w:r w:rsidRPr="00E81C92">
        <w:rPr>
          <w:rFonts w:ascii="Arial Nova Light" w:hAnsi="Arial Nova Light" w:cs="Times New Roman"/>
          <w:sz w:val="22"/>
          <w:szCs w:val="22"/>
        </w:rPr>
        <w:tab/>
        <w:t>zapewnia, że osoby upoważnione przez niego do przetwarzania Danych osobowych są zobowiązane do zachowania tajemnicy lub podlegają odpowiedniemu ustawowemu obowiązkowi jej dochowania,</w:t>
      </w:r>
    </w:p>
    <w:p w14:paraId="6DE59FA0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c.</w:t>
      </w:r>
      <w:r w:rsidRPr="00E81C92">
        <w:rPr>
          <w:rFonts w:ascii="Arial Nova Light" w:hAnsi="Arial Nova Light" w:cs="Times New Roman"/>
          <w:sz w:val="22"/>
          <w:szCs w:val="22"/>
        </w:rPr>
        <w:tab/>
        <w:t xml:space="preserve">gwarantuje, że podejmuje wszelkie środki wymagane na mocy art. 32 RODO, </w:t>
      </w:r>
    </w:p>
    <w:p w14:paraId="1D29B8D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d.</w:t>
      </w:r>
      <w:r w:rsidRPr="00E81C92">
        <w:rPr>
          <w:rFonts w:ascii="Arial Nova Light" w:hAnsi="Arial Nova Light" w:cs="Times New Roman"/>
          <w:sz w:val="22"/>
          <w:szCs w:val="22"/>
        </w:rPr>
        <w:tab/>
        <w:t>gwarantuje, że przestrzega warunków korzystania z usług innego Podmiotu przetwarzającego, o których mowa w ust 2 i 4 RODO,</w:t>
      </w:r>
    </w:p>
    <w:p w14:paraId="64A49905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e.</w:t>
      </w:r>
      <w:r w:rsidRPr="00E81C92">
        <w:rPr>
          <w:rFonts w:ascii="Arial Nova Light" w:hAnsi="Arial Nova Light" w:cs="Times New Roman"/>
          <w:sz w:val="22"/>
          <w:szCs w:val="22"/>
        </w:rPr>
        <w:tab/>
        <w:t>zobowiązuje się, z uwzględnieniem charakteru przetwarzania, w miarę możliwości pomagać Administratorowi poprzez odpowiednie środki techniczne i organizacyjne wywiązać się z obowiązku odpowiadania na żądania osoby, której dane dotyczą, w zakresie wykonania jej praw określonych w rozdziale III RODO,</w:t>
      </w:r>
    </w:p>
    <w:p w14:paraId="198F4643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f.</w:t>
      </w:r>
      <w:r w:rsidRPr="00E81C92">
        <w:rPr>
          <w:rFonts w:ascii="Arial Nova Light" w:hAnsi="Arial Nova Light" w:cs="Times New Roman"/>
          <w:sz w:val="22"/>
          <w:szCs w:val="22"/>
        </w:rPr>
        <w:tab/>
        <w:t>zobowiązuje się, z uwzględnieniem charakteru przetwarzania i dostępnych mu informacji, pomagać Administratorowi wywiązać się z obowiązków określonych w art. 32 – 36 RODO,</w:t>
      </w:r>
    </w:p>
    <w:p w14:paraId="28872BF8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g.</w:t>
      </w:r>
      <w:r w:rsidRPr="00E81C92">
        <w:rPr>
          <w:rFonts w:ascii="Arial Nova Light" w:hAnsi="Arial Nova Light" w:cs="Times New Roman"/>
          <w:sz w:val="22"/>
          <w:szCs w:val="22"/>
        </w:rPr>
        <w:tab/>
        <w:t>po zakończeniu świadczenia usług związanych z przetwarzaniem zależnie od decyzji Administratora usuwa lub zwraca mu wszelkie Dane osobowe oraz usuwa wszelkie ich istniejące kopie, chyba że prawo Unii lub prawo państwa członkowskiego nakazują przechowywanie danych osobowych,</w:t>
      </w:r>
    </w:p>
    <w:p w14:paraId="64AE825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h.</w:t>
      </w:r>
      <w:r w:rsidRPr="00E81C92">
        <w:rPr>
          <w:rFonts w:ascii="Arial Nova Light" w:hAnsi="Arial Nova Light" w:cs="Times New Roman"/>
          <w:sz w:val="22"/>
          <w:szCs w:val="22"/>
        </w:rPr>
        <w:tab/>
        <w:t>zobowiązuje się udostępnić Administratorowi wszelkie informacje niezbędne do wykazania spełnienia obowiązków określonych w art. 28 RODO, oraz zobowiązuje się umożliwić Administratorowi lub upoważnionemu przez niego audytorowi przeprowadzanie audytów, w tym inspekcji i przyczyniania się do nich.</w:t>
      </w:r>
    </w:p>
    <w:p w14:paraId="15CB14C1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 xml:space="preserve"> Podmiot przetwarzający w związku z obowiązkiem określonym w akapicie pierwszym lit h wyżej niezwłocznie informuje Administratora, jeżeli jego zdaniem wydane mu polecenie stanowi naruszenie RODO lub innych przepisów Unii lub państwa członkowskiego o ochronie danych.</w:t>
      </w:r>
    </w:p>
    <w:p w14:paraId="2AE7FF17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lastRenderedPageBreak/>
        <w:t>3.</w:t>
      </w:r>
      <w:r w:rsidRPr="00E81C92">
        <w:rPr>
          <w:rFonts w:ascii="Arial Nova Light" w:hAnsi="Arial Nova Light" w:cs="Times New Roman"/>
          <w:sz w:val="22"/>
          <w:szCs w:val="22"/>
        </w:rPr>
        <w:tab/>
        <w:t xml:space="preserve">Administrator oświadcza, że Dane osobowe pozyskał w sposób legalny, zaś na przetwarzanie tych danych w zakresie i w celu określonym niniejszą umową osoba uprawniona wyraziła stosowną zgodę. </w:t>
      </w:r>
    </w:p>
    <w:p w14:paraId="2131DA11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1087874F" w14:textId="77777777" w:rsidR="00E81C92" w:rsidRPr="00E81C92" w:rsidRDefault="00E81C92" w:rsidP="00E81C92">
      <w:pPr>
        <w:keepNext/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6</w:t>
      </w:r>
    </w:p>
    <w:p w14:paraId="3A5E9FF7" w14:textId="77777777" w:rsidR="00E81C92" w:rsidRPr="00E81C92" w:rsidRDefault="00E81C92" w:rsidP="00E81C92">
      <w:pPr>
        <w:keepNext/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KLAUZULA POUFNOŚCI</w:t>
      </w:r>
    </w:p>
    <w:p w14:paraId="5B2B9E65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368767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zobowiązany jest zachować w poufności Dane osobowe.</w:t>
      </w:r>
    </w:p>
    <w:p w14:paraId="49956AAD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>Obowiązek zachowania poufności obowiązuje w trakcie trwania niniejszej umowy, a także przez okres 10 lat od daty jej wygaśnięcia.</w:t>
      </w:r>
    </w:p>
    <w:p w14:paraId="042A5893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3.</w:t>
      </w:r>
      <w:r w:rsidRPr="00E81C92">
        <w:rPr>
          <w:rFonts w:ascii="Arial Nova Light" w:hAnsi="Arial Nova Light" w:cs="Times New Roman"/>
          <w:sz w:val="22"/>
          <w:szCs w:val="22"/>
        </w:rPr>
        <w:tab/>
        <w:t xml:space="preserve">Podmiot przetwarzający uprawniony jest ujawnić Dane osobowe jedynie gdy przepis prawa tak stanowi, a w szczególności na stosowne żądanie uprawnionego organu lub sądu. </w:t>
      </w:r>
    </w:p>
    <w:p w14:paraId="6794BE31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4.</w:t>
      </w:r>
      <w:r w:rsidRPr="00E81C92">
        <w:rPr>
          <w:rFonts w:ascii="Arial Nova Light" w:hAnsi="Arial Nova Light" w:cs="Times New Roman"/>
          <w:sz w:val="22"/>
          <w:szCs w:val="22"/>
        </w:rPr>
        <w:tab/>
        <w:t>Podmiot przetwarzający ponosi odpowiedzialność za naruszenie niniejszej umowy na zasadach ogólnych.</w:t>
      </w:r>
    </w:p>
    <w:p w14:paraId="50513FE2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580C9206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754AD09C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7</w:t>
      </w:r>
    </w:p>
    <w:p w14:paraId="5231E81B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CZAS OBOWIĄZYWANIA UMOWY</w:t>
      </w:r>
    </w:p>
    <w:p w14:paraId="5FA24254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6ED76748" w14:textId="79D472F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1.</w:t>
      </w:r>
      <w:r w:rsidRPr="00E81C92">
        <w:rPr>
          <w:rFonts w:ascii="Arial Nova Light" w:hAnsi="Arial Nova Light" w:cs="Times New Roman"/>
          <w:sz w:val="22"/>
          <w:szCs w:val="22"/>
        </w:rPr>
        <w:tab/>
        <w:t>Niniejsza umowa została zawarta na czas obowiązywania umowy z dnia ……………………….20</w:t>
      </w:r>
      <w:r>
        <w:rPr>
          <w:rFonts w:ascii="Arial Nova Light" w:hAnsi="Arial Nova Light" w:cs="Times New Roman"/>
          <w:sz w:val="22"/>
          <w:szCs w:val="22"/>
        </w:rPr>
        <w:t>22</w:t>
      </w:r>
      <w:r w:rsidRPr="00E81C92">
        <w:rPr>
          <w:rFonts w:ascii="Arial Nova Light" w:hAnsi="Arial Nova Light" w:cs="Times New Roman"/>
          <w:sz w:val="22"/>
          <w:szCs w:val="22"/>
        </w:rPr>
        <w:t xml:space="preserve"> r.</w:t>
      </w:r>
    </w:p>
    <w:p w14:paraId="58A21C08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2.</w:t>
      </w:r>
      <w:r w:rsidRPr="00E81C92">
        <w:rPr>
          <w:rFonts w:ascii="Arial Nova Light" w:hAnsi="Arial Nova Light" w:cs="Times New Roman"/>
          <w:sz w:val="22"/>
          <w:szCs w:val="22"/>
        </w:rPr>
        <w:tab/>
        <w:t>Administrator uprawniony jest wypowiedzieć niniejszą umowę w każdym czasie, bez podania uzasadnienia tak w całości, jak i w odniesieniu do poszczególnych Danych osobowych, w szczególności na wypadek cofnięcia danej zgody na przetwarzanie określonych Danych osobowych.</w:t>
      </w:r>
    </w:p>
    <w:p w14:paraId="5E1A47E1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1446EF0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§ 8</w:t>
      </w:r>
    </w:p>
    <w:p w14:paraId="2960ABC1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POSTANOWIENIA KOŃCOWE</w:t>
      </w:r>
    </w:p>
    <w:p w14:paraId="7CA9D849" w14:textId="77777777" w:rsidR="00E81C92" w:rsidRPr="00E81C92" w:rsidRDefault="00E81C92" w:rsidP="00E81C92">
      <w:pPr>
        <w:jc w:val="center"/>
        <w:rPr>
          <w:rFonts w:ascii="Arial Nova Light" w:hAnsi="Arial Nova Light" w:cs="Times New Roman"/>
          <w:sz w:val="22"/>
          <w:szCs w:val="22"/>
        </w:rPr>
      </w:pPr>
    </w:p>
    <w:p w14:paraId="1ADB6C2C" w14:textId="77777777" w:rsidR="00E81C92" w:rsidRPr="00E81C92" w:rsidRDefault="00E81C92" w:rsidP="00E81C92">
      <w:pPr>
        <w:pStyle w:val="Akapitzlist"/>
        <w:numPr>
          <w:ilvl w:val="0"/>
          <w:numId w:val="1"/>
        </w:numPr>
        <w:suppressAutoHyphens w:val="0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Zmiany umowy wymagają formy pisemnej pod rygorem nieważności.</w:t>
      </w:r>
    </w:p>
    <w:p w14:paraId="6ED18D01" w14:textId="77777777" w:rsidR="00E81C92" w:rsidRPr="00E81C92" w:rsidRDefault="00E81C92" w:rsidP="00E81C92">
      <w:pPr>
        <w:pStyle w:val="Akapitzlist"/>
        <w:numPr>
          <w:ilvl w:val="0"/>
          <w:numId w:val="1"/>
        </w:numPr>
        <w:suppressAutoHyphens w:val="0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Spory Stron rozstrzygane będą przed sądem właściwym dla powoda.</w:t>
      </w:r>
    </w:p>
    <w:p w14:paraId="781B41F7" w14:textId="77777777" w:rsidR="00E81C92" w:rsidRPr="00E81C92" w:rsidRDefault="00E81C92" w:rsidP="00E81C92">
      <w:pPr>
        <w:pStyle w:val="Akapitzlist"/>
        <w:numPr>
          <w:ilvl w:val="0"/>
          <w:numId w:val="1"/>
        </w:numPr>
        <w:suppressAutoHyphens w:val="0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Nieważność fragmentu umowy nie wpływa na ważność pozostałej części.</w:t>
      </w:r>
    </w:p>
    <w:p w14:paraId="48BEA26E" w14:textId="77777777" w:rsidR="00E81C92" w:rsidRPr="00E81C92" w:rsidRDefault="00E81C92" w:rsidP="00E81C92">
      <w:pPr>
        <w:pStyle w:val="Akapitzlist"/>
        <w:numPr>
          <w:ilvl w:val="0"/>
          <w:numId w:val="1"/>
        </w:numPr>
        <w:suppressAutoHyphens w:val="0"/>
        <w:jc w:val="both"/>
        <w:rPr>
          <w:rFonts w:ascii="Arial Nova Light" w:hAnsi="Arial Nova Light" w:cs="Times New Roman"/>
          <w:sz w:val="22"/>
          <w:szCs w:val="22"/>
        </w:rPr>
      </w:pPr>
      <w:r w:rsidRPr="00E81C92">
        <w:rPr>
          <w:rFonts w:ascii="Arial Nova Light" w:hAnsi="Arial Nova Light" w:cs="Times New Roman"/>
          <w:sz w:val="22"/>
          <w:szCs w:val="22"/>
        </w:rPr>
        <w:t>Umowę sporządzono w dwóch jednobrzmiących egzemplarzach, po jednym dla każdej ze Stron.</w:t>
      </w:r>
    </w:p>
    <w:p w14:paraId="546A3FFC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0B258137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8DAC637" w14:textId="77777777" w:rsidR="00E81C92" w:rsidRPr="00E81C92" w:rsidRDefault="00E81C92" w:rsidP="00E81C92">
      <w:pPr>
        <w:jc w:val="both"/>
        <w:rPr>
          <w:rFonts w:ascii="Arial Nova Light" w:hAnsi="Arial Nova Light" w:cs="Times New Roman"/>
          <w:sz w:val="22"/>
          <w:szCs w:val="22"/>
        </w:rPr>
      </w:pPr>
    </w:p>
    <w:p w14:paraId="3BF2FE67" w14:textId="77777777" w:rsidR="00E81C92" w:rsidRPr="00E81C92" w:rsidRDefault="00E81C92" w:rsidP="00E81C92">
      <w:pPr>
        <w:tabs>
          <w:tab w:val="center" w:pos="1985"/>
          <w:tab w:val="center" w:pos="7088"/>
        </w:tabs>
        <w:jc w:val="both"/>
        <w:rPr>
          <w:rFonts w:ascii="Arial Nova Light" w:eastAsia="Calibri" w:hAnsi="Arial Nova Light" w:cs="Times New Roman"/>
          <w:b/>
          <w:sz w:val="22"/>
          <w:szCs w:val="22"/>
        </w:rPr>
      </w:pPr>
      <w:r w:rsidRPr="00E81C92">
        <w:rPr>
          <w:rFonts w:ascii="Arial Nova Light" w:eastAsia="Calibri" w:hAnsi="Arial Nova Light" w:cs="Times New Roman"/>
          <w:b/>
          <w:sz w:val="22"/>
          <w:szCs w:val="22"/>
        </w:rPr>
        <w:tab/>
        <w:t>Administrator Danych</w:t>
      </w:r>
      <w:r w:rsidRPr="00E81C92">
        <w:rPr>
          <w:rFonts w:ascii="Arial Nova Light" w:eastAsia="Calibri" w:hAnsi="Arial Nova Light" w:cs="Times New Roman"/>
          <w:b/>
          <w:sz w:val="22"/>
          <w:szCs w:val="22"/>
        </w:rPr>
        <w:tab/>
        <w:t>Podmiot przetwarzający</w:t>
      </w:r>
    </w:p>
    <w:p w14:paraId="1B46B05D" w14:textId="77777777" w:rsidR="00E81C92" w:rsidRPr="00E81C92" w:rsidRDefault="00E81C92" w:rsidP="00E81C92">
      <w:pPr>
        <w:rPr>
          <w:rFonts w:ascii="Arial Nova Light" w:hAnsi="Arial Nova Light"/>
          <w:sz w:val="22"/>
          <w:szCs w:val="22"/>
        </w:rPr>
      </w:pPr>
    </w:p>
    <w:sectPr w:rsidR="00E81C92" w:rsidRPr="00E81C9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DB7D8" w14:textId="77777777" w:rsidR="00E81C92" w:rsidRDefault="00E81C92" w:rsidP="00E81C92">
      <w:r>
        <w:separator/>
      </w:r>
    </w:p>
  </w:endnote>
  <w:endnote w:type="continuationSeparator" w:id="0">
    <w:p w14:paraId="58D4BDAA" w14:textId="77777777" w:rsidR="00E81C92" w:rsidRDefault="00E81C92" w:rsidP="00E8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E5485" w14:textId="77777777" w:rsidR="00E81C92" w:rsidRPr="00E81C92" w:rsidRDefault="00E81C92" w:rsidP="00E81C92">
    <w:pPr>
      <w:suppressLineNumbers/>
      <w:pBdr>
        <w:top w:val="single" w:sz="4" w:space="1" w:color="auto"/>
      </w:pBdr>
      <w:tabs>
        <w:tab w:val="center" w:pos="4536"/>
        <w:tab w:val="right" w:pos="9072"/>
      </w:tabs>
      <w:spacing w:line="100" w:lineRule="atLeast"/>
      <w:jc w:val="right"/>
      <w:rPr>
        <w:rFonts w:ascii="Calibri" w:eastAsia="SimSun" w:hAnsi="Calibri" w:cs="Tahoma"/>
      </w:rPr>
    </w:pPr>
    <w:r w:rsidRPr="00E81C92">
      <w:rPr>
        <w:rFonts w:ascii="Arial Nova Light" w:eastAsia="SimSun" w:hAnsi="Arial Nova Light" w:cs="Arial Nova Light"/>
        <w:sz w:val="18"/>
        <w:szCs w:val="18"/>
      </w:rPr>
      <w:t xml:space="preserve">Strona </w:t>
    </w:r>
    <w:r w:rsidRPr="00E81C92">
      <w:rPr>
        <w:rFonts w:ascii="Calibri" w:eastAsia="SimSun" w:hAnsi="Calibri" w:cs="Tahoma"/>
      </w:rPr>
      <w:fldChar w:fldCharType="begin"/>
    </w:r>
    <w:r w:rsidRPr="00E81C92">
      <w:rPr>
        <w:rFonts w:ascii="Calibri" w:eastAsia="SimSun" w:hAnsi="Calibri" w:cs="Tahoma"/>
      </w:rPr>
      <w:instrText xml:space="preserve"> PAGE </w:instrText>
    </w:r>
    <w:r w:rsidRPr="00E81C92">
      <w:rPr>
        <w:rFonts w:ascii="Calibri" w:eastAsia="SimSun" w:hAnsi="Calibri" w:cs="Tahoma"/>
      </w:rPr>
      <w:fldChar w:fldCharType="separate"/>
    </w:r>
    <w:r w:rsidRPr="00E81C92">
      <w:rPr>
        <w:rFonts w:ascii="Calibri" w:eastAsia="SimSun" w:hAnsi="Calibri" w:cs="Tahoma"/>
      </w:rPr>
      <w:t>1</w:t>
    </w:r>
    <w:r w:rsidRPr="00E81C92">
      <w:rPr>
        <w:rFonts w:ascii="Calibri" w:eastAsia="SimSun" w:hAnsi="Calibri" w:cs="Tahoma"/>
      </w:rPr>
      <w:fldChar w:fldCharType="end"/>
    </w:r>
    <w:r w:rsidRPr="00E81C92">
      <w:rPr>
        <w:rFonts w:ascii="Arial Nova Light" w:eastAsia="SimSun" w:hAnsi="Arial Nova Light" w:cs="Arial Nova Light"/>
        <w:sz w:val="18"/>
        <w:szCs w:val="18"/>
      </w:rPr>
      <w:t xml:space="preserve"> z </w:t>
    </w:r>
    <w:r w:rsidRPr="00E81C92">
      <w:rPr>
        <w:rFonts w:ascii="Calibri" w:eastAsia="SimSun" w:hAnsi="Calibri" w:cs="Tahoma"/>
      </w:rPr>
      <w:fldChar w:fldCharType="begin"/>
    </w:r>
    <w:r w:rsidRPr="00E81C92">
      <w:rPr>
        <w:rFonts w:ascii="Calibri" w:eastAsia="SimSun" w:hAnsi="Calibri" w:cs="Tahoma"/>
      </w:rPr>
      <w:instrText xml:space="preserve"> NUMPAGES \*Arabic </w:instrText>
    </w:r>
    <w:r w:rsidRPr="00E81C92">
      <w:rPr>
        <w:rFonts w:ascii="Calibri" w:eastAsia="SimSun" w:hAnsi="Calibri" w:cs="Tahoma"/>
      </w:rPr>
      <w:fldChar w:fldCharType="separate"/>
    </w:r>
    <w:r w:rsidRPr="00E81C92">
      <w:rPr>
        <w:rFonts w:ascii="Calibri" w:eastAsia="SimSun" w:hAnsi="Calibri" w:cs="Tahoma"/>
      </w:rPr>
      <w:t>50</w:t>
    </w:r>
    <w:r w:rsidRPr="00E81C92">
      <w:rPr>
        <w:rFonts w:ascii="Calibri" w:eastAsia="SimSun" w:hAnsi="Calibri" w:cs="Tahom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87F90" w14:textId="77777777" w:rsidR="00E81C92" w:rsidRDefault="00E81C92" w:rsidP="00E81C92">
      <w:r>
        <w:separator/>
      </w:r>
    </w:p>
  </w:footnote>
  <w:footnote w:type="continuationSeparator" w:id="0">
    <w:p w14:paraId="05520D7A" w14:textId="77777777" w:rsidR="00E81C92" w:rsidRDefault="00E81C92" w:rsidP="00E81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CB453" w14:textId="4E7CA8F3" w:rsidR="00E81C92" w:rsidRDefault="00E81C92">
    <w:pPr>
      <w:pStyle w:val="Nagwek"/>
    </w:pPr>
    <w:r>
      <w:rPr>
        <w:rFonts w:cs="Times New Roman"/>
        <w:noProof/>
        <w:color w:val="FFFFFF"/>
        <w:lang w:eastAsia="pl-PL"/>
      </w:rPr>
      <w:drawing>
        <wp:inline distT="0" distB="0" distL="0" distR="0" wp14:anchorId="6D1C5771" wp14:editId="5D8F5C05">
          <wp:extent cx="5760720" cy="856967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69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74E6A"/>
    <w:multiLevelType w:val="hybridMultilevel"/>
    <w:tmpl w:val="799E0028"/>
    <w:lvl w:ilvl="0" w:tplc="FBBE6F7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E9"/>
    <w:rsid w:val="0002313D"/>
    <w:rsid w:val="007200E9"/>
    <w:rsid w:val="007C434F"/>
    <w:rsid w:val="00E8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BE6E0"/>
  <w15:chartTrackingRefBased/>
  <w15:docId w15:val="{B326F9E8-10B4-414B-81AC-8D8B32E1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1C92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C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C92"/>
  </w:style>
  <w:style w:type="paragraph" w:styleId="Stopka">
    <w:name w:val="footer"/>
    <w:basedOn w:val="Normalny"/>
    <w:link w:val="StopkaZnak"/>
    <w:uiPriority w:val="99"/>
    <w:unhideWhenUsed/>
    <w:rsid w:val="00E81C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C92"/>
  </w:style>
  <w:style w:type="paragraph" w:styleId="Akapitzlist">
    <w:name w:val="List Paragraph"/>
    <w:basedOn w:val="Normalny"/>
    <w:uiPriority w:val="34"/>
    <w:qFormat/>
    <w:rsid w:val="00E81C9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8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1302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Czaja</dc:creator>
  <cp:keywords/>
  <dc:description/>
  <cp:lastModifiedBy>Danuta Karlikowska</cp:lastModifiedBy>
  <cp:revision>3</cp:revision>
  <cp:lastPrinted>2022-01-27T12:26:00Z</cp:lastPrinted>
  <dcterms:created xsi:type="dcterms:W3CDTF">2022-01-20T07:33:00Z</dcterms:created>
  <dcterms:modified xsi:type="dcterms:W3CDTF">2022-01-27T12:41:00Z</dcterms:modified>
</cp:coreProperties>
</file>