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B1DF2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5B1DF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B1DF2" w:rsidRPr="005B1DF2">
        <w:rPr>
          <w:rFonts w:ascii="Arial Narrow" w:hAnsi="Arial Narrow" w:cs="Arial"/>
          <w:bCs/>
          <w:i w:val="0"/>
          <w:szCs w:val="24"/>
        </w:rPr>
        <w:t>4</w:t>
      </w:r>
      <w:r w:rsidR="00360BC3" w:rsidRPr="005B1DF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5B1DF2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5B1DF2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5B1DF2">
        <w:rPr>
          <w:rFonts w:ascii="Arial Narrow" w:hAnsi="Arial Narrow" w:cs="Arial"/>
          <w:sz w:val="24"/>
          <w:szCs w:val="24"/>
        </w:rPr>
        <w:t xml:space="preserve">Znak Sprawy: </w:t>
      </w:r>
      <w:r w:rsidR="003D5999" w:rsidRPr="005B1DF2">
        <w:rPr>
          <w:rFonts w:ascii="Arial Narrow" w:hAnsi="Arial Narrow" w:cs="Arial"/>
          <w:b/>
          <w:sz w:val="24"/>
          <w:szCs w:val="24"/>
        </w:rPr>
        <w:t>9/2022</w:t>
      </w:r>
    </w:p>
    <w:p w:rsidR="00360BC3" w:rsidRPr="005B1DF2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5B1DF2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5B1DF2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5B1DF2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5B1DF2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5B1DF2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5B1DF2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5B1DF2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5B1DF2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5B1DF2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5B1DF2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5B1DF2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5B1DF2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5B1DF2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5B1DF2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5B1DF2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5B1DF2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5B1DF2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5B1DF2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5B1DF2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5B1DF2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5B1DF2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5999" w:rsidRPr="005B1DF2" w:rsidTr="00CB1B3C">
        <w:tc>
          <w:tcPr>
            <w:tcW w:w="9104" w:type="dxa"/>
            <w:shd w:val="clear" w:color="auto" w:fill="D9D9D9"/>
          </w:tcPr>
          <w:p w:rsidR="003D5999" w:rsidRPr="005B1DF2" w:rsidRDefault="003D5999" w:rsidP="00CB1B3C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B1DF2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3D5999" w:rsidRPr="005B1DF2" w:rsidRDefault="003D5999" w:rsidP="00CB1B3C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5B1DF2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5B1DF2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5B1DF2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5B1DF2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5B1DF2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5B1DF2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3D5999" w:rsidRPr="005B1DF2" w:rsidRDefault="003D5999" w:rsidP="00CB1B3C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5B1DF2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5B1DF2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3D5999" w:rsidRPr="005B1DF2" w:rsidRDefault="003D5999" w:rsidP="00CB1B3C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5B1DF2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5B1DF2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5B1DF2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5B1DF2">
        <w:rPr>
          <w:rFonts w:ascii="Arial Narrow" w:hAnsi="Arial Narrow" w:cs="Arial"/>
          <w:szCs w:val="24"/>
        </w:rPr>
        <w:t xml:space="preserve"> pn.:</w:t>
      </w:r>
    </w:p>
    <w:p w:rsidR="006E0FAA" w:rsidRPr="005B1DF2" w:rsidRDefault="003D599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proofErr w:type="gramStart"/>
      <w:r w:rsidRPr="005B1DF2">
        <w:rPr>
          <w:rFonts w:ascii="Arial Narrow" w:hAnsi="Arial Narrow" w:cs="Arial"/>
          <w:b/>
          <w:sz w:val="24"/>
          <w:szCs w:val="24"/>
        </w:rPr>
        <w:t>dostawy</w:t>
      </w:r>
      <w:proofErr w:type="gramEnd"/>
      <w:r w:rsidRPr="005B1DF2">
        <w:rPr>
          <w:rFonts w:ascii="Arial Narrow" w:hAnsi="Arial Narrow" w:cs="Arial"/>
          <w:b/>
          <w:sz w:val="24"/>
          <w:szCs w:val="24"/>
        </w:rPr>
        <w:t xml:space="preserve"> sukcesywne materiałów </w:t>
      </w:r>
      <w:proofErr w:type="spellStart"/>
      <w:r w:rsidRPr="005B1DF2">
        <w:rPr>
          <w:rFonts w:ascii="Arial Narrow" w:hAnsi="Arial Narrow" w:cs="Arial"/>
          <w:b/>
          <w:sz w:val="24"/>
          <w:szCs w:val="24"/>
        </w:rPr>
        <w:t>szewnych</w:t>
      </w:r>
      <w:proofErr w:type="spellEnd"/>
      <w:r w:rsidRPr="005B1DF2">
        <w:rPr>
          <w:rFonts w:ascii="Arial Narrow" w:hAnsi="Arial Narrow" w:cs="Arial"/>
          <w:b/>
          <w:sz w:val="24"/>
          <w:szCs w:val="24"/>
        </w:rPr>
        <w:t xml:space="preserve"> na okres 24 miesięcy</w:t>
      </w:r>
    </w:p>
    <w:p w:rsidR="0000184A" w:rsidRPr="005B1DF2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5B1DF2">
        <w:rPr>
          <w:rFonts w:ascii="Arial Narrow" w:hAnsi="Arial Narrow" w:cs="Arial"/>
          <w:bCs/>
          <w:szCs w:val="24"/>
        </w:rPr>
        <w:t>o</w:t>
      </w:r>
      <w:r w:rsidR="006D68D8" w:rsidRPr="005B1DF2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5B1DF2">
        <w:rPr>
          <w:rFonts w:ascii="Arial Narrow" w:hAnsi="Arial Narrow" w:cs="Arial"/>
          <w:bCs/>
          <w:szCs w:val="24"/>
        </w:rPr>
        <w:t>/(-my)</w:t>
      </w:r>
      <w:r w:rsidRPr="005B1DF2">
        <w:rPr>
          <w:rFonts w:ascii="Arial Narrow" w:hAnsi="Arial Narrow" w:cs="Arial"/>
          <w:bCs/>
          <w:szCs w:val="24"/>
        </w:rPr>
        <w:t xml:space="preserve">, </w:t>
      </w:r>
      <w:r w:rsidR="000719DC" w:rsidRPr="005B1DF2">
        <w:rPr>
          <w:rFonts w:ascii="Arial Narrow" w:hAnsi="Arial Narrow" w:cs="Arial"/>
          <w:bCs/>
          <w:szCs w:val="24"/>
        </w:rPr>
        <w:t>co następuje</w:t>
      </w:r>
      <w:r w:rsidRPr="005B1DF2">
        <w:rPr>
          <w:rFonts w:ascii="Arial Narrow" w:hAnsi="Arial Narrow" w:cs="Arial"/>
          <w:bCs/>
          <w:szCs w:val="24"/>
        </w:rPr>
        <w:t>:</w:t>
      </w:r>
    </w:p>
    <w:p w:rsidR="0000184A" w:rsidRPr="005B1DF2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5B1DF2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5B1DF2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5B1DF2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5B1DF2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5B1DF2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5B1DF2">
        <w:rPr>
          <w:rFonts w:ascii="Arial Narrow" w:hAnsi="Arial Narrow" w:cs="Arial"/>
          <w:sz w:val="24"/>
          <w:szCs w:val="24"/>
        </w:rPr>
        <w:t xml:space="preserve"> </w:t>
      </w:r>
      <w:r w:rsidR="006D68D8" w:rsidRPr="005B1DF2">
        <w:rPr>
          <w:rFonts w:ascii="Arial Narrow" w:hAnsi="Arial Narrow" w:cs="Arial"/>
          <w:sz w:val="24"/>
          <w:szCs w:val="24"/>
        </w:rPr>
        <w:t xml:space="preserve">do </w:t>
      </w:r>
      <w:r w:rsidR="00753DC1" w:rsidRPr="005B1DF2">
        <w:rPr>
          <w:rFonts w:ascii="Arial Narrow" w:hAnsi="Arial Narrow" w:cs="Arial"/>
          <w:sz w:val="24"/>
          <w:szCs w:val="24"/>
        </w:rPr>
        <w:t>tej samej grupy</w:t>
      </w:r>
      <w:r w:rsidR="006D68D8" w:rsidRPr="005B1DF2">
        <w:rPr>
          <w:rFonts w:ascii="Arial Narrow" w:hAnsi="Arial Narrow" w:cs="Arial"/>
          <w:sz w:val="24"/>
          <w:szCs w:val="24"/>
        </w:rPr>
        <w:t xml:space="preserve"> kapitałowej, </w:t>
      </w:r>
      <w:r w:rsidRPr="005B1DF2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5B1DF2">
        <w:rPr>
          <w:rFonts w:ascii="Arial Narrow" w:hAnsi="Arial Narrow" w:cs="Arial"/>
          <w:sz w:val="24"/>
          <w:szCs w:val="24"/>
        </w:rPr>
        <w:t>z</w:t>
      </w:r>
      <w:proofErr w:type="gramEnd"/>
      <w:r w:rsidRPr="005B1DF2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5B1DF2">
        <w:rPr>
          <w:rFonts w:ascii="Arial Narrow" w:hAnsi="Arial Narrow" w:cs="Arial"/>
          <w:sz w:val="24"/>
          <w:szCs w:val="24"/>
        </w:rPr>
        <w:t xml:space="preserve">niniejszym </w:t>
      </w:r>
      <w:r w:rsidRPr="005B1DF2">
        <w:rPr>
          <w:rFonts w:ascii="Arial Narrow" w:hAnsi="Arial Narrow" w:cs="Arial"/>
          <w:sz w:val="24"/>
          <w:szCs w:val="24"/>
        </w:rPr>
        <w:t>postępowaniu.</w:t>
      </w:r>
    </w:p>
    <w:p w:rsidR="005E622E" w:rsidRPr="005B1DF2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5B1DF2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5B1DF2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5B1DF2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5B1DF2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5B1DF2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5B1DF2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5B1DF2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5B1DF2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5B1DF2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5B1DF2" w:rsidTr="00C37CD2">
        <w:trPr>
          <w:trHeight w:val="321"/>
        </w:trPr>
        <w:tc>
          <w:tcPr>
            <w:tcW w:w="516" w:type="dxa"/>
          </w:tcPr>
          <w:p w:rsidR="00312A4F" w:rsidRPr="005B1D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B1DF2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5B1DF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B1DF2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5B1DF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B1DF2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5B1DF2" w:rsidTr="009A4CD3">
        <w:tc>
          <w:tcPr>
            <w:tcW w:w="516" w:type="dxa"/>
          </w:tcPr>
          <w:p w:rsidR="00312A4F" w:rsidRPr="005B1D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B1DF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5B1D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5B1D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5B1DF2" w:rsidTr="009A4CD3">
        <w:tc>
          <w:tcPr>
            <w:tcW w:w="516" w:type="dxa"/>
          </w:tcPr>
          <w:p w:rsidR="00312A4F" w:rsidRPr="005B1D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5B1DF2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5B1D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5B1DF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5B1DF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5B1DF2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5B1DF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5B1DF2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5B1DF2">
        <w:rPr>
          <w:rFonts w:ascii="Arial Narrow" w:hAnsi="Arial Narrow" w:cs="Arial"/>
          <w:iCs/>
          <w:sz w:val="24"/>
          <w:szCs w:val="24"/>
        </w:rPr>
        <w:t>e</w:t>
      </w:r>
      <w:r w:rsidRPr="005B1DF2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5B1DF2">
        <w:rPr>
          <w:rFonts w:ascii="Arial Narrow" w:hAnsi="Arial Narrow" w:cs="Arial"/>
          <w:iCs/>
          <w:sz w:val="24"/>
          <w:szCs w:val="24"/>
        </w:rPr>
        <w:t>e</w:t>
      </w:r>
      <w:r w:rsidRPr="005B1DF2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5B1DF2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5B1DF2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5B1DF2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5B1DF2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5B1DF2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5B1DF2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5B1DF2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5B1DF2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5B1DF2">
        <w:rPr>
          <w:rFonts w:ascii="Arial Narrow" w:hAnsi="Arial Narrow" w:cs="Arial"/>
          <w:i/>
          <w:vertAlign w:val="superscript"/>
        </w:rPr>
        <w:t xml:space="preserve">                   </w:t>
      </w:r>
      <w:r w:rsidRPr="005B1DF2">
        <w:rPr>
          <w:rFonts w:ascii="Arial Narrow" w:hAnsi="Arial Narrow" w:cs="Arial"/>
          <w:i/>
          <w:vertAlign w:val="superscript"/>
        </w:rPr>
        <w:t xml:space="preserve">  </w:t>
      </w:r>
      <w:r w:rsidR="004B1027" w:rsidRPr="005B1DF2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5B1DF2">
        <w:rPr>
          <w:rFonts w:ascii="Arial Narrow" w:hAnsi="Arial Narrow" w:cs="Arial"/>
          <w:b/>
          <w:sz w:val="18"/>
          <w:szCs w:val="18"/>
          <w:vertAlign w:val="superscript"/>
        </w:rPr>
        <w:t>)</w:t>
      </w:r>
      <w:bookmarkStart w:id="0" w:name="_GoBack"/>
      <w:bookmarkEnd w:id="0"/>
    </w:p>
    <w:sectPr w:rsidR="00106AC7" w:rsidRPr="005B1DF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EB9" w:rsidRDefault="00705EB9">
      <w:r>
        <w:separator/>
      </w:r>
    </w:p>
  </w:endnote>
  <w:endnote w:type="continuationSeparator" w:id="0">
    <w:p w:rsidR="00705EB9" w:rsidRDefault="00705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1D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1D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999" w:rsidRDefault="003D59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EB9" w:rsidRDefault="00705EB9">
      <w:r>
        <w:separator/>
      </w:r>
    </w:p>
  </w:footnote>
  <w:footnote w:type="continuationSeparator" w:id="0">
    <w:p w:rsidR="00705EB9" w:rsidRDefault="00705EB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999" w:rsidRDefault="003D59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999" w:rsidRDefault="003D59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999" w:rsidRDefault="003D59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5EB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5999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B1DF2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5EB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AFDD8-FE7F-4E51-9309-8077F031C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2022-02-09T08:06:00Z</cp:lastPrinted>
  <dcterms:created xsi:type="dcterms:W3CDTF">2022-02-09T08:06:00Z</dcterms:created>
  <dcterms:modified xsi:type="dcterms:W3CDTF">2022-02-09T08:06:00Z</dcterms:modified>
</cp:coreProperties>
</file>