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7467398E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2D74ECB3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3D8366E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18EE30D7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8A61FF" w:rsidRPr="008A61FF">
        <w:rPr>
          <w:rFonts w:ascii="Garamond" w:hAnsi="Garamond" w:cstheme="minorHAnsi"/>
          <w:b/>
          <w:sz w:val="22"/>
          <w:szCs w:val="22"/>
        </w:rPr>
        <w:t>Sukcesywna dostawa tłuszczy, artykułów sypkich, jogurtów i śmietany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8A61FF">
        <w:rPr>
          <w:rFonts w:ascii="Garamond" w:hAnsi="Garamond"/>
          <w:bCs/>
          <w:color w:val="000000" w:themeColor="text1"/>
          <w:sz w:val="22"/>
          <w:szCs w:val="22"/>
        </w:rPr>
        <w:t>8</w:t>
      </w:r>
      <w:r w:rsidR="00F1053E">
        <w:rPr>
          <w:rFonts w:ascii="Garamond" w:hAnsi="Garamond"/>
          <w:bCs/>
          <w:color w:val="000000" w:themeColor="text1"/>
          <w:sz w:val="22"/>
          <w:szCs w:val="22"/>
        </w:rPr>
        <w:t>/2022.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8A61FF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8A61FF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8A61FF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422CE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A61FF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1053E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4892</Words>
  <Characters>29356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16</cp:revision>
  <cp:lastPrinted>2020-08-13T08:48:00Z</cp:lastPrinted>
  <dcterms:created xsi:type="dcterms:W3CDTF">2021-04-14T11:29:00Z</dcterms:created>
  <dcterms:modified xsi:type="dcterms:W3CDTF">2022-02-15T08:09:00Z</dcterms:modified>
</cp:coreProperties>
</file>