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A602C" w:rsidRDefault="00B32DCF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A602C">
        <w:rPr>
          <w:rFonts w:ascii="Arial Narrow" w:hAnsi="Arial Narrow"/>
          <w:sz w:val="22"/>
          <w:szCs w:val="22"/>
        </w:rPr>
        <w:t>Bydgoszcz</w:t>
      </w:r>
      <w:r w:rsidR="00890B92" w:rsidRPr="002A602C">
        <w:rPr>
          <w:rFonts w:ascii="Arial Narrow" w:hAnsi="Arial Narrow"/>
          <w:sz w:val="22"/>
          <w:szCs w:val="22"/>
        </w:rPr>
        <w:t xml:space="preserve"> dnia: </w:t>
      </w:r>
      <w:r w:rsidRPr="002A602C">
        <w:rPr>
          <w:rFonts w:ascii="Arial Narrow" w:hAnsi="Arial Narrow"/>
          <w:sz w:val="22"/>
          <w:szCs w:val="22"/>
        </w:rPr>
        <w:t>2022-02-25</w:t>
      </w:r>
    </w:p>
    <w:p w:rsidR="00890B92" w:rsidRPr="002A602C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2A602C" w:rsidRDefault="00B32DCF" w:rsidP="00890B92">
      <w:pPr>
        <w:rPr>
          <w:rFonts w:ascii="Arial Narrow" w:hAnsi="Arial Narrow"/>
          <w:b/>
          <w:bCs/>
          <w:sz w:val="22"/>
          <w:szCs w:val="22"/>
        </w:rPr>
      </w:pPr>
      <w:r w:rsidRPr="002A602C">
        <w:rPr>
          <w:rFonts w:ascii="Arial Narrow" w:hAnsi="Arial Narrow"/>
          <w:b/>
          <w:bCs/>
          <w:sz w:val="22"/>
          <w:szCs w:val="22"/>
        </w:rPr>
        <w:t>10WS</w:t>
      </w:r>
      <w:r w:rsidR="002A602C">
        <w:rPr>
          <w:rFonts w:ascii="Arial Narrow" w:hAnsi="Arial Narrow"/>
          <w:b/>
          <w:bCs/>
          <w:sz w:val="22"/>
          <w:szCs w:val="22"/>
        </w:rPr>
        <w:t>z</w:t>
      </w:r>
      <w:r w:rsidRPr="002A602C">
        <w:rPr>
          <w:rFonts w:ascii="Arial Narrow" w:hAnsi="Arial Narrow"/>
          <w:b/>
          <w:bCs/>
          <w:sz w:val="22"/>
          <w:szCs w:val="22"/>
        </w:rPr>
        <w:t>KzP SPZOZ</w:t>
      </w:r>
    </w:p>
    <w:p w:rsidR="00890B92" w:rsidRPr="002A602C" w:rsidRDefault="00B32DCF" w:rsidP="00890B92">
      <w:pPr>
        <w:rPr>
          <w:rFonts w:ascii="Arial Narrow" w:hAnsi="Arial Narrow"/>
          <w:sz w:val="22"/>
          <w:szCs w:val="22"/>
        </w:rPr>
      </w:pPr>
      <w:r w:rsidRPr="002A602C">
        <w:rPr>
          <w:rFonts w:ascii="Arial Narrow" w:hAnsi="Arial Narrow"/>
          <w:sz w:val="22"/>
          <w:szCs w:val="22"/>
        </w:rPr>
        <w:t>Powstańców Warszawy</w:t>
      </w:r>
      <w:r w:rsidR="00890B92" w:rsidRPr="002A602C">
        <w:rPr>
          <w:rFonts w:ascii="Arial Narrow" w:hAnsi="Arial Narrow"/>
          <w:sz w:val="22"/>
          <w:szCs w:val="22"/>
        </w:rPr>
        <w:t xml:space="preserve"> </w:t>
      </w:r>
      <w:r w:rsidRPr="002A602C">
        <w:rPr>
          <w:rFonts w:ascii="Arial Narrow" w:hAnsi="Arial Narrow"/>
          <w:sz w:val="22"/>
          <w:szCs w:val="22"/>
        </w:rPr>
        <w:t>5</w:t>
      </w:r>
    </w:p>
    <w:p w:rsidR="00890B92" w:rsidRPr="002A602C" w:rsidRDefault="00B32DCF" w:rsidP="00890B92">
      <w:pPr>
        <w:rPr>
          <w:rFonts w:ascii="Arial Narrow" w:hAnsi="Arial Narrow"/>
          <w:sz w:val="22"/>
          <w:szCs w:val="22"/>
        </w:rPr>
      </w:pPr>
      <w:r w:rsidRPr="002A602C">
        <w:rPr>
          <w:rFonts w:ascii="Arial Narrow" w:hAnsi="Arial Narrow"/>
          <w:sz w:val="22"/>
          <w:szCs w:val="22"/>
        </w:rPr>
        <w:t>85-681</w:t>
      </w:r>
      <w:r w:rsidR="00890B92" w:rsidRPr="002A602C">
        <w:rPr>
          <w:rFonts w:ascii="Arial Narrow" w:hAnsi="Arial Narrow"/>
          <w:sz w:val="22"/>
          <w:szCs w:val="22"/>
        </w:rPr>
        <w:t xml:space="preserve"> </w:t>
      </w:r>
      <w:r w:rsidRPr="002A602C">
        <w:rPr>
          <w:rFonts w:ascii="Arial Narrow" w:hAnsi="Arial Narrow"/>
          <w:sz w:val="22"/>
          <w:szCs w:val="22"/>
        </w:rPr>
        <w:t>Bydgoszcz</w:t>
      </w:r>
    </w:p>
    <w:p w:rsidR="00890B92" w:rsidRPr="002A602C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</w:p>
    <w:p w:rsidR="00A80738" w:rsidRPr="002A60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2A602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2A602C" w:rsidRDefault="002A602C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2A602C">
        <w:rPr>
          <w:rFonts w:ascii="Arial Narrow" w:hAnsi="Arial Narrow"/>
          <w:sz w:val="22"/>
          <w:szCs w:val="22"/>
        </w:rPr>
        <w:t>:</w:t>
      </w:r>
      <w:r w:rsidR="00007727" w:rsidRPr="002A602C">
        <w:rPr>
          <w:rFonts w:ascii="Arial Narrow" w:hAnsi="Arial Narrow"/>
          <w:b/>
          <w:sz w:val="22"/>
          <w:szCs w:val="22"/>
        </w:rPr>
        <w:t xml:space="preserve"> </w:t>
      </w:r>
      <w:r w:rsidR="00B32DCF" w:rsidRPr="002A602C">
        <w:rPr>
          <w:rFonts w:ascii="Arial Narrow" w:hAnsi="Arial Narrow"/>
          <w:b/>
          <w:sz w:val="22"/>
          <w:szCs w:val="22"/>
        </w:rPr>
        <w:t>11/2022</w:t>
      </w:r>
      <w:r w:rsidR="00A80738" w:rsidRPr="002A602C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2A60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2A60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2A60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2A60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2A602C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2A602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2A602C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2A602C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2A602C">
        <w:rPr>
          <w:rFonts w:ascii="Arial Narrow" w:hAnsi="Arial Narrow"/>
          <w:bCs/>
          <w:sz w:val="22"/>
          <w:szCs w:val="22"/>
        </w:rPr>
        <w:t xml:space="preserve">Dotyczy </w:t>
      </w:r>
      <w:r w:rsidRPr="002A602C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B32DCF" w:rsidRPr="002A602C">
        <w:rPr>
          <w:rFonts w:ascii="Arial Narrow" w:hAnsi="Arial Narrow"/>
          <w:sz w:val="22"/>
          <w:szCs w:val="22"/>
        </w:rPr>
        <w:t>podstawowy</w:t>
      </w:r>
      <w:r w:rsidR="002A602C">
        <w:rPr>
          <w:rFonts w:ascii="Arial Narrow" w:hAnsi="Arial Narrow"/>
          <w:sz w:val="22"/>
          <w:szCs w:val="22"/>
        </w:rPr>
        <w:t>m</w:t>
      </w:r>
      <w:r w:rsidR="00B32DCF" w:rsidRPr="002A602C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2A602C">
        <w:rPr>
          <w:rFonts w:ascii="Arial Narrow" w:hAnsi="Arial Narrow"/>
          <w:sz w:val="22"/>
          <w:szCs w:val="22"/>
        </w:rPr>
        <w:t xml:space="preserve"> na: </w:t>
      </w:r>
    </w:p>
    <w:p w:rsidR="00A80738" w:rsidRPr="002A602C" w:rsidRDefault="00B32DCF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2A602C">
        <w:rPr>
          <w:rFonts w:ascii="Arial Narrow" w:hAnsi="Arial Narrow"/>
          <w:b/>
          <w:sz w:val="22"/>
          <w:szCs w:val="22"/>
        </w:rPr>
        <w:t>Wykonanie dokumentacji projektowo-kosztorysowej, nadzór autorski dla zadania pn. "Przebudowa pomieszczeń dla potrzeb Oddziału Intensywnego Nadzoru Kardiologicznego w bud. nr 3, piętro VI - strona północna"</w:t>
      </w:r>
    </w:p>
    <w:p w:rsidR="00890B92" w:rsidRPr="002A602C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2A602C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2A602C">
        <w:rPr>
          <w:rFonts w:ascii="Arial Narrow" w:hAnsi="Arial Narrow"/>
          <w:sz w:val="22"/>
          <w:szCs w:val="22"/>
        </w:rPr>
        <w:t>22</w:t>
      </w:r>
      <w:r w:rsidR="0043158A" w:rsidRPr="002A602C">
        <w:rPr>
          <w:rFonts w:ascii="Arial Narrow" w:hAnsi="Arial Narrow"/>
          <w:sz w:val="22"/>
          <w:szCs w:val="22"/>
        </w:rPr>
        <w:t>2</w:t>
      </w:r>
      <w:r w:rsidRPr="002A602C">
        <w:rPr>
          <w:rFonts w:ascii="Arial Narrow" w:hAnsi="Arial Narrow"/>
          <w:sz w:val="22"/>
          <w:szCs w:val="22"/>
        </w:rPr>
        <w:t xml:space="preserve"> ust. </w:t>
      </w:r>
      <w:r w:rsidR="00890B92" w:rsidRPr="002A602C">
        <w:rPr>
          <w:rFonts w:ascii="Arial Narrow" w:hAnsi="Arial Narrow"/>
          <w:sz w:val="22"/>
          <w:szCs w:val="22"/>
        </w:rPr>
        <w:t>4</w:t>
      </w:r>
      <w:r w:rsidRPr="002A602C">
        <w:rPr>
          <w:rFonts w:ascii="Arial Narrow" w:hAnsi="Arial Narrow"/>
          <w:sz w:val="22"/>
          <w:szCs w:val="22"/>
        </w:rPr>
        <w:t xml:space="preserve"> </w:t>
      </w:r>
      <w:r w:rsidR="00890B92" w:rsidRPr="002A602C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2A602C">
        <w:rPr>
          <w:rFonts w:ascii="Arial Narrow" w:hAnsi="Arial Narrow"/>
          <w:sz w:val="22"/>
          <w:szCs w:val="22"/>
        </w:rPr>
        <w:t xml:space="preserve"> </w:t>
      </w:r>
      <w:r w:rsidR="00B32DCF" w:rsidRPr="002A602C">
        <w:rPr>
          <w:rFonts w:ascii="Arial Narrow" w:hAnsi="Arial Narrow"/>
          <w:sz w:val="22"/>
          <w:szCs w:val="22"/>
        </w:rPr>
        <w:t>(t.j. Dz.U. z 2021r. poz. 1129)</w:t>
      </w:r>
      <w:r w:rsidR="00490DC0" w:rsidRPr="002A602C">
        <w:rPr>
          <w:rFonts w:ascii="Arial Narrow" w:hAnsi="Arial Narrow"/>
          <w:sz w:val="22"/>
          <w:szCs w:val="22"/>
        </w:rPr>
        <w:t xml:space="preserve"> </w:t>
      </w:r>
      <w:r w:rsidR="00890B92" w:rsidRPr="002A602C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2A602C" w:rsidRDefault="00B32DCF" w:rsidP="002A602C">
      <w:pPr>
        <w:spacing w:before="120" w:after="120"/>
        <w:jc w:val="center"/>
        <w:rPr>
          <w:rFonts w:ascii="Arial Narrow" w:hAnsi="Arial Narrow"/>
          <w:sz w:val="22"/>
          <w:szCs w:val="22"/>
        </w:rPr>
      </w:pPr>
      <w:r w:rsidRPr="002A602C">
        <w:rPr>
          <w:rFonts w:ascii="Arial Narrow" w:hAnsi="Arial Narrow"/>
          <w:b/>
          <w:sz w:val="22"/>
          <w:szCs w:val="22"/>
        </w:rPr>
        <w:t>209 948.70</w:t>
      </w:r>
      <w:r w:rsidR="00890B92" w:rsidRPr="002A602C">
        <w:rPr>
          <w:rFonts w:ascii="Arial Narrow" w:hAnsi="Arial Narrow"/>
          <w:sz w:val="22"/>
          <w:szCs w:val="22"/>
        </w:rPr>
        <w:t xml:space="preserve"> zł brutto.</w:t>
      </w:r>
    </w:p>
    <w:p w:rsidR="00890B92" w:rsidRPr="002A602C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2A602C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2A602C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2A602C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2A602C">
        <w:rPr>
          <w:rFonts w:ascii="Arial Narrow" w:hAnsi="Arial Narrow"/>
          <w:i/>
          <w:sz w:val="22"/>
          <w:szCs w:val="22"/>
        </w:rPr>
        <w:t>Zamawiający</w:t>
      </w:r>
    </w:p>
    <w:p w:rsidR="00890B92" w:rsidRPr="002A602C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2A602C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2A602C" w:rsidRDefault="00B32DCF" w:rsidP="00173B20">
      <w:pPr>
        <w:jc w:val="right"/>
        <w:rPr>
          <w:rFonts w:ascii="Arial Narrow" w:hAnsi="Arial Narrow"/>
          <w:sz w:val="22"/>
          <w:szCs w:val="22"/>
        </w:rPr>
      </w:pPr>
      <w:r w:rsidRPr="002A602C">
        <w:rPr>
          <w:rFonts w:ascii="Arial Narrow" w:hAnsi="Arial Narrow"/>
          <w:sz w:val="22"/>
          <w:szCs w:val="22"/>
        </w:rPr>
        <w:t xml:space="preserve">  </w:t>
      </w:r>
    </w:p>
    <w:p w:rsidR="002A602C" w:rsidRPr="002A602C" w:rsidRDefault="002A602C" w:rsidP="002A602C">
      <w:pPr>
        <w:rPr>
          <w:rFonts w:ascii="Arial Narrow" w:hAnsi="Arial Narrow"/>
          <w:sz w:val="22"/>
          <w:szCs w:val="22"/>
        </w:rPr>
      </w:pPr>
    </w:p>
    <w:p w:rsidR="002A602C" w:rsidRPr="002A602C" w:rsidRDefault="002A602C" w:rsidP="002A602C">
      <w:pPr>
        <w:rPr>
          <w:rFonts w:ascii="Arial Narrow" w:hAnsi="Arial Narrow"/>
          <w:sz w:val="22"/>
          <w:szCs w:val="22"/>
        </w:rPr>
      </w:pPr>
    </w:p>
    <w:p w:rsidR="002A602C" w:rsidRPr="002A602C" w:rsidRDefault="002A602C" w:rsidP="002A602C">
      <w:pPr>
        <w:rPr>
          <w:rFonts w:ascii="Arial Narrow" w:hAnsi="Arial Narrow"/>
          <w:sz w:val="22"/>
          <w:szCs w:val="22"/>
        </w:rPr>
      </w:pPr>
    </w:p>
    <w:p w:rsidR="002A602C" w:rsidRPr="002A602C" w:rsidRDefault="002A602C" w:rsidP="002A602C">
      <w:pPr>
        <w:rPr>
          <w:rFonts w:ascii="Arial Narrow" w:hAnsi="Arial Narrow"/>
          <w:sz w:val="22"/>
          <w:szCs w:val="22"/>
        </w:rPr>
      </w:pPr>
    </w:p>
    <w:p w:rsidR="002A602C" w:rsidRPr="002A602C" w:rsidRDefault="002A602C" w:rsidP="002A602C">
      <w:pPr>
        <w:rPr>
          <w:rFonts w:ascii="Arial Narrow" w:hAnsi="Arial Narrow"/>
          <w:sz w:val="22"/>
          <w:szCs w:val="22"/>
        </w:rPr>
      </w:pPr>
    </w:p>
    <w:p w:rsidR="002A602C" w:rsidRPr="002A602C" w:rsidRDefault="002A602C" w:rsidP="002A602C">
      <w:pPr>
        <w:rPr>
          <w:rFonts w:ascii="Arial Narrow" w:hAnsi="Arial Narrow"/>
          <w:sz w:val="22"/>
          <w:szCs w:val="22"/>
        </w:rPr>
      </w:pPr>
    </w:p>
    <w:p w:rsidR="002A602C" w:rsidRPr="002A602C" w:rsidRDefault="002A602C" w:rsidP="002A602C">
      <w:pPr>
        <w:rPr>
          <w:rFonts w:ascii="Arial Narrow" w:hAnsi="Arial Narrow"/>
          <w:sz w:val="22"/>
          <w:szCs w:val="22"/>
        </w:rPr>
      </w:pPr>
    </w:p>
    <w:p w:rsidR="002A602C" w:rsidRPr="002A602C" w:rsidRDefault="002A602C" w:rsidP="002A602C">
      <w:pPr>
        <w:rPr>
          <w:rFonts w:ascii="Arial Narrow" w:hAnsi="Arial Narrow"/>
          <w:sz w:val="22"/>
          <w:szCs w:val="22"/>
        </w:rPr>
      </w:pPr>
    </w:p>
    <w:p w:rsidR="002A602C" w:rsidRPr="002A602C" w:rsidRDefault="002A602C" w:rsidP="002A602C">
      <w:pPr>
        <w:rPr>
          <w:rFonts w:ascii="Arial Narrow" w:hAnsi="Arial Narrow"/>
          <w:sz w:val="22"/>
          <w:szCs w:val="22"/>
        </w:rPr>
      </w:pPr>
    </w:p>
    <w:p w:rsidR="002A602C" w:rsidRDefault="002A602C" w:rsidP="002A602C">
      <w:pPr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2A602C" w:rsidRDefault="002A602C" w:rsidP="002A602C">
      <w:pPr>
        <w:rPr>
          <w:rFonts w:ascii="Arial Narrow" w:hAnsi="Arial Narrow"/>
          <w:sz w:val="22"/>
          <w:szCs w:val="22"/>
        </w:rPr>
      </w:pPr>
    </w:p>
    <w:p w:rsidR="002A602C" w:rsidRDefault="002A602C" w:rsidP="002A602C">
      <w:pPr>
        <w:rPr>
          <w:rFonts w:ascii="Arial Narrow" w:hAnsi="Arial Narrow"/>
        </w:rPr>
      </w:pPr>
    </w:p>
    <w:p w:rsidR="00C236D3" w:rsidRDefault="002A602C" w:rsidP="002A602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2A602C" w:rsidRDefault="002A602C" w:rsidP="002A602C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2A602C" w:rsidRDefault="002A602C" w:rsidP="002A602C">
      <w:pPr>
        <w:rPr>
          <w:rFonts w:ascii="Arial Narrow" w:hAnsi="Arial Narrow"/>
        </w:rPr>
      </w:pPr>
      <w:r>
        <w:rPr>
          <w:rFonts w:ascii="Arial Narrow" w:hAnsi="Arial Narrow"/>
        </w:rPr>
        <w:t>Wyk. B. Baranowska – tel. 261 417 364</w:t>
      </w:r>
    </w:p>
    <w:p w:rsidR="002A602C" w:rsidRPr="002A602C" w:rsidRDefault="002A602C" w:rsidP="002A602C">
      <w:pPr>
        <w:rPr>
          <w:rFonts w:ascii="Arial Narrow" w:hAnsi="Arial Narrow"/>
        </w:rPr>
      </w:pPr>
      <w:r>
        <w:rPr>
          <w:rFonts w:ascii="Arial Narrow" w:hAnsi="Arial Narrow"/>
        </w:rPr>
        <w:t>Data: 2022-02-25</w:t>
      </w:r>
    </w:p>
    <w:sectPr w:rsidR="002A602C" w:rsidRPr="002A60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5D4" w:rsidRDefault="00C855D4">
      <w:r>
        <w:separator/>
      </w:r>
    </w:p>
  </w:endnote>
  <w:endnote w:type="continuationSeparator" w:id="0">
    <w:p w:rsidR="00C855D4" w:rsidRDefault="00C85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18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18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18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5D4" w:rsidRDefault="00C855D4">
      <w:r>
        <w:separator/>
      </w:r>
    </w:p>
  </w:footnote>
  <w:footnote w:type="continuationSeparator" w:id="0">
    <w:p w:rsidR="00C855D4" w:rsidRDefault="00C855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DCF" w:rsidRDefault="00B32D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DCF" w:rsidRDefault="00B32D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DCF" w:rsidRDefault="00B32D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5D4"/>
    <w:rsid w:val="00007727"/>
    <w:rsid w:val="00017720"/>
    <w:rsid w:val="00035488"/>
    <w:rsid w:val="000D7F25"/>
    <w:rsid w:val="000E00E5"/>
    <w:rsid w:val="00173B20"/>
    <w:rsid w:val="001C69FF"/>
    <w:rsid w:val="0023318D"/>
    <w:rsid w:val="002A602C"/>
    <w:rsid w:val="003D72FD"/>
    <w:rsid w:val="00423179"/>
    <w:rsid w:val="0043158A"/>
    <w:rsid w:val="00490DC0"/>
    <w:rsid w:val="00493F8C"/>
    <w:rsid w:val="004C7E9B"/>
    <w:rsid w:val="00524583"/>
    <w:rsid w:val="0069085C"/>
    <w:rsid w:val="0076186A"/>
    <w:rsid w:val="00843263"/>
    <w:rsid w:val="00861E75"/>
    <w:rsid w:val="00890B92"/>
    <w:rsid w:val="009D19BD"/>
    <w:rsid w:val="009F189D"/>
    <w:rsid w:val="00A80738"/>
    <w:rsid w:val="00B32DCF"/>
    <w:rsid w:val="00B426D2"/>
    <w:rsid w:val="00C236D3"/>
    <w:rsid w:val="00C659E2"/>
    <w:rsid w:val="00C855D4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130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2022-02-25T07:27:00Z</cp:lastPrinted>
  <dcterms:created xsi:type="dcterms:W3CDTF">2022-02-25T07:25:00Z</dcterms:created>
  <dcterms:modified xsi:type="dcterms:W3CDTF">2022-02-25T07:27:00Z</dcterms:modified>
</cp:coreProperties>
</file>