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912E0" w:rsidRDefault="00596843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8912E0">
        <w:rPr>
          <w:rFonts w:ascii="Arial Narrow" w:hAnsi="Arial Narrow" w:cs="Arial"/>
          <w:sz w:val="22"/>
          <w:szCs w:val="22"/>
        </w:rPr>
        <w:t>Bydgoszcz</w:t>
      </w:r>
      <w:r w:rsidR="006A5DF1" w:rsidRPr="008912E0">
        <w:rPr>
          <w:rFonts w:ascii="Arial Narrow" w:hAnsi="Arial Narrow" w:cs="Arial"/>
          <w:sz w:val="22"/>
          <w:szCs w:val="22"/>
        </w:rPr>
        <w:t xml:space="preserve"> dnia: </w:t>
      </w:r>
      <w:r w:rsidRPr="008912E0">
        <w:rPr>
          <w:rFonts w:ascii="Arial Narrow" w:hAnsi="Arial Narrow" w:cs="Arial"/>
          <w:sz w:val="22"/>
          <w:szCs w:val="22"/>
        </w:rPr>
        <w:t>2022-02-25</w:t>
      </w:r>
    </w:p>
    <w:p w:rsidR="006A5DF1" w:rsidRPr="008912E0" w:rsidRDefault="00596843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8912E0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8912E0" w:rsidRDefault="00596843" w:rsidP="006A5DF1">
      <w:pPr>
        <w:rPr>
          <w:rFonts w:ascii="Arial Narrow" w:hAnsi="Arial Narrow" w:cs="Arial"/>
          <w:sz w:val="22"/>
          <w:szCs w:val="22"/>
        </w:rPr>
      </w:pPr>
      <w:r w:rsidRPr="008912E0">
        <w:rPr>
          <w:rFonts w:ascii="Arial Narrow" w:hAnsi="Arial Narrow" w:cs="Arial"/>
          <w:sz w:val="22"/>
          <w:szCs w:val="22"/>
        </w:rPr>
        <w:t>Powstańców Warszawy</w:t>
      </w:r>
      <w:r w:rsidR="006A5DF1" w:rsidRPr="008912E0">
        <w:rPr>
          <w:rFonts w:ascii="Arial Narrow" w:hAnsi="Arial Narrow" w:cs="Arial"/>
          <w:sz w:val="22"/>
          <w:szCs w:val="22"/>
        </w:rPr>
        <w:t xml:space="preserve"> </w:t>
      </w:r>
      <w:r w:rsidRPr="008912E0">
        <w:rPr>
          <w:rFonts w:ascii="Arial Narrow" w:hAnsi="Arial Narrow" w:cs="Arial"/>
          <w:sz w:val="22"/>
          <w:szCs w:val="22"/>
        </w:rPr>
        <w:t>5</w:t>
      </w:r>
    </w:p>
    <w:p w:rsidR="006A5DF1" w:rsidRPr="008912E0" w:rsidRDefault="00596843" w:rsidP="006A5DF1">
      <w:pPr>
        <w:rPr>
          <w:rFonts w:ascii="Arial Narrow" w:hAnsi="Arial Narrow" w:cs="Arial"/>
          <w:sz w:val="22"/>
          <w:szCs w:val="22"/>
        </w:rPr>
      </w:pPr>
      <w:r w:rsidRPr="008912E0">
        <w:rPr>
          <w:rFonts w:ascii="Arial Narrow" w:hAnsi="Arial Narrow" w:cs="Arial"/>
          <w:sz w:val="22"/>
          <w:szCs w:val="22"/>
        </w:rPr>
        <w:t>85-681</w:t>
      </w:r>
      <w:r w:rsidR="006A5DF1" w:rsidRPr="008912E0">
        <w:rPr>
          <w:rFonts w:ascii="Arial Narrow" w:hAnsi="Arial Narrow" w:cs="Arial"/>
          <w:sz w:val="22"/>
          <w:szCs w:val="22"/>
        </w:rPr>
        <w:t xml:space="preserve"> </w:t>
      </w:r>
      <w:r w:rsidRPr="008912E0">
        <w:rPr>
          <w:rFonts w:ascii="Arial Narrow" w:hAnsi="Arial Narrow" w:cs="Arial"/>
          <w:sz w:val="22"/>
          <w:szCs w:val="22"/>
        </w:rPr>
        <w:t>Bydgoszcz</w:t>
      </w:r>
    </w:p>
    <w:p w:rsidR="006A5DF1" w:rsidRPr="008912E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8912E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8912E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8912E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8912E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12E0" w:rsidRDefault="008912E0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A5DF1" w:rsidRPr="008912E0" w:rsidRDefault="008912E0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1B0788">
        <w:rPr>
          <w:rFonts w:ascii="Arial Narrow" w:hAnsi="Arial Narrow" w:cs="Arial"/>
          <w:sz w:val="22"/>
          <w:szCs w:val="22"/>
        </w:rPr>
        <w:t xml:space="preserve"> 1626/2022</w:t>
      </w:r>
      <w:r w:rsidR="006A5DF1" w:rsidRPr="008912E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8912E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8912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8912E0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8912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8912E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8912E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8912E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912E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912E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912E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912E0">
        <w:rPr>
          <w:rFonts w:ascii="Arial Narrow" w:hAnsi="Arial Narrow" w:cs="Arial"/>
          <w:sz w:val="24"/>
          <w:szCs w:val="24"/>
        </w:rPr>
        <w:t>WYJAŚNIENI</w:t>
      </w:r>
      <w:r w:rsidR="00520165" w:rsidRPr="008912E0">
        <w:rPr>
          <w:rFonts w:ascii="Arial Narrow" w:hAnsi="Arial Narrow" w:cs="Arial"/>
          <w:sz w:val="24"/>
          <w:szCs w:val="24"/>
        </w:rPr>
        <w:t>A</w:t>
      </w:r>
      <w:r w:rsidR="00632C3C" w:rsidRPr="008912E0">
        <w:rPr>
          <w:rFonts w:ascii="Arial Narrow" w:hAnsi="Arial Narrow" w:cs="Arial"/>
          <w:sz w:val="24"/>
          <w:szCs w:val="24"/>
        </w:rPr>
        <w:t xml:space="preserve"> TREŚCI</w:t>
      </w:r>
      <w:r w:rsidR="0029606A" w:rsidRPr="008912E0">
        <w:rPr>
          <w:rFonts w:ascii="Arial Narrow" w:hAnsi="Arial Narrow" w:cs="Arial"/>
          <w:sz w:val="24"/>
          <w:szCs w:val="24"/>
        </w:rPr>
        <w:t xml:space="preserve"> SWZ</w:t>
      </w:r>
    </w:p>
    <w:p w:rsidR="006D4AB3" w:rsidRPr="008912E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912E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8912E0">
        <w:rPr>
          <w:rFonts w:ascii="Arial Narrow" w:hAnsi="Arial Narrow" w:cs="Arial"/>
          <w:sz w:val="22"/>
          <w:szCs w:val="22"/>
        </w:rPr>
        <w:t>p</w:t>
      </w:r>
      <w:r w:rsidRPr="008912E0">
        <w:rPr>
          <w:rFonts w:ascii="Arial Narrow" w:hAnsi="Arial Narrow" w:cs="Arial"/>
          <w:sz w:val="22"/>
          <w:szCs w:val="22"/>
        </w:rPr>
        <w:t>ostępowani</w:t>
      </w:r>
      <w:r w:rsidR="006A5DF1" w:rsidRPr="008912E0">
        <w:rPr>
          <w:rFonts w:ascii="Arial Narrow" w:hAnsi="Arial Narrow" w:cs="Arial"/>
          <w:sz w:val="22"/>
          <w:szCs w:val="22"/>
        </w:rPr>
        <w:t>a</w:t>
      </w:r>
      <w:r w:rsidRPr="008912E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8912E0">
        <w:rPr>
          <w:rFonts w:ascii="Arial Narrow" w:hAnsi="Arial Narrow" w:cs="Arial"/>
          <w:sz w:val="22"/>
          <w:szCs w:val="22"/>
        </w:rPr>
        <w:t>go</w:t>
      </w:r>
      <w:r w:rsidRPr="008912E0">
        <w:rPr>
          <w:rFonts w:ascii="Arial Narrow" w:hAnsi="Arial Narrow" w:cs="Arial"/>
          <w:sz w:val="22"/>
          <w:szCs w:val="22"/>
        </w:rPr>
        <w:t xml:space="preserve"> w trybie </w:t>
      </w:r>
      <w:r w:rsidR="00596843" w:rsidRPr="008912E0">
        <w:rPr>
          <w:rFonts w:ascii="Arial Narrow" w:hAnsi="Arial Narrow" w:cs="Arial"/>
          <w:sz w:val="22"/>
          <w:szCs w:val="22"/>
        </w:rPr>
        <w:t>przetarg nieograniczony</w:t>
      </w:r>
      <w:r w:rsidRPr="008912E0">
        <w:rPr>
          <w:rFonts w:ascii="Arial Narrow" w:hAnsi="Arial Narrow" w:cs="Arial"/>
          <w:b/>
          <w:sz w:val="22"/>
          <w:szCs w:val="22"/>
        </w:rPr>
        <w:t xml:space="preserve"> </w:t>
      </w:r>
      <w:r w:rsidRPr="008912E0">
        <w:rPr>
          <w:rFonts w:ascii="Arial Narrow" w:hAnsi="Arial Narrow" w:cs="Arial"/>
          <w:bCs/>
          <w:sz w:val="22"/>
          <w:szCs w:val="22"/>
        </w:rPr>
        <w:t>na</w:t>
      </w:r>
      <w:r w:rsidRPr="008912E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8912E0">
        <w:rPr>
          <w:rFonts w:ascii="Arial Narrow" w:hAnsi="Arial Narrow" w:cs="Arial"/>
          <w:bCs/>
          <w:sz w:val="22"/>
          <w:szCs w:val="22"/>
        </w:rPr>
        <w:t>”</w:t>
      </w:r>
      <w:r w:rsidR="00596843" w:rsidRPr="008912E0">
        <w:rPr>
          <w:rFonts w:ascii="Arial Narrow" w:hAnsi="Arial Narrow" w:cs="Arial"/>
          <w:b/>
          <w:bCs/>
          <w:sz w:val="22"/>
          <w:szCs w:val="22"/>
        </w:rPr>
        <w:t xml:space="preserve">dostawy sukcesywne materiałów </w:t>
      </w:r>
      <w:proofErr w:type="spellStart"/>
      <w:r w:rsidR="00596843" w:rsidRPr="008912E0">
        <w:rPr>
          <w:rFonts w:ascii="Arial Narrow" w:hAnsi="Arial Narrow" w:cs="Arial"/>
          <w:b/>
          <w:bCs/>
          <w:sz w:val="22"/>
          <w:szCs w:val="22"/>
        </w:rPr>
        <w:t>szewnych</w:t>
      </w:r>
      <w:proofErr w:type="spellEnd"/>
      <w:r w:rsidR="00596843" w:rsidRPr="008912E0">
        <w:rPr>
          <w:rFonts w:ascii="Arial Narrow" w:hAnsi="Arial Narrow" w:cs="Arial"/>
          <w:b/>
          <w:bCs/>
          <w:sz w:val="22"/>
          <w:szCs w:val="22"/>
        </w:rPr>
        <w:t xml:space="preserve"> na okres 24 miesięcy</w:t>
      </w:r>
      <w:r w:rsidR="00E72428" w:rsidRPr="008912E0">
        <w:rPr>
          <w:rFonts w:ascii="Arial Narrow" w:hAnsi="Arial Narrow" w:cs="Arial"/>
          <w:bCs/>
          <w:sz w:val="22"/>
          <w:szCs w:val="22"/>
        </w:rPr>
        <w:t>”</w:t>
      </w:r>
      <w:r w:rsidRPr="008912E0">
        <w:rPr>
          <w:rFonts w:ascii="Arial Narrow" w:hAnsi="Arial Narrow" w:cs="Arial"/>
          <w:b/>
          <w:sz w:val="22"/>
          <w:szCs w:val="22"/>
        </w:rPr>
        <w:t xml:space="preserve"> </w:t>
      </w:r>
      <w:r w:rsidRPr="008912E0">
        <w:rPr>
          <w:rFonts w:ascii="Arial Narrow" w:hAnsi="Arial Narrow" w:cs="Arial"/>
          <w:bCs/>
          <w:sz w:val="22"/>
          <w:szCs w:val="22"/>
        </w:rPr>
        <w:t>– znak sprawy</w:t>
      </w:r>
      <w:r w:rsidRPr="008912E0">
        <w:rPr>
          <w:rFonts w:ascii="Arial Narrow" w:hAnsi="Arial Narrow" w:cs="Arial"/>
          <w:b/>
          <w:sz w:val="22"/>
          <w:szCs w:val="22"/>
        </w:rPr>
        <w:t xml:space="preserve"> </w:t>
      </w:r>
      <w:r w:rsidR="00596843" w:rsidRPr="008912E0">
        <w:rPr>
          <w:rFonts w:ascii="Arial Narrow" w:hAnsi="Arial Narrow" w:cs="Arial"/>
          <w:b/>
          <w:sz w:val="22"/>
          <w:szCs w:val="22"/>
        </w:rPr>
        <w:t>9/2022</w:t>
      </w:r>
      <w:r w:rsidRPr="008912E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8912E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912E0">
        <w:rPr>
          <w:rFonts w:ascii="Arial Narrow" w:hAnsi="Arial Narrow" w:cs="Arial"/>
          <w:sz w:val="22"/>
          <w:szCs w:val="22"/>
        </w:rPr>
        <w:t xml:space="preserve">Zamawiający, </w:t>
      </w:r>
      <w:r w:rsidR="00596843" w:rsidRPr="008912E0">
        <w:rPr>
          <w:rFonts w:ascii="Arial Narrow" w:hAnsi="Arial Narrow" w:cs="Arial"/>
          <w:b/>
          <w:sz w:val="22"/>
          <w:szCs w:val="22"/>
        </w:rPr>
        <w:t>10WSKzP SPZOZ</w:t>
      </w:r>
      <w:r w:rsidRPr="008912E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912E0">
        <w:rPr>
          <w:rFonts w:ascii="Arial Narrow" w:hAnsi="Arial Narrow" w:cs="Arial"/>
          <w:sz w:val="22"/>
          <w:szCs w:val="22"/>
        </w:rPr>
        <w:t>1</w:t>
      </w:r>
      <w:r w:rsidRPr="008912E0">
        <w:rPr>
          <w:rFonts w:ascii="Arial Narrow" w:hAnsi="Arial Narrow" w:cs="Arial"/>
          <w:sz w:val="22"/>
          <w:szCs w:val="22"/>
        </w:rPr>
        <w:t>3</w:t>
      </w:r>
      <w:r w:rsidR="0029606A" w:rsidRPr="008912E0">
        <w:rPr>
          <w:rFonts w:ascii="Arial Narrow" w:hAnsi="Arial Narrow" w:cs="Arial"/>
          <w:sz w:val="22"/>
          <w:szCs w:val="22"/>
        </w:rPr>
        <w:t>5</w:t>
      </w:r>
      <w:r w:rsidRPr="008912E0">
        <w:rPr>
          <w:rFonts w:ascii="Arial Narrow" w:hAnsi="Arial Narrow" w:cs="Arial"/>
          <w:sz w:val="22"/>
          <w:szCs w:val="22"/>
        </w:rPr>
        <w:t xml:space="preserve"> ust</w:t>
      </w:r>
      <w:r w:rsidR="00D9049C" w:rsidRPr="008912E0">
        <w:rPr>
          <w:rFonts w:ascii="Arial Narrow" w:hAnsi="Arial Narrow" w:cs="Arial"/>
          <w:sz w:val="22"/>
          <w:szCs w:val="22"/>
        </w:rPr>
        <w:t xml:space="preserve">. </w:t>
      </w:r>
      <w:r w:rsidR="0029606A" w:rsidRPr="008912E0">
        <w:rPr>
          <w:rFonts w:ascii="Arial Narrow" w:hAnsi="Arial Narrow" w:cs="Arial"/>
          <w:sz w:val="22"/>
          <w:szCs w:val="22"/>
        </w:rPr>
        <w:t>6</w:t>
      </w:r>
      <w:r w:rsidRPr="008912E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912E0">
        <w:rPr>
          <w:rFonts w:ascii="Arial Narrow" w:hAnsi="Arial Narrow" w:cs="Arial"/>
          <w:sz w:val="22"/>
          <w:szCs w:val="22"/>
        </w:rPr>
        <w:t>11</w:t>
      </w:r>
      <w:r w:rsidRPr="008912E0">
        <w:rPr>
          <w:rFonts w:ascii="Arial Narrow" w:hAnsi="Arial Narrow" w:cs="Arial"/>
          <w:sz w:val="22"/>
          <w:szCs w:val="22"/>
        </w:rPr>
        <w:t xml:space="preserve"> </w:t>
      </w:r>
      <w:r w:rsidR="0029606A" w:rsidRPr="008912E0">
        <w:rPr>
          <w:rFonts w:ascii="Arial Narrow" w:hAnsi="Arial Narrow" w:cs="Arial"/>
          <w:sz w:val="22"/>
          <w:szCs w:val="22"/>
        </w:rPr>
        <w:t xml:space="preserve">września </w:t>
      </w:r>
      <w:r w:rsidRPr="008912E0">
        <w:rPr>
          <w:rFonts w:ascii="Arial Narrow" w:hAnsi="Arial Narrow" w:cs="Arial"/>
          <w:sz w:val="22"/>
          <w:szCs w:val="22"/>
        </w:rPr>
        <w:t>20</w:t>
      </w:r>
      <w:r w:rsidR="0029606A" w:rsidRPr="008912E0">
        <w:rPr>
          <w:rFonts w:ascii="Arial Narrow" w:hAnsi="Arial Narrow" w:cs="Arial"/>
          <w:sz w:val="22"/>
          <w:szCs w:val="22"/>
        </w:rPr>
        <w:t>19</w:t>
      </w:r>
      <w:r w:rsidRPr="008912E0">
        <w:rPr>
          <w:rFonts w:ascii="Arial Narrow" w:hAnsi="Arial Narrow" w:cs="Arial"/>
          <w:sz w:val="22"/>
          <w:szCs w:val="22"/>
        </w:rPr>
        <w:t xml:space="preserve"> r</w:t>
      </w:r>
      <w:r w:rsidR="0029606A" w:rsidRPr="008912E0">
        <w:rPr>
          <w:rFonts w:ascii="Arial Narrow" w:hAnsi="Arial Narrow" w:cs="Arial"/>
          <w:sz w:val="22"/>
          <w:szCs w:val="22"/>
        </w:rPr>
        <w:t>.</w:t>
      </w:r>
      <w:r w:rsidRPr="008912E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912E0">
        <w:rPr>
          <w:rFonts w:ascii="Arial Narrow" w:hAnsi="Arial Narrow" w:cs="Arial"/>
          <w:sz w:val="22"/>
          <w:szCs w:val="22"/>
        </w:rPr>
        <w:t>z</w:t>
      </w:r>
      <w:r w:rsidRPr="008912E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912E0">
        <w:rPr>
          <w:rFonts w:ascii="Arial Narrow" w:hAnsi="Arial Narrow" w:cs="Arial"/>
          <w:sz w:val="22"/>
          <w:szCs w:val="22"/>
        </w:rPr>
        <w:t>p</w:t>
      </w:r>
      <w:r w:rsidRPr="008912E0">
        <w:rPr>
          <w:rFonts w:ascii="Arial Narrow" w:hAnsi="Arial Narrow" w:cs="Arial"/>
          <w:sz w:val="22"/>
          <w:szCs w:val="22"/>
        </w:rPr>
        <w:t xml:space="preserve">ublicznych </w:t>
      </w:r>
      <w:r w:rsidR="00596843" w:rsidRPr="008912E0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596843" w:rsidRPr="008912E0">
        <w:rPr>
          <w:rFonts w:ascii="Arial Narrow" w:hAnsi="Arial Narrow" w:cs="Arial"/>
          <w:sz w:val="22"/>
          <w:szCs w:val="22"/>
        </w:rPr>
        <w:t>z</w:t>
      </w:r>
      <w:proofErr w:type="gramEnd"/>
      <w:r w:rsidR="00596843" w:rsidRPr="008912E0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8912E0">
        <w:rPr>
          <w:rFonts w:ascii="Arial Narrow" w:hAnsi="Arial Narrow" w:cs="Arial"/>
          <w:sz w:val="22"/>
          <w:szCs w:val="22"/>
        </w:rPr>
        <w:t xml:space="preserve">, </w:t>
      </w:r>
      <w:r w:rsidR="00D9049C" w:rsidRPr="008912E0">
        <w:rPr>
          <w:rFonts w:ascii="Arial Narrow" w:hAnsi="Arial Narrow" w:cs="Arial"/>
          <w:sz w:val="22"/>
          <w:szCs w:val="22"/>
        </w:rPr>
        <w:t>udostępnia</w:t>
      </w:r>
      <w:r w:rsidR="00BE7BFD" w:rsidRPr="008912E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912E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912E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912E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912E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8912E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912E0">
        <w:rPr>
          <w:rFonts w:ascii="Arial Narrow" w:hAnsi="Arial Narrow" w:cs="Arial"/>
          <w:sz w:val="22"/>
          <w:szCs w:val="22"/>
        </w:rPr>
        <w:t>wraz z wyjaśnieniami</w:t>
      </w:r>
      <w:r w:rsidR="0012774F" w:rsidRPr="008912E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6843" w:rsidRPr="008912E0" w:rsidTr="00A20A51">
        <w:tc>
          <w:tcPr>
            <w:tcW w:w="9356" w:type="dxa"/>
            <w:shd w:val="clear" w:color="auto" w:fill="auto"/>
          </w:tcPr>
          <w:p w:rsidR="00596843" w:rsidRPr="008912E0" w:rsidRDefault="00596843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line="100" w:lineRule="atLeast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ot. zad. 1, 2, 3, 7, 10, 12, 23</w:t>
            </w:r>
          </w:p>
          <w:p w:rsidR="009830E4" w:rsidRDefault="009830E4" w:rsidP="009830E4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wymaga, aby w/w/ pakietach wszystkie pozycje pochodziły od jednego producenta? </w:t>
            </w:r>
          </w:p>
          <w:p w:rsidR="009830E4" w:rsidRPr="009830E4" w:rsidRDefault="009830E4" w:rsidP="009830E4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Odpowiedź: Tak, Zamawiający wymaga. 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napToGrid w:val="0"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Dot. z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4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nić syntetyczną,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wchłanialną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monofilamentową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bez powleczenia antybakteryjnego, o czasie wchłaniania 180-210 dni i profilu podtrzymywania tkankowego po 14 dniach 75%, po 28 dniach 65-70%, po 43 dniach 55-60%, po 57 dniach 40%? </w:t>
            </w:r>
          </w:p>
          <w:p w:rsidR="009830E4" w:rsidRDefault="005F4C28" w:rsidP="009830E4">
            <w:pPr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</w:t>
            </w:r>
            <w:r w:rsid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godnie z zapisami SWZ. 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4, poz. 1-3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nici 75 cm?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7, poz. 5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nici 100 cm?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Cs/>
                <w:sz w:val="22"/>
                <w:szCs w:val="22"/>
                <w:u w:val="single"/>
                <w:lang w:eastAsia="ar-SA"/>
              </w:rPr>
              <w:t>Dot. Zadania 7, poz. 6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igły 48 mm?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zgodnie z zapisami SWZ.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7, poz. 10. 14, 16, 17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nici 75 cm?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z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godnie z SWZ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7, poz. 11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bez określenia </w:t>
            </w:r>
            <w:proofErr w:type="gram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,,</w:t>
            </w:r>
            <w:proofErr w:type="gram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wzmocniona” oraz długość nici 75 cm?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lastRenderedPageBreak/>
              <w:t>Dot. zadania 7, poz. 12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igły 37 mm?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7, poz. 15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26 mm bez określenia </w:t>
            </w:r>
            <w:proofErr w:type="gram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,,</w:t>
            </w:r>
            <w:proofErr w:type="gram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wzmocniona” oraz długość nici 75 cm? 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9830E4" w:rsidRDefault="009830E4" w:rsidP="009830E4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 xml:space="preserve">Dot. </w:t>
            </w: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z</w:t>
            </w:r>
            <w:r w:rsidRPr="009830E4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17</w:t>
            </w:r>
          </w:p>
          <w:p w:rsidR="009830E4" w:rsidRP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nić syntetyczną,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niewchłanialną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poliestrową, plecioną, powlekaną silikonem? 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691F32" w:rsidRDefault="00691F32" w:rsidP="009830E4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691F32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21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nić syntetyczną,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wchłanialną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plecioną, powlekaną, mieszanka kwasu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poliglikolowego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 i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polimlekowego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o podtrzymywaniu tkankowym po 14 dniach 75%, po 21 dniach 50%, po 28 dniach 25%? </w:t>
            </w:r>
          </w:p>
          <w:p w:rsidR="00691F32" w:rsidRDefault="00691F32" w:rsidP="00691F32">
            <w:pPr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Zamawiający nie dopuszcza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.</w:t>
            </w:r>
          </w:p>
          <w:p w:rsidR="009830E4" w:rsidRPr="00691F32" w:rsidRDefault="00691F32" w:rsidP="00691F32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691F32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</w:t>
            </w: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 xml:space="preserve"> </w:t>
            </w:r>
            <w:r w:rsidR="009830E4" w:rsidRPr="00691F32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22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nić syntetyczną, z kopolimeru kwasu glikolowego i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kaprolaktonu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 (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poliglekaprone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),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wchłanialną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monofilamentową</w:t>
            </w:r>
            <w:proofErr w:type="spellEnd"/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bez powleczenia antybakteryjnego, o czasie wchłaniania 90-120 dni i profilu podtrzymywania tkankowego po 7 dniach 70%, po 14 dniach 40%, po 21 dniach 15%, po 28 dniach 5%? </w:t>
            </w:r>
          </w:p>
          <w:p w:rsidR="00691F32" w:rsidRPr="009830E4" w:rsidRDefault="00691F32" w:rsidP="00691F32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9830E4" w:rsidRPr="00691F32" w:rsidRDefault="00691F32" w:rsidP="001452E6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691F32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22, poz. 1-3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długość nici 75 cm? </w:t>
            </w:r>
          </w:p>
          <w:p w:rsidR="00691F32" w:rsidRPr="009830E4" w:rsidRDefault="00691F32" w:rsidP="00691F32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9830E4" w:rsidRPr="00691F32" w:rsidRDefault="00691F32" w:rsidP="001452E6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691F32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25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nici polipropylenowe bez dodatku polietylenu?</w:t>
            </w:r>
          </w:p>
          <w:p w:rsidR="00691F32" w:rsidRPr="009830E4" w:rsidRDefault="00691F32" w:rsidP="00691F32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="005F4C28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9830E4" w:rsidRPr="001452E6" w:rsidRDefault="001452E6" w:rsidP="001452E6">
            <w:pPr>
              <w:numPr>
                <w:ilvl w:val="0"/>
                <w:numId w:val="8"/>
              </w:numPr>
              <w:spacing w:before="60"/>
              <w:ind w:left="385" w:hanging="357"/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1452E6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27, poz. 1</w:t>
            </w:r>
          </w:p>
          <w:p w:rsidR="009830E4" w:rsidRDefault="009830E4" w:rsidP="009830E4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o średnicy 330 µm, pozostałe parametry bez zmian? </w:t>
            </w:r>
          </w:p>
          <w:p w:rsidR="001452E6" w:rsidRPr="001452E6" w:rsidRDefault="001452E6" w:rsidP="009830E4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CE7B5D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Odpowiedź: </w:t>
            </w:r>
            <w:r w:rsidR="00CE7B5D" w:rsidRPr="00CE7B5D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</w:t>
            </w:r>
            <w:r w:rsidR="00CE7B5D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 z zapisami SWZ.</w:t>
            </w:r>
          </w:p>
          <w:p w:rsidR="009830E4" w:rsidRPr="001452E6" w:rsidRDefault="001452E6" w:rsidP="001452E6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60" w:line="100" w:lineRule="atLeast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1452E6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</w:t>
            </w:r>
            <w:r w:rsidR="009830E4" w:rsidRPr="001452E6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adania 29, poz. 1</w:t>
            </w:r>
          </w:p>
          <w:p w:rsidR="009830E4" w:rsidRPr="009830E4" w:rsidRDefault="009830E4" w:rsidP="009830E4">
            <w:pPr>
              <w:jc w:val="both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9830E4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o średnicy 152 µm oraz nić w kolorze czarnym, pozostałe parametry bez zmian? </w:t>
            </w:r>
          </w:p>
          <w:p w:rsidR="001452E6" w:rsidRPr="00CE7B5D" w:rsidRDefault="001452E6" w:rsidP="001452E6">
            <w:pPr>
              <w:jc w:val="both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  <w:r w:rsidRPr="00CE7B5D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Odpowiedź: </w:t>
            </w:r>
            <w:r w:rsidR="00CE7B5D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Zamawiający dopuszcza. </w:t>
            </w:r>
          </w:p>
          <w:p w:rsidR="00596843" w:rsidRPr="008912E0" w:rsidRDefault="00596843" w:rsidP="00A20A5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596843" w:rsidRPr="008912E0" w:rsidTr="00A20A51">
        <w:tc>
          <w:tcPr>
            <w:tcW w:w="9356" w:type="dxa"/>
            <w:shd w:val="clear" w:color="auto" w:fill="auto"/>
          </w:tcPr>
          <w:p w:rsidR="00596843" w:rsidRDefault="00596843" w:rsidP="005F4C2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5F4C28" w:rsidRPr="005F4C28" w:rsidRDefault="005F4C28" w:rsidP="005F4C28">
            <w:pPr>
              <w:pStyle w:val="Nagwek1"/>
              <w:numPr>
                <w:ilvl w:val="0"/>
                <w:numId w:val="12"/>
              </w:numPr>
              <w:spacing w:before="60" w:after="0"/>
              <w:rPr>
                <w:rFonts w:ascii="Arial Narrow" w:hAnsi="Arial Narrow"/>
                <w:b w:val="0"/>
                <w:sz w:val="22"/>
                <w:szCs w:val="22"/>
              </w:rPr>
            </w:pPr>
            <w:r w:rsidRPr="005F4C28">
              <w:rPr>
                <w:rFonts w:ascii="Arial Narrow" w:hAnsi="Arial Narrow"/>
                <w:b w:val="0"/>
                <w:sz w:val="22"/>
                <w:szCs w:val="22"/>
              </w:rPr>
              <w:t>Dot. zadania nr 1, poz. 2</w:t>
            </w:r>
          </w:p>
          <w:p w:rsidR="005F4C28" w:rsidRDefault="005F4C28" w:rsidP="005F4C28">
            <w:pPr>
              <w:pStyle w:val="Tekstpodstawowy"/>
              <w:ind w:left="30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Czy Zamawiający wyrazi zgodę na zaoferowanie w tej pozycji igieł bez określenia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F4C28">
              <w:rPr>
                <w:rFonts w:ascii="Arial Narrow" w:hAnsi="Arial Narrow"/>
                <w:sz w:val="22"/>
                <w:szCs w:val="22"/>
              </w:rPr>
              <w:t>„rozwarstwiająca”?</w:t>
            </w:r>
          </w:p>
          <w:p w:rsidR="005F4C28" w:rsidRPr="005F4C28" w:rsidRDefault="005F4C28" w:rsidP="005F4C28">
            <w:pPr>
              <w:pStyle w:val="Tekstpodstawowy"/>
              <w:ind w:left="3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Dot. zadania nr</w:t>
            </w:r>
            <w:r w:rsidRPr="005F4C28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5F4C28">
              <w:rPr>
                <w:rFonts w:ascii="Arial Narrow" w:hAnsi="Arial Narrow"/>
                <w:sz w:val="22"/>
                <w:szCs w:val="22"/>
              </w:rPr>
              <w:t>2</w:t>
            </w:r>
          </w:p>
          <w:p w:rsidR="005F4C28" w:rsidRPr="005F4C28" w:rsidRDefault="005F4C28" w:rsidP="005F4C28">
            <w:pPr>
              <w:pStyle w:val="Tekstpodstawowy"/>
              <w:ind w:left="28" w:right="89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 xml:space="preserve">Czy Zamawiający dopuści w tym pakiecie zaoferowanie szwów o okresie podtrzymywania </w:t>
            </w:r>
            <w:r>
              <w:rPr>
                <w:rFonts w:ascii="Arial Narrow" w:hAnsi="Arial Narrow"/>
                <w:sz w:val="22"/>
                <w:szCs w:val="22"/>
              </w:rPr>
              <w:t>t</w:t>
            </w:r>
            <w:r w:rsidRPr="005F4C28">
              <w:rPr>
                <w:rFonts w:ascii="Arial Narrow" w:hAnsi="Arial Narrow"/>
                <w:sz w:val="22"/>
                <w:szCs w:val="22"/>
              </w:rPr>
              <w:t>kankowego: 50% po 6-8 dniach i 0% po 21 dniach od zaimplantowania, pozostałe parametry bez zmian?</w:t>
            </w:r>
          </w:p>
          <w:p w:rsidR="005F4C28" w:rsidRDefault="005F4C28" w:rsidP="005F4C2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Dot. zadania nr 6</w:t>
            </w:r>
          </w:p>
          <w:p w:rsidR="005F4C28" w:rsidRPr="005F4C28" w:rsidRDefault="005F4C28" w:rsidP="005F4C28">
            <w:pPr>
              <w:pStyle w:val="Tekstpodstawowy"/>
              <w:ind w:left="28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Prosimy o informację czy Zamawiający wymaga w tym pakiecie nici polipropylenowych?</w:t>
            </w:r>
          </w:p>
          <w:p w:rsidR="005F4C28" w:rsidRPr="005F4C28" w:rsidRDefault="005F4C28" w:rsidP="005F4C28">
            <w:pPr>
              <w:pStyle w:val="Tekstpodstawowy"/>
              <w:ind w:left="3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Dot. zadania nr 3</w:t>
            </w:r>
          </w:p>
          <w:p w:rsidR="005F4C28" w:rsidRDefault="005F4C28" w:rsidP="005F4C28">
            <w:pPr>
              <w:pStyle w:val="Akapitzlist"/>
              <w:tabs>
                <w:tab w:val="left" w:pos="370"/>
              </w:tabs>
              <w:ind w:left="28" w:right="1136" w:firstLine="0"/>
              <w:jc w:val="both"/>
              <w:rPr>
                <w:rFonts w:ascii="Arial Narrow" w:hAnsi="Arial Narrow"/>
              </w:rPr>
            </w:pPr>
            <w:r w:rsidRPr="005F4C28">
              <w:rPr>
                <w:rFonts w:ascii="Arial Narrow" w:hAnsi="Arial Narrow"/>
              </w:rPr>
              <w:t>Czy</w:t>
            </w:r>
            <w:r w:rsidRPr="005F4C28">
              <w:rPr>
                <w:rFonts w:ascii="Arial Narrow" w:hAnsi="Arial Narrow"/>
                <w:spacing w:val="-6"/>
              </w:rPr>
              <w:t xml:space="preserve"> </w:t>
            </w:r>
            <w:r w:rsidRPr="005F4C28">
              <w:rPr>
                <w:rFonts w:ascii="Arial Narrow" w:hAnsi="Arial Narrow"/>
              </w:rPr>
              <w:t>Zamawiający</w:t>
            </w:r>
            <w:r w:rsidRPr="005F4C28">
              <w:rPr>
                <w:rFonts w:ascii="Arial Narrow" w:hAnsi="Arial Narrow"/>
                <w:spacing w:val="-5"/>
              </w:rPr>
              <w:t xml:space="preserve"> </w:t>
            </w:r>
            <w:r w:rsidRPr="005F4C28">
              <w:rPr>
                <w:rFonts w:ascii="Arial Narrow" w:hAnsi="Arial Narrow"/>
              </w:rPr>
              <w:t>dopuści</w:t>
            </w:r>
            <w:r w:rsidRPr="005F4C28">
              <w:rPr>
                <w:rFonts w:ascii="Arial Narrow" w:hAnsi="Arial Narrow"/>
                <w:spacing w:val="-5"/>
              </w:rPr>
              <w:t xml:space="preserve"> </w:t>
            </w:r>
            <w:r w:rsidRPr="005F4C28">
              <w:rPr>
                <w:rFonts w:ascii="Arial Narrow" w:hAnsi="Arial Narrow"/>
              </w:rPr>
              <w:t>w</w:t>
            </w:r>
            <w:r w:rsidRPr="005F4C28">
              <w:rPr>
                <w:rFonts w:ascii="Arial Narrow" w:hAnsi="Arial Narrow"/>
                <w:spacing w:val="-5"/>
              </w:rPr>
              <w:t xml:space="preserve"> </w:t>
            </w:r>
            <w:r w:rsidRPr="005F4C28">
              <w:rPr>
                <w:rFonts w:ascii="Arial Narrow" w:hAnsi="Arial Narrow"/>
              </w:rPr>
              <w:t>tym</w:t>
            </w:r>
            <w:r w:rsidRPr="005F4C28">
              <w:rPr>
                <w:rFonts w:ascii="Arial Narrow" w:hAnsi="Arial Narrow"/>
                <w:spacing w:val="-5"/>
              </w:rPr>
              <w:t xml:space="preserve"> </w:t>
            </w:r>
            <w:r w:rsidRPr="005F4C28">
              <w:rPr>
                <w:rFonts w:ascii="Arial Narrow" w:hAnsi="Arial Narrow"/>
              </w:rPr>
              <w:t>pakiecie</w:t>
            </w:r>
            <w:r w:rsidRPr="005F4C28">
              <w:rPr>
                <w:rFonts w:ascii="Arial Narrow" w:hAnsi="Arial Narrow"/>
                <w:spacing w:val="-5"/>
              </w:rPr>
              <w:t xml:space="preserve"> </w:t>
            </w:r>
            <w:r w:rsidRPr="005F4C28">
              <w:rPr>
                <w:rFonts w:ascii="Arial Narrow" w:hAnsi="Arial Narrow"/>
              </w:rPr>
              <w:t>zaoferowanie</w:t>
            </w:r>
            <w:r w:rsidRPr="005F4C28">
              <w:rPr>
                <w:rFonts w:ascii="Arial Narrow" w:hAnsi="Arial Narrow"/>
                <w:spacing w:val="-6"/>
              </w:rPr>
              <w:t xml:space="preserve"> </w:t>
            </w:r>
            <w:r w:rsidRPr="005F4C28">
              <w:rPr>
                <w:rFonts w:ascii="Arial Narrow" w:hAnsi="Arial Narrow"/>
              </w:rPr>
              <w:t>szwów</w:t>
            </w:r>
            <w:r w:rsidRPr="005F4C28">
              <w:rPr>
                <w:rFonts w:ascii="Arial Narrow" w:hAnsi="Arial Narrow"/>
                <w:spacing w:val="-4"/>
              </w:rPr>
              <w:t xml:space="preserve"> </w:t>
            </w:r>
            <w:r w:rsidRPr="005F4C28">
              <w:rPr>
                <w:rFonts w:ascii="Arial Narrow" w:hAnsi="Arial Narrow"/>
              </w:rPr>
              <w:t>o</w:t>
            </w:r>
            <w:r w:rsidRPr="005F4C28">
              <w:rPr>
                <w:rFonts w:ascii="Arial Narrow" w:hAnsi="Arial Narrow"/>
                <w:spacing w:val="-6"/>
              </w:rPr>
              <w:t xml:space="preserve"> </w:t>
            </w:r>
            <w:r w:rsidRPr="005F4C28">
              <w:rPr>
                <w:rFonts w:ascii="Arial Narrow" w:hAnsi="Arial Narrow"/>
              </w:rPr>
              <w:t>okresie</w:t>
            </w:r>
            <w:r w:rsidRPr="005F4C28">
              <w:rPr>
                <w:rFonts w:ascii="Arial Narrow" w:hAnsi="Arial Narrow"/>
                <w:spacing w:val="-4"/>
              </w:rPr>
              <w:t xml:space="preserve"> </w:t>
            </w:r>
            <w:r w:rsidRPr="005F4C28">
              <w:rPr>
                <w:rFonts w:ascii="Arial Narrow" w:hAnsi="Arial Narrow"/>
              </w:rPr>
              <w:t>podtrzymywania tkankowego: 80% po 14 dniach, 50% po 28 dniach od zaimplantowania, pozostałe parametry bez</w:t>
            </w:r>
            <w:r w:rsidRPr="005F4C28">
              <w:rPr>
                <w:rFonts w:ascii="Arial Narrow" w:hAnsi="Arial Narrow"/>
                <w:spacing w:val="-3"/>
              </w:rPr>
              <w:t xml:space="preserve"> </w:t>
            </w:r>
            <w:r w:rsidRPr="005F4C28">
              <w:rPr>
                <w:rFonts w:ascii="Arial Narrow" w:hAnsi="Arial Narrow"/>
              </w:rPr>
              <w:t>zmian?</w:t>
            </w:r>
          </w:p>
          <w:p w:rsidR="005F4C28" w:rsidRDefault="005F4C28" w:rsidP="005F4C2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CE7B5D" w:rsidRDefault="00CE7B5D" w:rsidP="005F4C2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E7B5D" w:rsidRDefault="00CE7B5D" w:rsidP="005F4C2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lastRenderedPageBreak/>
              <w:t>Dot. zadania nr 3</w:t>
            </w:r>
          </w:p>
          <w:p w:rsidR="005F4C28" w:rsidRDefault="005F4C28" w:rsidP="005F4C28">
            <w:pPr>
              <w:pStyle w:val="Akapitzlist"/>
              <w:tabs>
                <w:tab w:val="left" w:pos="370"/>
              </w:tabs>
              <w:ind w:left="30" w:firstLine="0"/>
              <w:rPr>
                <w:rFonts w:ascii="Arial Narrow" w:hAnsi="Arial Narrow"/>
              </w:rPr>
            </w:pPr>
            <w:r w:rsidRPr="005F4C28">
              <w:rPr>
                <w:rFonts w:ascii="Arial Narrow" w:hAnsi="Arial Narrow"/>
              </w:rPr>
              <w:t>Czy w pozycji nr 3 Zamawiający dopuści zaoferowanie igieł</w:t>
            </w:r>
            <w:r w:rsidRPr="005F4C28">
              <w:rPr>
                <w:rFonts w:ascii="Arial Narrow" w:hAnsi="Arial Narrow"/>
                <w:spacing w:val="-10"/>
              </w:rPr>
              <w:t xml:space="preserve"> </w:t>
            </w:r>
            <w:r w:rsidRPr="005F4C28">
              <w:rPr>
                <w:rFonts w:ascii="Arial Narrow" w:hAnsi="Arial Narrow"/>
              </w:rPr>
              <w:t>wzmocnionych?</w:t>
            </w:r>
          </w:p>
          <w:p w:rsidR="005F4C28" w:rsidRPr="005F4C28" w:rsidRDefault="005F4C28" w:rsidP="005F4C28">
            <w:pPr>
              <w:pStyle w:val="Tekstpodstawowy"/>
              <w:ind w:left="3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Dot. zadania nr 10, poz. 7</w:t>
            </w:r>
          </w:p>
          <w:p w:rsidR="005F4C28" w:rsidRPr="005F4C28" w:rsidRDefault="005F4C28" w:rsidP="005F4C28">
            <w:pPr>
              <w:pStyle w:val="Akapitzlist"/>
              <w:tabs>
                <w:tab w:val="left" w:pos="370"/>
              </w:tabs>
              <w:ind w:left="30" w:firstLine="0"/>
              <w:rPr>
                <w:rFonts w:ascii="Arial Narrow" w:hAnsi="Arial Narrow"/>
              </w:rPr>
            </w:pPr>
            <w:r w:rsidRPr="005F4C28">
              <w:rPr>
                <w:rFonts w:ascii="Arial Narrow" w:hAnsi="Arial Narrow"/>
              </w:rPr>
              <w:t>Czy Zamawiający dopuści w tej pozycji zaoferowanie igieł o długości</w:t>
            </w:r>
            <w:r w:rsidRPr="005F4C28">
              <w:rPr>
                <w:rFonts w:ascii="Arial Narrow" w:hAnsi="Arial Narrow"/>
                <w:spacing w:val="-12"/>
              </w:rPr>
              <w:t xml:space="preserve"> </w:t>
            </w:r>
            <w:r w:rsidRPr="005F4C28">
              <w:rPr>
                <w:rFonts w:ascii="Arial Narrow" w:hAnsi="Arial Narrow"/>
              </w:rPr>
              <w:t>27mm?</w:t>
            </w:r>
          </w:p>
          <w:p w:rsidR="005F4C28" w:rsidRDefault="005F4C28" w:rsidP="005F4C2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5F4C28" w:rsidRPr="005F4C28" w:rsidRDefault="005F4C28" w:rsidP="005F4C28">
            <w:pPr>
              <w:pStyle w:val="Tekstpodstawowy"/>
              <w:numPr>
                <w:ilvl w:val="0"/>
                <w:numId w:val="12"/>
              </w:numPr>
              <w:spacing w:before="60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r w:rsidRPr="005F4C28">
              <w:rPr>
                <w:rFonts w:ascii="Arial Narrow" w:hAnsi="Arial Narrow"/>
                <w:sz w:val="22"/>
                <w:szCs w:val="22"/>
              </w:rPr>
              <w:t>Dot. zadania nr 10 poz. 2,3,4,6,9</w:t>
            </w:r>
          </w:p>
          <w:p w:rsidR="005F4C28" w:rsidRPr="005F4C28" w:rsidRDefault="005F4C28" w:rsidP="005F4C28">
            <w:pPr>
              <w:pStyle w:val="Akapitzlist"/>
              <w:tabs>
                <w:tab w:val="left" w:pos="370"/>
              </w:tabs>
              <w:ind w:left="30" w:firstLine="0"/>
              <w:rPr>
                <w:rFonts w:ascii="Arial Narrow" w:hAnsi="Arial Narrow"/>
              </w:rPr>
            </w:pPr>
            <w:r w:rsidRPr="005F4C28">
              <w:rPr>
                <w:rFonts w:ascii="Arial Narrow" w:hAnsi="Arial Narrow"/>
              </w:rPr>
              <w:t>Czy Zamawiający dopuści w tych pozycjach zaoferowanie igieł</w:t>
            </w:r>
            <w:r w:rsidRPr="005F4C28">
              <w:rPr>
                <w:rFonts w:ascii="Arial Narrow" w:hAnsi="Arial Narrow"/>
                <w:spacing w:val="-13"/>
              </w:rPr>
              <w:t xml:space="preserve"> </w:t>
            </w:r>
            <w:r w:rsidRPr="005F4C28">
              <w:rPr>
                <w:rFonts w:ascii="Arial Narrow" w:hAnsi="Arial Narrow"/>
              </w:rPr>
              <w:t>wzmocnionych?</w:t>
            </w:r>
          </w:p>
          <w:p w:rsidR="00596843" w:rsidRPr="001223A4" w:rsidRDefault="005F4C28" w:rsidP="001223A4">
            <w:pPr>
              <w:pStyle w:val="Tekstpodstawowy"/>
              <w:ind w:left="3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zgodnie z zapisami SWZ.</w:t>
            </w:r>
          </w:p>
        </w:tc>
      </w:tr>
      <w:tr w:rsidR="00596843" w:rsidRPr="008912E0" w:rsidTr="00A20A51">
        <w:tc>
          <w:tcPr>
            <w:tcW w:w="9356" w:type="dxa"/>
            <w:shd w:val="clear" w:color="auto" w:fill="auto"/>
          </w:tcPr>
          <w:p w:rsidR="00596843" w:rsidRPr="008912E0" w:rsidRDefault="00596843" w:rsidP="001223A4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5F4C28" w:rsidRDefault="001223A4" w:rsidP="001223A4">
            <w:pPr>
              <w:numPr>
                <w:ilvl w:val="0"/>
                <w:numId w:val="14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16</w:t>
            </w:r>
          </w:p>
          <w:p w:rsidR="001223A4" w:rsidRDefault="001223A4" w:rsidP="001223A4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Czy Zamawiający wymaga wosku kostnego o składzie: wosk pszczeli 83% biały i parafina stała 5%,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palmitynian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 xml:space="preserve">izopropylu 12% , 12 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>saszetek.</w:t>
            </w:r>
          </w:p>
          <w:p w:rsidR="00596843" w:rsidRPr="001223A4" w:rsidRDefault="001223A4" w:rsidP="001223A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</w:tc>
      </w:tr>
      <w:tr w:rsidR="00596843" w:rsidRPr="008912E0" w:rsidTr="00A20A51">
        <w:tc>
          <w:tcPr>
            <w:tcW w:w="9356" w:type="dxa"/>
            <w:shd w:val="clear" w:color="auto" w:fill="auto"/>
          </w:tcPr>
          <w:p w:rsidR="00596843" w:rsidRPr="008912E0" w:rsidRDefault="00596843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1223A4" w:rsidRDefault="001223A4" w:rsidP="001223A4">
            <w:pPr>
              <w:numPr>
                <w:ilvl w:val="0"/>
                <w:numId w:val="15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</w:t>
            </w:r>
          </w:p>
          <w:p w:rsidR="00596843" w:rsidRPr="008912E0" w:rsidRDefault="00596843" w:rsidP="001223A4">
            <w:pPr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sz w:val="22"/>
                <w:szCs w:val="22"/>
              </w:rPr>
              <w:t xml:space="preserve">Czy zamawiający dopuści nić o parametrach: czas podtrzymywania </w:t>
            </w:r>
            <w:r w:rsidR="001223A4" w:rsidRPr="008912E0">
              <w:rPr>
                <w:rFonts w:ascii="Arial Narrow" w:hAnsi="Arial Narrow" w:cs="Arial"/>
                <w:sz w:val="22"/>
                <w:szCs w:val="22"/>
              </w:rPr>
              <w:t>tkankowego 81% po</w:t>
            </w:r>
            <w:r w:rsidRPr="008912E0">
              <w:rPr>
                <w:rFonts w:ascii="Arial Narrow" w:hAnsi="Arial Narrow" w:cs="Arial"/>
                <w:sz w:val="22"/>
                <w:szCs w:val="22"/>
              </w:rPr>
              <w:t xml:space="preserve"> 14 dniach, 50% po 21 dniach, 34% po 28 </w:t>
            </w:r>
            <w:r w:rsidR="001223A4" w:rsidRPr="008912E0">
              <w:rPr>
                <w:rFonts w:ascii="Arial Narrow" w:hAnsi="Arial Narrow" w:cs="Arial"/>
                <w:sz w:val="22"/>
                <w:szCs w:val="22"/>
              </w:rPr>
              <w:t xml:space="preserve">dniach?. </w:t>
            </w:r>
            <w:r w:rsidRPr="008912E0">
              <w:rPr>
                <w:rFonts w:ascii="Arial Narrow" w:hAnsi="Arial Narrow" w:cs="Arial"/>
                <w:sz w:val="22"/>
                <w:szCs w:val="22"/>
              </w:rPr>
              <w:t xml:space="preserve">Pozostałe parametry zgodne z SIWZ </w:t>
            </w:r>
          </w:p>
          <w:p w:rsidR="00596843" w:rsidRPr="001223A4" w:rsidRDefault="001223A4" w:rsidP="00A20A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596843" w:rsidRPr="008912E0" w:rsidRDefault="001223A4" w:rsidP="001223A4">
            <w:pPr>
              <w:numPr>
                <w:ilvl w:val="0"/>
                <w:numId w:val="15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596843" w:rsidRPr="008912E0" w:rsidRDefault="00596843" w:rsidP="001223A4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12E0">
              <w:rPr>
                <w:rFonts w:ascii="Arial Narrow" w:hAnsi="Arial Narrow" w:cs="Arial"/>
                <w:sz w:val="22"/>
                <w:szCs w:val="22"/>
              </w:rPr>
              <w:t xml:space="preserve">Czy zamawiający dopuści nić o parametrach: czas podtrzymywania tkankowego około 60% po 7 dniach, 31% po 14 dniach, 8% po 21 </w:t>
            </w:r>
            <w:proofErr w:type="gramStart"/>
            <w:r w:rsidRPr="008912E0">
              <w:rPr>
                <w:rFonts w:ascii="Arial Narrow" w:hAnsi="Arial Narrow" w:cs="Arial"/>
                <w:sz w:val="22"/>
                <w:szCs w:val="22"/>
              </w:rPr>
              <w:t xml:space="preserve">dniach. </w:t>
            </w:r>
            <w:proofErr w:type="gramEnd"/>
            <w:r w:rsidRPr="008912E0">
              <w:rPr>
                <w:rFonts w:ascii="Arial Narrow" w:hAnsi="Arial Narrow" w:cs="Arial"/>
                <w:sz w:val="22"/>
                <w:szCs w:val="22"/>
              </w:rPr>
              <w:t>Pozostałe parametry zgodne z SIWZ.</w:t>
            </w:r>
          </w:p>
          <w:p w:rsidR="001223A4" w:rsidRPr="001223A4" w:rsidRDefault="001223A4" w:rsidP="001223A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1223A4" w:rsidRPr="008912E0" w:rsidRDefault="001223A4" w:rsidP="001223A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D74992" w:rsidRPr="00D74992" w:rsidRDefault="00D74992" w:rsidP="00D74992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4"/>
              </w:rPr>
              <w:t>Dot. zadania 2</w:t>
            </w:r>
          </w:p>
          <w:p w:rsidR="00D74992" w:rsidRDefault="00D74992" w:rsidP="00D74992">
            <w:pPr>
              <w:ind w:firstLine="34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>Czy Zamawiający w zadaniu nr 2 dopuści szew o podtrzymywaniu tkankowym 60-50% po 7 dniach, 30-20% po 14 dniach, 11-0% po 21 dniach? Pozostałe parametry bez zmian.</w:t>
            </w:r>
          </w:p>
          <w:p w:rsidR="00D74992" w:rsidRDefault="00D74992" w:rsidP="00D74992">
            <w:pPr>
              <w:spacing w:line="360" w:lineRule="auto"/>
              <w:ind w:firstLine="3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D74992" w:rsidRPr="00D74992" w:rsidRDefault="00D74992" w:rsidP="00D74992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D74992" w:rsidRP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>Czy Zamawiający w zadaniu nr 2 w poz. 1 dopuści nić barwioną? Pozostałe parametry bez zmian.</w:t>
            </w:r>
          </w:p>
          <w:p w:rsidR="00D74992" w:rsidRDefault="00D74992" w:rsidP="00D74992">
            <w:pPr>
              <w:spacing w:line="360" w:lineRule="auto"/>
              <w:ind w:firstLine="3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D74992" w:rsidRPr="00D74992" w:rsidRDefault="00D74992" w:rsidP="00D74992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bCs/>
                <w:sz w:val="22"/>
                <w:szCs w:val="24"/>
              </w:rPr>
            </w:pPr>
            <w:r w:rsidRPr="00D74992">
              <w:rPr>
                <w:rFonts w:ascii="Arial Narrow" w:hAnsi="Arial Narrow"/>
                <w:bCs/>
                <w:sz w:val="22"/>
                <w:szCs w:val="24"/>
              </w:rPr>
              <w:t>Dot. zadania 10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>Czy Zamawiający w zadaniu nr 10 w poz. 6 dopuści igłę okrągłą wzmocnioną? Pozostałe parametry bez zmian.</w:t>
            </w:r>
          </w:p>
          <w:p w:rsidR="00D74992" w:rsidRDefault="00D74992" w:rsidP="00D74992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D74992" w:rsidRPr="00D74992" w:rsidRDefault="00D74992" w:rsidP="00D74992">
            <w:pPr>
              <w:numPr>
                <w:ilvl w:val="0"/>
                <w:numId w:val="17"/>
              </w:numPr>
              <w:spacing w:before="60"/>
              <w:ind w:left="385" w:hanging="357"/>
              <w:jc w:val="both"/>
              <w:rPr>
                <w:rFonts w:ascii="Arial Narrow" w:hAnsi="Arial Narrow"/>
                <w:sz w:val="22"/>
                <w:szCs w:val="24"/>
              </w:rPr>
            </w:pPr>
            <w:r>
              <w:rPr>
                <w:rFonts w:ascii="Arial Narrow" w:hAnsi="Arial Narrow"/>
                <w:sz w:val="22"/>
                <w:szCs w:val="24"/>
              </w:rPr>
              <w:t>Dot. zadania 10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>Czy Zamawiający w zadaniu nr 10 w poz. 8 dopuści igłę o dł. 20mm? Pozostałe parametry bez zmian.</w:t>
            </w:r>
          </w:p>
          <w:p w:rsidR="00D74992" w:rsidRDefault="00D74992" w:rsidP="00D74992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D74992" w:rsidRPr="00D74992" w:rsidRDefault="00D74992" w:rsidP="00D74992">
            <w:pPr>
              <w:numPr>
                <w:ilvl w:val="0"/>
                <w:numId w:val="17"/>
              </w:numPr>
              <w:spacing w:before="60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4992">
              <w:rPr>
                <w:rFonts w:ascii="Arial Narrow" w:hAnsi="Arial Narrow"/>
                <w:sz w:val="22"/>
                <w:szCs w:val="22"/>
              </w:rPr>
              <w:t>Dot. zadania 11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>Prosimy o wyjaśnienie treści SWZ w zadaniu nr 11 czy ilość saszetek odnosi się do pakowania w saszetce po 4 szwy czy może pakowanie pojedynczo? Proponując Zamawiającemu pakowanie po 4 szwy w saszetce mamy przyjąć ilość 1692 saszetek, czy może 423 saszetki?</w:t>
            </w:r>
          </w:p>
          <w:p w:rsidR="00D74992" w:rsidRPr="00D74992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4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1692 saszetki pakowane z pojedynczą igłą, nitką. </w:t>
            </w:r>
          </w:p>
          <w:p w:rsidR="00D74992" w:rsidRPr="00963A0C" w:rsidRDefault="00963A0C" w:rsidP="00963A0C">
            <w:pPr>
              <w:numPr>
                <w:ilvl w:val="0"/>
                <w:numId w:val="17"/>
              </w:numPr>
              <w:spacing w:before="60"/>
              <w:ind w:left="385" w:hanging="357"/>
              <w:jc w:val="both"/>
              <w:rPr>
                <w:rFonts w:ascii="Arial Narrow" w:hAnsi="Arial Narrow"/>
                <w:bCs/>
                <w:sz w:val="22"/>
                <w:szCs w:val="24"/>
              </w:rPr>
            </w:pPr>
            <w:r w:rsidRPr="00963A0C">
              <w:rPr>
                <w:rFonts w:ascii="Arial Narrow" w:hAnsi="Arial Narrow"/>
                <w:bCs/>
                <w:sz w:val="22"/>
                <w:szCs w:val="24"/>
              </w:rPr>
              <w:t>Dot. zadania 12</w:t>
            </w:r>
          </w:p>
          <w:p w:rsidR="00D74992" w:rsidRDefault="00D74992" w:rsidP="00D7499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D74992">
              <w:rPr>
                <w:rFonts w:ascii="Arial Narrow" w:hAnsi="Arial Narrow" w:cs="Tahoma"/>
                <w:sz w:val="22"/>
                <w:szCs w:val="22"/>
              </w:rPr>
              <w:t>Czy Zamawiający w zadaniu nr 12 w poz. 1-6 dopuści podwiązki bez wymogu umieszczania ich na rolce? Pozostałe parametry bez zmian.</w:t>
            </w:r>
          </w:p>
          <w:p w:rsidR="00963A0C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7B5D" w:rsidRDefault="00CE7B5D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E7B5D" w:rsidRDefault="00CE7B5D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E7B5D" w:rsidRDefault="00CE7B5D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3A0C" w:rsidRPr="00963A0C" w:rsidRDefault="00963A0C" w:rsidP="00963A0C">
            <w:pPr>
              <w:numPr>
                <w:ilvl w:val="0"/>
                <w:numId w:val="17"/>
              </w:numPr>
              <w:spacing w:before="60"/>
              <w:ind w:left="385" w:hanging="357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Dot. zadania 1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 xml:space="preserve">Czy Zamawiający w </w:t>
            </w:r>
            <w:proofErr w:type="gramStart"/>
            <w:r w:rsidRPr="00D74992">
              <w:rPr>
                <w:rFonts w:ascii="Arial Narrow" w:hAnsi="Arial Narrow"/>
                <w:sz w:val="22"/>
                <w:szCs w:val="24"/>
              </w:rPr>
              <w:t xml:space="preserve">zad. </w:t>
            </w:r>
            <w:proofErr w:type="gramEnd"/>
            <w:r w:rsidRPr="00D74992">
              <w:rPr>
                <w:rFonts w:ascii="Arial Narrow" w:hAnsi="Arial Narrow"/>
                <w:sz w:val="22"/>
                <w:szCs w:val="24"/>
              </w:rPr>
              <w:t xml:space="preserve">nr 1 dopuści powleczenie nici mieszanką </w:t>
            </w:r>
            <w:proofErr w:type="spellStart"/>
            <w:proofErr w:type="gramStart"/>
            <w:r w:rsidRPr="00D74992">
              <w:rPr>
                <w:rFonts w:ascii="Arial Narrow" w:hAnsi="Arial Narrow"/>
                <w:sz w:val="22"/>
                <w:szCs w:val="24"/>
              </w:rPr>
              <w:t>poliglikolicu</w:t>
            </w:r>
            <w:proofErr w:type="spellEnd"/>
            <w:r w:rsidRPr="00D74992">
              <w:rPr>
                <w:rFonts w:ascii="Arial Narrow" w:hAnsi="Arial Narrow"/>
                <w:sz w:val="22"/>
                <w:szCs w:val="24"/>
              </w:rPr>
              <w:t>-co-L-</w:t>
            </w:r>
            <w:proofErr w:type="spellStart"/>
            <w:r w:rsidRPr="00D74992">
              <w:rPr>
                <w:rFonts w:ascii="Arial Narrow" w:hAnsi="Arial Narrow"/>
                <w:sz w:val="22"/>
                <w:szCs w:val="24"/>
              </w:rPr>
              <w:t>laktydu</w:t>
            </w:r>
            <w:proofErr w:type="spellEnd"/>
            <w:r w:rsidRPr="00D74992">
              <w:rPr>
                <w:rFonts w:ascii="Arial Narrow" w:hAnsi="Arial Narrow"/>
                <w:sz w:val="22"/>
                <w:szCs w:val="24"/>
              </w:rPr>
              <w:t xml:space="preserve">(35/65) ? </w:t>
            </w:r>
            <w:proofErr w:type="gramEnd"/>
            <w:r w:rsidRPr="00D74992">
              <w:rPr>
                <w:rFonts w:ascii="Arial Narrow" w:hAnsi="Arial Narrow"/>
                <w:sz w:val="22"/>
                <w:szCs w:val="24"/>
              </w:rPr>
              <w:t>Pozostałe parametry bez zmian.</w:t>
            </w:r>
          </w:p>
          <w:p w:rsidR="00963A0C" w:rsidRPr="00963A0C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4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963A0C" w:rsidRPr="00963A0C" w:rsidRDefault="00963A0C" w:rsidP="00963A0C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bCs/>
                <w:sz w:val="22"/>
                <w:szCs w:val="24"/>
              </w:rPr>
            </w:pPr>
            <w:r>
              <w:rPr>
                <w:rFonts w:ascii="Arial Narrow" w:hAnsi="Arial Narrow"/>
                <w:bCs/>
                <w:sz w:val="22"/>
                <w:szCs w:val="24"/>
              </w:rPr>
              <w:t>Dot. zadania 1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 xml:space="preserve">Czy Zamawiający w </w:t>
            </w:r>
            <w:proofErr w:type="gramStart"/>
            <w:r w:rsidRPr="00D74992">
              <w:rPr>
                <w:rFonts w:ascii="Arial Narrow" w:hAnsi="Arial Narrow"/>
                <w:sz w:val="22"/>
                <w:szCs w:val="24"/>
              </w:rPr>
              <w:t>zad. nr</w:t>
            </w:r>
            <w:proofErr w:type="gramEnd"/>
            <w:r w:rsidRPr="00D74992">
              <w:rPr>
                <w:rFonts w:ascii="Arial Narrow" w:hAnsi="Arial Narrow"/>
                <w:sz w:val="22"/>
                <w:szCs w:val="24"/>
              </w:rPr>
              <w:t xml:space="preserve"> 1 w poz. 15 dopuści igłę o dł. 22mm? Pozostałe parametry bez zmian.</w:t>
            </w:r>
          </w:p>
          <w:p w:rsidR="00963A0C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963A0C" w:rsidRPr="00963A0C" w:rsidRDefault="00963A0C" w:rsidP="00963A0C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sz w:val="22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:rsidR="00D74992" w:rsidRDefault="00D74992" w:rsidP="00D74992">
            <w:pPr>
              <w:jc w:val="both"/>
              <w:rPr>
                <w:rFonts w:ascii="Arial Narrow" w:hAnsi="Arial Narrow"/>
                <w:sz w:val="22"/>
                <w:szCs w:val="24"/>
              </w:rPr>
            </w:pPr>
            <w:r w:rsidRPr="00D74992">
              <w:rPr>
                <w:rFonts w:ascii="Arial Narrow" w:hAnsi="Arial Narrow"/>
                <w:sz w:val="22"/>
                <w:szCs w:val="24"/>
              </w:rPr>
              <w:t xml:space="preserve">Czy Zamawiający w </w:t>
            </w:r>
            <w:proofErr w:type="gramStart"/>
            <w:r w:rsidRPr="00D74992">
              <w:rPr>
                <w:rFonts w:ascii="Arial Narrow" w:hAnsi="Arial Narrow"/>
                <w:sz w:val="22"/>
                <w:szCs w:val="24"/>
              </w:rPr>
              <w:t>zad. nr</w:t>
            </w:r>
            <w:proofErr w:type="gramEnd"/>
            <w:r w:rsidRPr="00D74992">
              <w:rPr>
                <w:rFonts w:ascii="Arial Narrow" w:hAnsi="Arial Narrow"/>
                <w:sz w:val="22"/>
                <w:szCs w:val="24"/>
              </w:rPr>
              <w:t xml:space="preserve"> 1 w poz. 18 dopuści nić barwioną? Pozostałe parametry bez zmian.</w:t>
            </w:r>
          </w:p>
          <w:p w:rsidR="00963A0C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963A0C" w:rsidRPr="00963A0C" w:rsidRDefault="00963A0C" w:rsidP="00963A0C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  <w:sz w:val="22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</w:t>
            </w:r>
          </w:p>
          <w:p w:rsidR="00D74992" w:rsidRDefault="00D74992" w:rsidP="00D7499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D74992">
              <w:rPr>
                <w:rFonts w:ascii="Arial Narrow" w:hAnsi="Arial Narrow" w:cs="Tahoma"/>
                <w:sz w:val="22"/>
                <w:szCs w:val="22"/>
              </w:rPr>
              <w:t xml:space="preserve">Czy Zamawiający w </w:t>
            </w:r>
            <w:proofErr w:type="gramStart"/>
            <w:r w:rsidRPr="00D74992">
              <w:rPr>
                <w:rFonts w:ascii="Arial Narrow" w:hAnsi="Arial Narrow" w:cs="Tahoma"/>
                <w:sz w:val="22"/>
                <w:szCs w:val="22"/>
              </w:rPr>
              <w:t>zad. nr</w:t>
            </w:r>
            <w:proofErr w:type="gramEnd"/>
            <w:r w:rsidRPr="00D74992">
              <w:rPr>
                <w:rFonts w:ascii="Arial Narrow" w:hAnsi="Arial Narrow" w:cs="Tahoma"/>
                <w:sz w:val="22"/>
                <w:szCs w:val="22"/>
              </w:rPr>
              <w:t xml:space="preserve"> 7 w poz. 1,3,5,7,9,16,19 dopuści nić o dł. 75cm? </w:t>
            </w:r>
          </w:p>
          <w:p w:rsidR="00963A0C" w:rsidRDefault="00963A0C" w:rsidP="00D7499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D74992" w:rsidRDefault="00D74992" w:rsidP="00963A0C">
            <w:pPr>
              <w:numPr>
                <w:ilvl w:val="0"/>
                <w:numId w:val="17"/>
              </w:num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63A0C">
              <w:rPr>
                <w:rFonts w:ascii="Arial Narrow" w:hAnsi="Arial Narrow" w:cs="Tahoma"/>
                <w:sz w:val="22"/>
                <w:szCs w:val="22"/>
              </w:rPr>
              <w:t xml:space="preserve">Czy Zamawiający odnośnie zdolności technicznej lub zawodowej uzna za spełnienie warunku wykazanie min. trzech dostaw bez konieczności </w:t>
            </w:r>
            <w:r w:rsidR="00963A0C" w:rsidRPr="00963A0C">
              <w:rPr>
                <w:rFonts w:ascii="Arial Narrow" w:hAnsi="Arial Narrow" w:cs="Tahoma"/>
                <w:sz w:val="22"/>
                <w:szCs w:val="22"/>
              </w:rPr>
              <w:t>przedstawienia, iż</w:t>
            </w:r>
            <w:r w:rsidRPr="00963A0C">
              <w:rPr>
                <w:rFonts w:ascii="Arial Narrow" w:hAnsi="Arial Narrow" w:cs="Tahoma"/>
                <w:sz w:val="22"/>
                <w:szCs w:val="22"/>
              </w:rPr>
              <w:t xml:space="preserve"> jedna z nich będzie wynosić min. sumę wartości wymaganej</w:t>
            </w:r>
            <w:r w:rsidRPr="00D74992">
              <w:rPr>
                <w:rFonts w:ascii="Arial Narrow" w:hAnsi="Arial Narrow" w:cs="Tahoma"/>
                <w:sz w:val="22"/>
                <w:szCs w:val="22"/>
              </w:rPr>
              <w:t xml:space="preserve"> dla zadań, w których wykonawca składa </w:t>
            </w:r>
            <w:proofErr w:type="gramStart"/>
            <w:r w:rsidR="00963A0C" w:rsidRPr="00D74992">
              <w:rPr>
                <w:rFonts w:ascii="Arial Narrow" w:hAnsi="Arial Narrow" w:cs="Tahoma"/>
                <w:sz w:val="22"/>
                <w:szCs w:val="22"/>
              </w:rPr>
              <w:t>ofertę</w:t>
            </w:r>
            <w:r w:rsidR="00963A0C">
              <w:rPr>
                <w:rFonts w:ascii="Arial Narrow" w:hAnsi="Arial Narrow" w:cs="Tahoma"/>
                <w:sz w:val="22"/>
                <w:szCs w:val="22"/>
              </w:rPr>
              <w:t>.</w:t>
            </w:r>
            <w:proofErr w:type="gramEnd"/>
          </w:p>
          <w:p w:rsidR="00596843" w:rsidRPr="0078537E" w:rsidRDefault="00963A0C" w:rsidP="007853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</w:tc>
      </w:tr>
      <w:tr w:rsidR="0078537E" w:rsidRPr="008912E0" w:rsidTr="00A20A51">
        <w:tc>
          <w:tcPr>
            <w:tcW w:w="9356" w:type="dxa"/>
            <w:shd w:val="clear" w:color="auto" w:fill="auto"/>
          </w:tcPr>
          <w:p w:rsidR="0078537E" w:rsidRDefault="0078537E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E7B5D" w:rsidRDefault="00CE7B5D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E7B5D" w:rsidRDefault="00CE7B5D" w:rsidP="00CE7B5D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E7B5D">
              <w:rPr>
                <w:rFonts w:ascii="Arial Narrow" w:hAnsi="Arial Narrow" w:cs="Arial"/>
                <w:bCs/>
                <w:sz w:val="22"/>
                <w:szCs w:val="22"/>
              </w:rPr>
              <w:t xml:space="preserve">Ponadto Zamawiający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w formularzu cenowym w zakresie zadania 27 poz. 2 dokonuje modyfikacji zapisu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br/>
              <w:t>w kolumnie 6 „parametry igły tolerancja plus minus 1mm”, który otrzymuje brzmienie:</w:t>
            </w:r>
          </w:p>
          <w:p w:rsidR="00CE7B5D" w:rsidRPr="00CE7B5D" w:rsidRDefault="00CE7B5D" w:rsidP="00CE7B5D">
            <w:pPr>
              <w:spacing w:after="60"/>
              <w:ind w:left="28" w:right="-74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E7B5D">
              <w:rPr>
                <w:rFonts w:ascii="Arial Narrow" w:hAnsi="Arial Narrow" w:cs="Arial"/>
                <w:bCs/>
                <w:i/>
                <w:sz w:val="22"/>
                <w:szCs w:val="22"/>
              </w:rPr>
              <w:t xml:space="preserve">„6,5mm, podwójna szpatułka z mikroostrzem, 3/8 koła, </w:t>
            </w:r>
            <w:r w:rsidRPr="00CE7B5D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230 µm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”.</w:t>
            </w:r>
          </w:p>
          <w:p w:rsidR="00CE7B5D" w:rsidRPr="008912E0" w:rsidRDefault="00CE7B5D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78537E" w:rsidRPr="008912E0" w:rsidTr="00A20A51">
        <w:tc>
          <w:tcPr>
            <w:tcW w:w="9356" w:type="dxa"/>
            <w:shd w:val="clear" w:color="auto" w:fill="auto"/>
          </w:tcPr>
          <w:p w:rsidR="0078537E" w:rsidRPr="008912E0" w:rsidRDefault="0078537E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78537E" w:rsidRPr="008912E0" w:rsidTr="00A20A51">
        <w:tc>
          <w:tcPr>
            <w:tcW w:w="9356" w:type="dxa"/>
            <w:shd w:val="clear" w:color="auto" w:fill="auto"/>
          </w:tcPr>
          <w:p w:rsidR="0078537E" w:rsidRDefault="0078537E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E7B5D" w:rsidRDefault="00CE7B5D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E7B5D" w:rsidRPr="008912E0" w:rsidRDefault="00CE7B5D" w:rsidP="00A20A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78537E" w:rsidRPr="008912E0" w:rsidTr="00A20A51">
        <w:tc>
          <w:tcPr>
            <w:tcW w:w="9356" w:type="dxa"/>
            <w:shd w:val="clear" w:color="auto" w:fill="auto"/>
          </w:tcPr>
          <w:p w:rsidR="0078537E" w:rsidRPr="008912E0" w:rsidRDefault="0078537E" w:rsidP="0078537E">
            <w:pPr>
              <w:spacing w:before="60" w:after="60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BE7BFD" w:rsidRDefault="0078537E" w:rsidP="00520165">
      <w:pPr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i/>
          <w:sz w:val="22"/>
          <w:szCs w:val="22"/>
        </w:rPr>
        <w:t>Zamawiający</w:t>
      </w:r>
    </w:p>
    <w:p w:rsidR="00CE7B5D" w:rsidRDefault="00CE7B5D" w:rsidP="00520165">
      <w:pPr>
        <w:jc w:val="both"/>
        <w:rPr>
          <w:rFonts w:ascii="Arial Narrow" w:hAnsi="Arial Narrow" w:cs="Arial"/>
          <w:i/>
          <w:sz w:val="22"/>
          <w:szCs w:val="22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  <w:bookmarkStart w:id="0" w:name="_GoBack"/>
      <w:bookmarkEnd w:id="0"/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</w:p>
    <w:p w:rsidR="00CE7B5D" w:rsidRDefault="00CE7B5D" w:rsidP="00CE7B5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CE7B5D" w:rsidRPr="001B0788" w:rsidRDefault="00CE7B5D" w:rsidP="00CE7B5D">
      <w:pPr>
        <w:rPr>
          <w:rFonts w:ascii="Arial Narrow" w:hAnsi="Arial Narrow"/>
        </w:rPr>
      </w:pPr>
      <w:r w:rsidRPr="001B0788">
        <w:rPr>
          <w:rFonts w:ascii="Arial Narrow" w:hAnsi="Arial Narrow"/>
        </w:rPr>
        <w:t>Egz. 1 – a/a kancelaria</w:t>
      </w:r>
    </w:p>
    <w:p w:rsidR="00CE7B5D" w:rsidRPr="001B0788" w:rsidRDefault="00CE7B5D" w:rsidP="00CE7B5D">
      <w:pPr>
        <w:rPr>
          <w:rFonts w:ascii="Arial Narrow" w:hAnsi="Arial Narrow"/>
        </w:rPr>
      </w:pPr>
      <w:r w:rsidRPr="001B0788">
        <w:rPr>
          <w:rFonts w:ascii="Arial Narrow" w:hAnsi="Arial Narrow"/>
        </w:rPr>
        <w:t xml:space="preserve">Egz. 2 – strona </w:t>
      </w:r>
      <w:proofErr w:type="spellStart"/>
      <w:r w:rsidRPr="001B0788">
        <w:rPr>
          <w:rFonts w:ascii="Arial Narrow" w:hAnsi="Arial Narrow"/>
        </w:rPr>
        <w:t>int</w:t>
      </w:r>
      <w:proofErr w:type="spellEnd"/>
      <w:r w:rsidRPr="001B0788">
        <w:rPr>
          <w:rFonts w:ascii="Arial Narrow" w:hAnsi="Arial Narrow"/>
        </w:rPr>
        <w:t>. Zamawiającego, platforma e-propublico.</w:t>
      </w:r>
      <w:proofErr w:type="gramStart"/>
      <w:r w:rsidRPr="001B0788">
        <w:rPr>
          <w:rFonts w:ascii="Arial Narrow" w:hAnsi="Arial Narrow"/>
        </w:rPr>
        <w:t>pl</w:t>
      </w:r>
      <w:proofErr w:type="gramEnd"/>
      <w:r w:rsidRPr="001B0788">
        <w:rPr>
          <w:rFonts w:ascii="Arial Narrow" w:hAnsi="Arial Narrow"/>
        </w:rPr>
        <w:t xml:space="preserve">, </w:t>
      </w:r>
      <w:proofErr w:type="spellStart"/>
      <w:r w:rsidRPr="001B0788">
        <w:rPr>
          <w:rFonts w:ascii="Arial Narrow" w:hAnsi="Arial Narrow"/>
        </w:rPr>
        <w:t>SZPubl</w:t>
      </w:r>
      <w:proofErr w:type="spellEnd"/>
      <w:r w:rsidRPr="001B0788">
        <w:rPr>
          <w:rFonts w:ascii="Arial Narrow" w:hAnsi="Arial Narrow"/>
        </w:rPr>
        <w:t>. T2612 B5</w:t>
      </w:r>
    </w:p>
    <w:p w:rsidR="00CE7B5D" w:rsidRDefault="00CE7B5D" w:rsidP="00CE7B5D">
      <w:pPr>
        <w:rPr>
          <w:rFonts w:ascii="Arial Narrow" w:hAnsi="Arial Narrow"/>
        </w:rPr>
      </w:pPr>
      <w:r>
        <w:rPr>
          <w:rFonts w:ascii="Arial Narrow" w:hAnsi="Arial Narrow"/>
        </w:rPr>
        <w:t>Wyk. B. Baranowska tel. 261 417 364</w:t>
      </w:r>
    </w:p>
    <w:p w:rsidR="00CE7B5D" w:rsidRPr="00633E27" w:rsidRDefault="00CE7B5D" w:rsidP="00CE7B5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Data: 2022-02-25</w:t>
      </w:r>
    </w:p>
    <w:p w:rsidR="00CE7B5D" w:rsidRPr="00CE7B5D" w:rsidRDefault="00CE7B5D" w:rsidP="00520165">
      <w:pPr>
        <w:jc w:val="both"/>
        <w:rPr>
          <w:rFonts w:ascii="Arial Narrow" w:hAnsi="Arial Narrow" w:cs="Arial"/>
          <w:sz w:val="22"/>
          <w:szCs w:val="22"/>
        </w:rPr>
      </w:pPr>
    </w:p>
    <w:sectPr w:rsidR="00CE7B5D" w:rsidRPr="00CE7B5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31" w:rsidRDefault="00273231">
      <w:r>
        <w:separator/>
      </w:r>
    </w:p>
  </w:endnote>
  <w:endnote w:type="continuationSeparator" w:id="0">
    <w:p w:rsidR="00273231" w:rsidRDefault="0027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5200F5FF" w:usb2="0A24202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B07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B078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31" w:rsidRDefault="00273231">
      <w:r>
        <w:separator/>
      </w:r>
    </w:p>
  </w:footnote>
  <w:footnote w:type="continuationSeparator" w:id="0">
    <w:p w:rsidR="00273231" w:rsidRDefault="00273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843" w:rsidRDefault="005968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843" w:rsidRDefault="005968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843" w:rsidRDefault="005968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70B4"/>
    <w:multiLevelType w:val="hybridMultilevel"/>
    <w:tmpl w:val="E1700C60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13F6354"/>
    <w:multiLevelType w:val="hybridMultilevel"/>
    <w:tmpl w:val="091251F0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3E4459A"/>
    <w:multiLevelType w:val="hybridMultilevel"/>
    <w:tmpl w:val="8354A56E"/>
    <w:lvl w:ilvl="0" w:tplc="8C0AE7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01F4AFB"/>
    <w:multiLevelType w:val="hybridMultilevel"/>
    <w:tmpl w:val="A0C06CEE"/>
    <w:lvl w:ilvl="0" w:tplc="8592AAF8">
      <w:start w:val="1"/>
      <w:numFmt w:val="decimal"/>
      <w:lvlText w:val="%1."/>
      <w:lvlJc w:val="left"/>
      <w:pPr>
        <w:ind w:left="369" w:hanging="254"/>
        <w:jc w:val="left"/>
      </w:pPr>
      <w:rPr>
        <w:rFonts w:ascii="DejaVu Sans" w:eastAsia="DejaVu Sans" w:hAnsi="DejaVu Sans" w:cs="DejaVu Sans" w:hint="default"/>
        <w:spacing w:val="-8"/>
        <w:w w:val="100"/>
        <w:sz w:val="20"/>
        <w:szCs w:val="20"/>
        <w:lang w:val="pl-PL" w:eastAsia="en-US" w:bidi="ar-SA"/>
      </w:rPr>
    </w:lvl>
    <w:lvl w:ilvl="1" w:tplc="9F589336">
      <w:numFmt w:val="bullet"/>
      <w:lvlText w:val="•"/>
      <w:lvlJc w:val="left"/>
      <w:pPr>
        <w:ind w:left="1372" w:hanging="254"/>
      </w:pPr>
      <w:rPr>
        <w:rFonts w:hint="default"/>
        <w:lang w:val="pl-PL" w:eastAsia="en-US" w:bidi="ar-SA"/>
      </w:rPr>
    </w:lvl>
    <w:lvl w:ilvl="2" w:tplc="F850A8BE">
      <w:numFmt w:val="bullet"/>
      <w:lvlText w:val="•"/>
      <w:lvlJc w:val="left"/>
      <w:pPr>
        <w:ind w:left="2385" w:hanging="254"/>
      </w:pPr>
      <w:rPr>
        <w:rFonts w:hint="default"/>
        <w:lang w:val="pl-PL" w:eastAsia="en-US" w:bidi="ar-SA"/>
      </w:rPr>
    </w:lvl>
    <w:lvl w:ilvl="3" w:tplc="1C7C2608">
      <w:numFmt w:val="bullet"/>
      <w:lvlText w:val="•"/>
      <w:lvlJc w:val="left"/>
      <w:pPr>
        <w:ind w:left="3397" w:hanging="254"/>
      </w:pPr>
      <w:rPr>
        <w:rFonts w:hint="default"/>
        <w:lang w:val="pl-PL" w:eastAsia="en-US" w:bidi="ar-SA"/>
      </w:rPr>
    </w:lvl>
    <w:lvl w:ilvl="4" w:tplc="49CC8FBE">
      <w:numFmt w:val="bullet"/>
      <w:lvlText w:val="•"/>
      <w:lvlJc w:val="left"/>
      <w:pPr>
        <w:ind w:left="4410" w:hanging="254"/>
      </w:pPr>
      <w:rPr>
        <w:rFonts w:hint="default"/>
        <w:lang w:val="pl-PL" w:eastAsia="en-US" w:bidi="ar-SA"/>
      </w:rPr>
    </w:lvl>
    <w:lvl w:ilvl="5" w:tplc="CFF4507C">
      <w:numFmt w:val="bullet"/>
      <w:lvlText w:val="•"/>
      <w:lvlJc w:val="left"/>
      <w:pPr>
        <w:ind w:left="5423" w:hanging="254"/>
      </w:pPr>
      <w:rPr>
        <w:rFonts w:hint="default"/>
        <w:lang w:val="pl-PL" w:eastAsia="en-US" w:bidi="ar-SA"/>
      </w:rPr>
    </w:lvl>
    <w:lvl w:ilvl="6" w:tplc="38F8EA28">
      <w:numFmt w:val="bullet"/>
      <w:lvlText w:val="•"/>
      <w:lvlJc w:val="left"/>
      <w:pPr>
        <w:ind w:left="6435" w:hanging="254"/>
      </w:pPr>
      <w:rPr>
        <w:rFonts w:hint="default"/>
        <w:lang w:val="pl-PL" w:eastAsia="en-US" w:bidi="ar-SA"/>
      </w:rPr>
    </w:lvl>
    <w:lvl w:ilvl="7" w:tplc="84342EBE">
      <w:numFmt w:val="bullet"/>
      <w:lvlText w:val="•"/>
      <w:lvlJc w:val="left"/>
      <w:pPr>
        <w:ind w:left="7448" w:hanging="254"/>
      </w:pPr>
      <w:rPr>
        <w:rFonts w:hint="default"/>
        <w:lang w:val="pl-PL" w:eastAsia="en-US" w:bidi="ar-SA"/>
      </w:rPr>
    </w:lvl>
    <w:lvl w:ilvl="8" w:tplc="977C001A">
      <w:numFmt w:val="bullet"/>
      <w:lvlText w:val="•"/>
      <w:lvlJc w:val="left"/>
      <w:pPr>
        <w:ind w:left="8460" w:hanging="254"/>
      </w:pPr>
      <w:rPr>
        <w:rFonts w:hint="default"/>
        <w:lang w:val="pl-PL" w:eastAsia="en-US" w:bidi="ar-SA"/>
      </w:r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E55904"/>
    <w:multiLevelType w:val="hybridMultilevel"/>
    <w:tmpl w:val="3FCE5488"/>
    <w:lvl w:ilvl="0" w:tplc="35E03A34">
      <w:start w:val="1"/>
      <w:numFmt w:val="decimal"/>
      <w:lvlText w:val="%1."/>
      <w:lvlJc w:val="left"/>
      <w:pPr>
        <w:ind w:left="39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4266C72"/>
    <w:multiLevelType w:val="hybridMultilevel"/>
    <w:tmpl w:val="1578F9AE"/>
    <w:lvl w:ilvl="0" w:tplc="DB40B2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613F69B8"/>
    <w:multiLevelType w:val="hybridMultilevel"/>
    <w:tmpl w:val="22C677B2"/>
    <w:lvl w:ilvl="0" w:tplc="F3CA14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64C936F0"/>
    <w:multiLevelType w:val="hybridMultilevel"/>
    <w:tmpl w:val="633445B8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865DE5"/>
    <w:multiLevelType w:val="hybridMultilevel"/>
    <w:tmpl w:val="AAC4BB86"/>
    <w:lvl w:ilvl="0" w:tplc="7C703E38">
      <w:start w:val="1"/>
      <w:numFmt w:val="decimal"/>
      <w:lvlText w:val="%1."/>
      <w:lvlJc w:val="left"/>
      <w:pPr>
        <w:ind w:left="369" w:hanging="254"/>
        <w:jc w:val="left"/>
      </w:pPr>
      <w:rPr>
        <w:rFonts w:ascii="DejaVu Sans" w:eastAsia="DejaVu Sans" w:hAnsi="DejaVu Sans" w:cs="DejaVu Sans" w:hint="default"/>
        <w:spacing w:val="-5"/>
        <w:w w:val="100"/>
        <w:sz w:val="20"/>
        <w:szCs w:val="20"/>
        <w:lang w:val="pl-PL" w:eastAsia="en-US" w:bidi="ar-SA"/>
      </w:rPr>
    </w:lvl>
    <w:lvl w:ilvl="1" w:tplc="6E38DE02">
      <w:numFmt w:val="bullet"/>
      <w:lvlText w:val="•"/>
      <w:lvlJc w:val="left"/>
      <w:pPr>
        <w:ind w:left="1372" w:hanging="254"/>
      </w:pPr>
      <w:rPr>
        <w:rFonts w:hint="default"/>
        <w:lang w:val="pl-PL" w:eastAsia="en-US" w:bidi="ar-SA"/>
      </w:rPr>
    </w:lvl>
    <w:lvl w:ilvl="2" w:tplc="7C08CFE2">
      <w:numFmt w:val="bullet"/>
      <w:lvlText w:val="•"/>
      <w:lvlJc w:val="left"/>
      <w:pPr>
        <w:ind w:left="2385" w:hanging="254"/>
      </w:pPr>
      <w:rPr>
        <w:rFonts w:hint="default"/>
        <w:lang w:val="pl-PL" w:eastAsia="en-US" w:bidi="ar-SA"/>
      </w:rPr>
    </w:lvl>
    <w:lvl w:ilvl="3" w:tplc="9184F122">
      <w:numFmt w:val="bullet"/>
      <w:lvlText w:val="•"/>
      <w:lvlJc w:val="left"/>
      <w:pPr>
        <w:ind w:left="3397" w:hanging="254"/>
      </w:pPr>
      <w:rPr>
        <w:rFonts w:hint="default"/>
        <w:lang w:val="pl-PL" w:eastAsia="en-US" w:bidi="ar-SA"/>
      </w:rPr>
    </w:lvl>
    <w:lvl w:ilvl="4" w:tplc="613CB7E2">
      <w:numFmt w:val="bullet"/>
      <w:lvlText w:val="•"/>
      <w:lvlJc w:val="left"/>
      <w:pPr>
        <w:ind w:left="4410" w:hanging="254"/>
      </w:pPr>
      <w:rPr>
        <w:rFonts w:hint="default"/>
        <w:lang w:val="pl-PL" w:eastAsia="en-US" w:bidi="ar-SA"/>
      </w:rPr>
    </w:lvl>
    <w:lvl w:ilvl="5" w:tplc="EB0A8066">
      <w:numFmt w:val="bullet"/>
      <w:lvlText w:val="•"/>
      <w:lvlJc w:val="left"/>
      <w:pPr>
        <w:ind w:left="5423" w:hanging="254"/>
      </w:pPr>
      <w:rPr>
        <w:rFonts w:hint="default"/>
        <w:lang w:val="pl-PL" w:eastAsia="en-US" w:bidi="ar-SA"/>
      </w:rPr>
    </w:lvl>
    <w:lvl w:ilvl="6" w:tplc="4B2C56DC">
      <w:numFmt w:val="bullet"/>
      <w:lvlText w:val="•"/>
      <w:lvlJc w:val="left"/>
      <w:pPr>
        <w:ind w:left="6435" w:hanging="254"/>
      </w:pPr>
      <w:rPr>
        <w:rFonts w:hint="default"/>
        <w:lang w:val="pl-PL" w:eastAsia="en-US" w:bidi="ar-SA"/>
      </w:rPr>
    </w:lvl>
    <w:lvl w:ilvl="7" w:tplc="93D276B8">
      <w:numFmt w:val="bullet"/>
      <w:lvlText w:val="•"/>
      <w:lvlJc w:val="left"/>
      <w:pPr>
        <w:ind w:left="7448" w:hanging="254"/>
      </w:pPr>
      <w:rPr>
        <w:rFonts w:hint="default"/>
        <w:lang w:val="pl-PL" w:eastAsia="en-US" w:bidi="ar-SA"/>
      </w:rPr>
    </w:lvl>
    <w:lvl w:ilvl="8" w:tplc="166ED8BC">
      <w:numFmt w:val="bullet"/>
      <w:lvlText w:val="•"/>
      <w:lvlJc w:val="left"/>
      <w:pPr>
        <w:ind w:left="8460" w:hanging="254"/>
      </w:pPr>
      <w:rPr>
        <w:rFonts w:hint="default"/>
        <w:lang w:val="pl-PL" w:eastAsia="en-US" w:bidi="ar-SA"/>
      </w:rPr>
    </w:lvl>
  </w:abstractNum>
  <w:abstractNum w:abstractNumId="16">
    <w:nsid w:val="7AB41C7A"/>
    <w:multiLevelType w:val="hybridMultilevel"/>
    <w:tmpl w:val="153274BE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3"/>
  </w:num>
  <w:num w:numId="5">
    <w:abstractNumId w:val="3"/>
  </w:num>
  <w:num w:numId="6">
    <w:abstractNumId w:val="5"/>
  </w:num>
  <w:num w:numId="7">
    <w:abstractNumId w:val="12"/>
  </w:num>
  <w:num w:numId="8">
    <w:abstractNumId w:val="16"/>
  </w:num>
  <w:num w:numId="9">
    <w:abstractNumId w:val="1"/>
  </w:num>
  <w:num w:numId="10">
    <w:abstractNumId w:val="15"/>
  </w:num>
  <w:num w:numId="11">
    <w:abstractNumId w:val="4"/>
  </w:num>
  <w:num w:numId="12">
    <w:abstractNumId w:val="0"/>
  </w:num>
  <w:num w:numId="13">
    <w:abstractNumId w:val="11"/>
  </w:num>
  <w:num w:numId="14">
    <w:abstractNumId w:val="9"/>
  </w:num>
  <w:num w:numId="15">
    <w:abstractNumId w:val="10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231"/>
    <w:rsid w:val="00031374"/>
    <w:rsid w:val="000A1097"/>
    <w:rsid w:val="000A266D"/>
    <w:rsid w:val="000E2A8F"/>
    <w:rsid w:val="001223A4"/>
    <w:rsid w:val="0012774F"/>
    <w:rsid w:val="00144B7A"/>
    <w:rsid w:val="001452E6"/>
    <w:rsid w:val="00180C6E"/>
    <w:rsid w:val="001B0788"/>
    <w:rsid w:val="00273231"/>
    <w:rsid w:val="0029606A"/>
    <w:rsid w:val="004848F3"/>
    <w:rsid w:val="004A75F2"/>
    <w:rsid w:val="005144A9"/>
    <w:rsid w:val="00520165"/>
    <w:rsid w:val="00596843"/>
    <w:rsid w:val="005B1B08"/>
    <w:rsid w:val="005F4C28"/>
    <w:rsid w:val="00632C3C"/>
    <w:rsid w:val="00662BDB"/>
    <w:rsid w:val="00691F32"/>
    <w:rsid w:val="006A5DF1"/>
    <w:rsid w:val="006B7198"/>
    <w:rsid w:val="006D4AB3"/>
    <w:rsid w:val="006F3B81"/>
    <w:rsid w:val="0078537E"/>
    <w:rsid w:val="007D7198"/>
    <w:rsid w:val="00870F9F"/>
    <w:rsid w:val="008804B6"/>
    <w:rsid w:val="008912E0"/>
    <w:rsid w:val="00897AB0"/>
    <w:rsid w:val="008A3553"/>
    <w:rsid w:val="009003D1"/>
    <w:rsid w:val="00947A50"/>
    <w:rsid w:val="00963A0C"/>
    <w:rsid w:val="009830E4"/>
    <w:rsid w:val="00A905AC"/>
    <w:rsid w:val="00B1255C"/>
    <w:rsid w:val="00B838AC"/>
    <w:rsid w:val="00BA6584"/>
    <w:rsid w:val="00BE7BFD"/>
    <w:rsid w:val="00C370F2"/>
    <w:rsid w:val="00C44EEC"/>
    <w:rsid w:val="00CE7B5D"/>
    <w:rsid w:val="00D22FFA"/>
    <w:rsid w:val="00D7499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5F4C28"/>
    <w:pPr>
      <w:widowControl w:val="0"/>
      <w:autoSpaceDE w:val="0"/>
      <w:autoSpaceDN w:val="0"/>
      <w:ind w:left="369" w:hanging="255"/>
    </w:pPr>
    <w:rPr>
      <w:rFonts w:ascii="DejaVu Sans" w:eastAsia="DejaVu Sans" w:hAnsi="DejaVu Sans" w:cs="DejaVu Sans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4</Pages>
  <Words>1186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14</cp:revision>
  <cp:lastPrinted>2022-02-25T10:26:00Z</cp:lastPrinted>
  <dcterms:created xsi:type="dcterms:W3CDTF">2022-02-25T08:41:00Z</dcterms:created>
  <dcterms:modified xsi:type="dcterms:W3CDTF">2022-02-25T10:26:00Z</dcterms:modified>
</cp:coreProperties>
</file>