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Pr="00A4149D" w:rsidRDefault="00890D77" w:rsidP="00A4149D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A4149D" w:rsidRDefault="00890D77" w:rsidP="00A4149D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B17F9A" w:rsidRPr="00B17F9A" w:rsidRDefault="00A9644B" w:rsidP="00B17F9A">
      <w:pPr>
        <w:jc w:val="both"/>
        <w:rPr>
          <w:rFonts w:ascii="Arial" w:hAnsi="Arial" w:cs="Arial"/>
        </w:rPr>
      </w:pPr>
      <w:r w:rsidRPr="004B2B9C">
        <w:rPr>
          <w:rFonts w:ascii="Arial" w:hAnsi="Arial" w:cs="Arial"/>
        </w:rPr>
        <w:t xml:space="preserve">w postępowaniu na </w:t>
      </w:r>
      <w:r w:rsidR="00B17F9A" w:rsidRPr="00B17F9A">
        <w:rPr>
          <w:rFonts w:ascii="Arial" w:hAnsi="Arial" w:cs="Arial"/>
          <w:b/>
        </w:rPr>
        <w:t>dostawa mebli biurowych oraz mebli łazienkowych wraz z montażem oraz dostawa do jednostek organizacyjnych Uniwersytetu im. Adama Mickiewicza w Poznaniu. Przedmiot zamówienia został podzielony na 3 części:</w:t>
      </w:r>
    </w:p>
    <w:p w:rsidR="00B17F9A" w:rsidRPr="00B17F9A" w:rsidRDefault="00B17F9A" w:rsidP="00B17F9A">
      <w:pPr>
        <w:jc w:val="both"/>
        <w:rPr>
          <w:rFonts w:ascii="Arial" w:hAnsi="Arial" w:cs="Arial"/>
        </w:rPr>
      </w:pPr>
      <w:r w:rsidRPr="00B17F9A">
        <w:rPr>
          <w:rFonts w:ascii="Arial" w:hAnsi="Arial" w:cs="Arial"/>
        </w:rPr>
        <w:t xml:space="preserve">Część 1: dostawa wraz z montażem mebli łazienkowych stanowiących wyposażenie Domu Studenckiego na Kampusie </w:t>
      </w:r>
      <w:proofErr w:type="spellStart"/>
      <w:r w:rsidRPr="00B17F9A">
        <w:rPr>
          <w:rFonts w:ascii="Arial" w:hAnsi="Arial" w:cs="Arial"/>
        </w:rPr>
        <w:t>Morasko</w:t>
      </w:r>
      <w:proofErr w:type="spellEnd"/>
      <w:r w:rsidRPr="00B17F9A">
        <w:rPr>
          <w:rFonts w:ascii="Arial" w:hAnsi="Arial" w:cs="Arial"/>
        </w:rPr>
        <w:t xml:space="preserve"> Uniwersytetu im</w:t>
      </w:r>
      <w:r>
        <w:rPr>
          <w:rFonts w:ascii="Arial" w:hAnsi="Arial" w:cs="Arial"/>
        </w:rPr>
        <w:t>. Adama Mickiewicza w Poznaniu.</w:t>
      </w:r>
    </w:p>
    <w:p w:rsidR="00B17F9A" w:rsidRPr="00B17F9A" w:rsidRDefault="00B17F9A" w:rsidP="00B17F9A">
      <w:pPr>
        <w:jc w:val="both"/>
        <w:rPr>
          <w:rFonts w:ascii="Arial" w:hAnsi="Arial" w:cs="Arial"/>
        </w:rPr>
      </w:pPr>
      <w:r w:rsidRPr="00B17F9A">
        <w:rPr>
          <w:rFonts w:ascii="Arial" w:hAnsi="Arial" w:cs="Arial"/>
        </w:rPr>
        <w:t xml:space="preserve">Część 2: dostawa wraz z montażem łóżek płytowych oraz szuflad do Domu Studenckiego Babilon i Domu Studenckiego Jowita  Uniwersytetu im. Adama Mickiewicza w </w:t>
      </w:r>
      <w:r>
        <w:rPr>
          <w:rFonts w:ascii="Arial" w:hAnsi="Arial" w:cs="Arial"/>
        </w:rPr>
        <w:t>Poznaniu.</w:t>
      </w:r>
    </w:p>
    <w:p w:rsidR="00B17F9A" w:rsidRPr="00A4149D" w:rsidRDefault="00B17F9A" w:rsidP="00B17F9A">
      <w:pPr>
        <w:jc w:val="both"/>
        <w:rPr>
          <w:rFonts w:ascii="Arial" w:hAnsi="Arial" w:cs="Arial"/>
          <w:sz w:val="20"/>
        </w:rPr>
      </w:pPr>
      <w:r w:rsidRPr="00B17F9A">
        <w:rPr>
          <w:rFonts w:ascii="Arial" w:hAnsi="Arial" w:cs="Arial"/>
        </w:rPr>
        <w:t>Część 3: dostawa mebli wraz z montażem mebli do jednostek organizacyjnych Uniwersytetu im. Adama Mickiewicza w Poznaniu.</w:t>
      </w:r>
    </w:p>
    <w:p w:rsidR="00ED6181" w:rsidRPr="00A4149D" w:rsidRDefault="00ED6181" w:rsidP="00CE4045">
      <w:pPr>
        <w:jc w:val="both"/>
        <w:textAlignment w:val="baseline"/>
        <w:rPr>
          <w:rFonts w:ascii="Arial" w:hAnsi="Arial" w:cs="Arial"/>
          <w:sz w:val="20"/>
        </w:rPr>
      </w:pP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pkt </w:t>
        </w:r>
        <w:r w:rsidR="003466BD">
          <w:rPr>
            <w:rStyle w:val="Hipercze"/>
            <w:rFonts w:ascii="Arial" w:eastAsiaTheme="majorEastAsia" w:hAnsi="Arial" w:cs="Arial"/>
            <w:color w:val="auto"/>
          </w:rPr>
          <w:t>4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 xml:space="preserve">ionych w </w:t>
      </w:r>
      <w:r w:rsidR="00FC06F9">
        <w:rPr>
          <w:rFonts w:ascii="Arial" w:hAnsi="Arial" w:cs="Arial"/>
          <w:i/>
          <w:sz w:val="16"/>
        </w:rPr>
        <w:t>art. 108 ust. 1 pkt. 3,4,5</w:t>
      </w:r>
      <w:bookmarkStart w:id="3" w:name="_GoBack"/>
      <w:bookmarkEnd w:id="3"/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17F9A">
      <w:rPr>
        <w:rFonts w:ascii="Arial" w:eastAsia="Times New Roman" w:hAnsi="Arial" w:cs="Arial"/>
        <w:bCs/>
        <w:i/>
        <w:sz w:val="20"/>
      </w:rPr>
      <w:t>6434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17F9A"/>
    <w:rsid w:val="00B41322"/>
    <w:rsid w:val="00C345B0"/>
    <w:rsid w:val="00C619AD"/>
    <w:rsid w:val="00CE4045"/>
    <w:rsid w:val="00E06719"/>
    <w:rsid w:val="00EB7666"/>
    <w:rsid w:val="00ED6181"/>
    <w:rsid w:val="00F32E55"/>
    <w:rsid w:val="00F7574C"/>
    <w:rsid w:val="00F80598"/>
    <w:rsid w:val="00FC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381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2022-03-01T09:56:00Z</cp:lastPrinted>
  <dcterms:created xsi:type="dcterms:W3CDTF">2022-03-01T09:56:00Z</dcterms:created>
  <dcterms:modified xsi:type="dcterms:W3CDTF">2022-03-01T09:56:00Z</dcterms:modified>
</cp:coreProperties>
</file>