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A87DA" w14:textId="07330F7B" w:rsidR="007B330B" w:rsidRDefault="00D83F98" w:rsidP="007B330B">
      <w:pPr>
        <w:spacing w:after="200" w:line="276" w:lineRule="auto"/>
        <w:contextualSpacing/>
        <w:jc w:val="right"/>
        <w:rPr>
          <w:b/>
        </w:rPr>
      </w:pPr>
      <w:bookmarkStart w:id="0" w:name="_GoBack"/>
      <w:r>
        <w:rPr>
          <w:b/>
        </w:rPr>
        <w:t>Zał</w:t>
      </w:r>
      <w:bookmarkEnd w:id="0"/>
      <w:r>
        <w:rPr>
          <w:b/>
        </w:rPr>
        <w:t>ącznik A do SWZ</w:t>
      </w:r>
    </w:p>
    <w:p w14:paraId="5101B005" w14:textId="02CE7852" w:rsidR="00E92734" w:rsidRPr="008223E2" w:rsidRDefault="008223E2" w:rsidP="008223E2">
      <w:pPr>
        <w:spacing w:after="200" w:line="276" w:lineRule="auto"/>
        <w:contextualSpacing/>
        <w:rPr>
          <w:b/>
        </w:rPr>
      </w:pPr>
      <w:r w:rsidRPr="008223E2">
        <w:rPr>
          <w:b/>
        </w:rPr>
        <w:t>Część I</w:t>
      </w:r>
    </w:p>
    <w:p w14:paraId="5B064976" w14:textId="77777777" w:rsidR="00643BD6" w:rsidRDefault="00643BD6" w:rsidP="00643BD6">
      <w:pPr>
        <w:spacing w:after="200" w:line="276" w:lineRule="auto"/>
        <w:contextualSpacing/>
        <w:jc w:val="right"/>
      </w:pPr>
    </w:p>
    <w:p w14:paraId="4F8C5FB8" w14:textId="7DA89E1B" w:rsidR="009A66C8" w:rsidRPr="007B330B" w:rsidRDefault="00E116C6" w:rsidP="007B330B">
      <w:pPr>
        <w:spacing w:after="200" w:line="276" w:lineRule="auto"/>
        <w:rPr>
          <w:b/>
        </w:rPr>
      </w:pPr>
      <w:r w:rsidRPr="00E116C6">
        <w:rPr>
          <w:b/>
        </w:rPr>
        <w:t>1.</w:t>
      </w:r>
      <w:r>
        <w:rPr>
          <w:b/>
        </w:rPr>
        <w:t xml:space="preserve"> </w:t>
      </w:r>
      <w:r w:rsidR="00316DC3">
        <w:rPr>
          <w:b/>
        </w:rPr>
        <w:t>B</w:t>
      </w:r>
      <w:r w:rsidR="001709C5" w:rsidRPr="00E116C6">
        <w:rPr>
          <w:b/>
        </w:rPr>
        <w:t>iurko prostokątne</w:t>
      </w:r>
      <w:r w:rsidR="001D5892" w:rsidRPr="00E116C6">
        <w:rPr>
          <w:b/>
        </w:rPr>
        <w:t xml:space="preserve"> </w:t>
      </w:r>
      <w:r w:rsidR="001709C5" w:rsidRPr="00E116C6">
        <w:rPr>
          <w:b/>
        </w:rPr>
        <w:t>na 6</w:t>
      </w:r>
      <w:r w:rsidR="00421FDC" w:rsidRPr="00E116C6">
        <w:rPr>
          <w:b/>
        </w:rPr>
        <w:t xml:space="preserve"> nogach o wymiarach: </w:t>
      </w:r>
      <w:r w:rsidR="001A428C" w:rsidRPr="00E116C6">
        <w:rPr>
          <w:b/>
        </w:rPr>
        <w:t>dł. 414</w:t>
      </w:r>
      <w:r w:rsidR="00643BD6" w:rsidRPr="00E116C6">
        <w:rPr>
          <w:b/>
        </w:rPr>
        <w:t>cm, szer. 60cm,</w:t>
      </w:r>
      <w:r w:rsidR="00421FDC" w:rsidRPr="00E116C6">
        <w:rPr>
          <w:b/>
        </w:rPr>
        <w:t xml:space="preserve"> wys. 74</w:t>
      </w:r>
      <w:r w:rsidR="001709C5" w:rsidRPr="00E116C6">
        <w:rPr>
          <w:b/>
        </w:rPr>
        <w:t>/75</w:t>
      </w:r>
      <w:r w:rsidR="00316DC3">
        <w:rPr>
          <w:b/>
        </w:rPr>
        <w:t xml:space="preserve">cm, składające się z modułu podstawowego i dodatkowego </w:t>
      </w:r>
      <w:r w:rsidR="00421FDC">
        <w:rPr>
          <w:b/>
        </w:rPr>
        <w:t>(pokój dwuosobowy)</w:t>
      </w:r>
      <w:r w:rsidR="00316DC3">
        <w:rPr>
          <w:b/>
        </w:rPr>
        <w:t>.</w:t>
      </w:r>
    </w:p>
    <w:p w14:paraId="701A0B4F" w14:textId="0529BE04" w:rsidR="001A428C" w:rsidRPr="00B90F00" w:rsidRDefault="001A428C" w:rsidP="00D03903">
      <w:pPr>
        <w:spacing w:after="200" w:line="276" w:lineRule="auto"/>
        <w:ind w:right="-194"/>
        <w:contextualSpacing/>
        <w:rPr>
          <w:b/>
        </w:rPr>
      </w:pPr>
      <w:r w:rsidRPr="00B90F00">
        <w:rPr>
          <w:b/>
        </w:rPr>
        <w:t>Moduł podstawowy na 4 nogach o wymiarach: dł. 207cm, szer. 60cm, wys. 74/75cm.</w:t>
      </w:r>
    </w:p>
    <w:p w14:paraId="0F480FC7" w14:textId="5069B557" w:rsidR="00E92734" w:rsidRPr="00B90F00" w:rsidRDefault="00D95F49" w:rsidP="009A66C8">
      <w:pPr>
        <w:spacing w:line="276" w:lineRule="auto"/>
        <w:contextualSpacing/>
      </w:pPr>
      <w:r w:rsidRPr="00B90F00">
        <w:rPr>
          <w:color w:val="FF0000"/>
        </w:rPr>
        <w:t xml:space="preserve"> </w:t>
      </w:r>
      <w:r w:rsidR="00E92734" w:rsidRPr="00B90F00">
        <w:t>Budowa:</w:t>
      </w:r>
    </w:p>
    <w:p w14:paraId="42127304" w14:textId="341BE786" w:rsidR="00462022" w:rsidRDefault="00462022" w:rsidP="009A66C8">
      <w:pPr>
        <w:pStyle w:val="Akapitzlist"/>
        <w:numPr>
          <w:ilvl w:val="0"/>
          <w:numId w:val="1"/>
        </w:numPr>
        <w:spacing w:line="276" w:lineRule="auto"/>
        <w:jc w:val="both"/>
      </w:pPr>
      <w:r w:rsidRPr="0070244F">
        <w:t>Blat stały, wykonany z płyty obustronnie laminowanej o klasie higieniczności E1, grubości 25</w:t>
      </w:r>
      <w:r>
        <w:t xml:space="preserve"> </w:t>
      </w:r>
      <w:r w:rsidRPr="0070244F">
        <w:t>mm, oklejonej obrzeżem ABS grubości 2 mm w kolorze blatu</w:t>
      </w:r>
      <w:r w:rsidR="009A66C8">
        <w:t>,</w:t>
      </w:r>
      <w:r w:rsidR="009A66C8" w:rsidRPr="009A66C8">
        <w:t xml:space="preserve"> profil krawędzi R 1,5 mm</w:t>
      </w:r>
      <w:r w:rsidRPr="0070244F">
        <w:t>.</w:t>
      </w:r>
      <w:r w:rsidR="00F72F25">
        <w:t xml:space="preserve"> </w:t>
      </w:r>
      <w:r w:rsidRPr="00F72F25">
        <w:rPr>
          <w:b/>
        </w:rPr>
        <w:t>Blat w kolorze dębu</w:t>
      </w:r>
      <w:r>
        <w:t>.</w:t>
      </w:r>
    </w:p>
    <w:p w14:paraId="2D8DC151" w14:textId="0CB16F19" w:rsidR="000A6BF8" w:rsidRPr="0070244F" w:rsidRDefault="000A6BF8" w:rsidP="000A6BF8">
      <w:pPr>
        <w:pStyle w:val="Akapitzlist"/>
        <w:numPr>
          <w:ilvl w:val="0"/>
          <w:numId w:val="1"/>
        </w:numPr>
      </w:pPr>
      <w:r w:rsidRPr="000A6BF8">
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</w:r>
    </w:p>
    <w:p w14:paraId="58D34AC6" w14:textId="5D49107E" w:rsidR="00462022" w:rsidRPr="0070244F" w:rsidRDefault="00462022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 xml:space="preserve">Stelaż </w:t>
      </w:r>
      <w:r w:rsidR="00B90F00">
        <w:t>modułu podstawowego</w:t>
      </w:r>
      <w:r>
        <w:t xml:space="preserve"> </w:t>
      </w:r>
      <w:r w:rsidR="00B90F00">
        <w:t>składa</w:t>
      </w:r>
      <w:r w:rsidRPr="0070244F">
        <w:t xml:space="preserve"> się z czterech nóg (dwóch mostów) </w:t>
      </w:r>
      <w:r w:rsidR="001D5892">
        <w:t xml:space="preserve">metalowych, </w:t>
      </w:r>
      <w:r w:rsidRPr="0070244F">
        <w:t>połączonych ze sobą za pomocą dwóch belek metalowych.</w:t>
      </w:r>
    </w:p>
    <w:p w14:paraId="3CE88477" w14:textId="7D5787DF" w:rsidR="00462022" w:rsidRPr="00316DC3" w:rsidRDefault="00462022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FF09E9">
        <w:t xml:space="preserve">Każdy most wykonany z jednej belki, odpowiednio giętej i spawanej, wykonany z profilu </w:t>
      </w:r>
      <w:r w:rsidRPr="00316DC3">
        <w:t>prostokątnego o przekroju 50 x 40 mm, malowan</w:t>
      </w:r>
      <w:r w:rsidR="00F72F25" w:rsidRPr="00316DC3">
        <w:t>y</w:t>
      </w:r>
      <w:r w:rsidRPr="00316DC3">
        <w:t xml:space="preserve"> proszkowo</w:t>
      </w:r>
      <w:r w:rsidR="001709C5" w:rsidRPr="00316DC3">
        <w:t xml:space="preserve"> </w:t>
      </w:r>
      <w:r w:rsidR="00316DC3" w:rsidRPr="00316DC3">
        <w:rPr>
          <w:b/>
        </w:rPr>
        <w:t>na kolor czarny</w:t>
      </w:r>
    </w:p>
    <w:p w14:paraId="4E378E17" w14:textId="7843BF7B" w:rsidR="001709C5" w:rsidRPr="00316DC3" w:rsidRDefault="001709C5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316DC3">
        <w:t>Jeden z mostów stanowi nogi wspólne</w:t>
      </w:r>
      <w:r w:rsidR="000A6BF8" w:rsidRPr="00316DC3">
        <w:t xml:space="preserve"> (ś</w:t>
      </w:r>
      <w:r w:rsidR="001A428C" w:rsidRPr="00316DC3">
        <w:t>rodkowe)</w:t>
      </w:r>
      <w:r w:rsidRPr="00316DC3">
        <w:t xml:space="preserve"> dla dwóch odrębnych blatów, most posiada możliwość montażu belek z dwóch stron.</w:t>
      </w:r>
      <w:r w:rsidR="000A6BF8" w:rsidRPr="00316DC3">
        <w:t xml:space="preserve"> </w:t>
      </w:r>
    </w:p>
    <w:p w14:paraId="5A15DBC6" w14:textId="729FF0B4" w:rsidR="000A6BF8" w:rsidRPr="00316DC3" w:rsidRDefault="00130F88" w:rsidP="00462022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316DC3">
        <w:t xml:space="preserve">UWAGA - w celu ominięcia zamontowanego grzejnika noga wspólna (środkowa) musi być przesunięta w głąb biurka o </w:t>
      </w:r>
      <w:r w:rsidR="00B90F00" w:rsidRPr="00316DC3">
        <w:t xml:space="preserve">min. </w:t>
      </w:r>
      <w:r w:rsidRPr="00316DC3">
        <w:t>10 cm od krawędzi blatu</w:t>
      </w:r>
      <w:r w:rsidR="00B90F00" w:rsidRPr="00316DC3">
        <w:t>, tak aby nie kolidowała z zamontowanym grzejnikiem podokiennym</w:t>
      </w:r>
      <w:r w:rsidRPr="00316DC3">
        <w:t>.</w:t>
      </w:r>
    </w:p>
    <w:p w14:paraId="51C08B6A" w14:textId="71065655" w:rsidR="000A6BF8" w:rsidRPr="00676437" w:rsidRDefault="000A6BF8" w:rsidP="000A6BF8">
      <w:pPr>
        <w:pStyle w:val="Akapitzlist"/>
        <w:numPr>
          <w:ilvl w:val="0"/>
          <w:numId w:val="1"/>
        </w:numPr>
      </w:pPr>
      <w:r w:rsidRPr="000A6BF8">
        <w:t xml:space="preserve">Belki wykonane z profili prostokątnych o przekroju 30x40 mm, </w:t>
      </w:r>
      <w:r w:rsidR="00316DC3">
        <w:t>malowane proszkowo na kolor czarny.</w:t>
      </w:r>
      <w:r w:rsidRPr="000A6BF8">
        <w:t xml:space="preserve"> Zdj. </w:t>
      </w:r>
      <w:r w:rsidRPr="00676437">
        <w:t>poglądowe nr 1.</w:t>
      </w:r>
    </w:p>
    <w:p w14:paraId="62E21A0F" w14:textId="77777777" w:rsidR="00BC1BD9" w:rsidRPr="00676437" w:rsidRDefault="00462022" w:rsidP="00BC1BD9">
      <w:pPr>
        <w:pStyle w:val="Akapitzlist"/>
        <w:numPr>
          <w:ilvl w:val="0"/>
          <w:numId w:val="1"/>
        </w:numPr>
        <w:spacing w:line="276" w:lineRule="auto"/>
        <w:jc w:val="both"/>
      </w:pPr>
      <w:r w:rsidRPr="00676437">
        <w:t xml:space="preserve">Dwie belki, biegnące pod blatem, w odległości 187,5 mm od dłuższych krawędzi blatu każda. Belki łączone z blatem  </w:t>
      </w:r>
      <w:r w:rsidRPr="00676437">
        <w:rPr>
          <w:b/>
        </w:rPr>
        <w:t>w trzech miejscach</w:t>
      </w:r>
      <w:r w:rsidRPr="00676437">
        <w:t xml:space="preserve"> (każda) z</w:t>
      </w:r>
      <w:r w:rsidR="00A2091B" w:rsidRPr="00676437">
        <w:t>a pomocą tworzywowych łączników</w:t>
      </w:r>
      <w:r w:rsidR="002137E4" w:rsidRPr="00676437">
        <w:t>.</w:t>
      </w:r>
      <w:r w:rsidR="00BC1BD9" w:rsidRPr="00676437">
        <w:t xml:space="preserve"> </w:t>
      </w:r>
    </w:p>
    <w:p w14:paraId="23D2D0CE" w14:textId="69A13C4F" w:rsidR="00F72F25" w:rsidRPr="00676437" w:rsidRDefault="00F72F25" w:rsidP="00F72F25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676437">
        <w:rPr>
          <w:b/>
        </w:rPr>
        <w:t>Między blatem, a podstawą estetyczny dystans (prześwit) o wysokości około 8 mm.</w:t>
      </w:r>
    </w:p>
    <w:p w14:paraId="4A54281B" w14:textId="77777777" w:rsidR="00462022" w:rsidRPr="0070244F" w:rsidRDefault="00462022" w:rsidP="00C43622">
      <w:pPr>
        <w:pStyle w:val="Akapitzlist"/>
        <w:numPr>
          <w:ilvl w:val="0"/>
          <w:numId w:val="1"/>
        </w:numPr>
        <w:spacing w:line="276" w:lineRule="auto"/>
        <w:jc w:val="both"/>
      </w:pPr>
      <w:r w:rsidRPr="00676437">
        <w:t>Belki z mostem skręcane, umożliwiające łatwy demontaż</w:t>
      </w:r>
      <w:r w:rsidRPr="0070244F">
        <w:t xml:space="preserve">. </w:t>
      </w:r>
      <w:r w:rsidRPr="00FF09E9">
        <w:t>Elementy łączone na zasadzie „metal-metal”</w:t>
      </w:r>
      <w:r>
        <w:t xml:space="preserve">. </w:t>
      </w:r>
    </w:p>
    <w:p w14:paraId="4A9FAB6C" w14:textId="374D9829" w:rsidR="00462022" w:rsidRDefault="00462022" w:rsidP="00C43622">
      <w:pPr>
        <w:pStyle w:val="Akapitzlist"/>
        <w:numPr>
          <w:ilvl w:val="0"/>
          <w:numId w:val="1"/>
        </w:numPr>
        <w:spacing w:line="276" w:lineRule="auto"/>
        <w:jc w:val="both"/>
      </w:pPr>
      <w:r w:rsidRPr="0070244F">
        <w:t>Do każdej z nóg montowane stopki o średnicy fi 40</w:t>
      </w:r>
      <w:r>
        <w:t xml:space="preserve"> </w:t>
      </w:r>
      <w:r w:rsidRPr="0070244F">
        <w:t>mm pozwalające na regulacje poziomu w zakresie +10 mm</w:t>
      </w:r>
      <w:r>
        <w:t>.</w:t>
      </w:r>
    </w:p>
    <w:p w14:paraId="36D33FBA" w14:textId="14523325" w:rsidR="001A428C" w:rsidRDefault="001A428C" w:rsidP="001A428C">
      <w:pPr>
        <w:spacing w:line="276" w:lineRule="auto"/>
        <w:jc w:val="both"/>
      </w:pPr>
    </w:p>
    <w:p w14:paraId="343B8382" w14:textId="79F5FFDA" w:rsidR="001A428C" w:rsidRPr="00DD4292" w:rsidRDefault="001A428C" w:rsidP="001A428C">
      <w:pPr>
        <w:spacing w:line="276" w:lineRule="auto"/>
        <w:jc w:val="both"/>
        <w:rPr>
          <w:b/>
        </w:rPr>
      </w:pPr>
      <w:r w:rsidRPr="00B90F00">
        <w:rPr>
          <w:b/>
        </w:rPr>
        <w:t>Moduł dodatkowy na dwóch nogach o wymiarach: dł. 207cm, szer. 60cm, wys. 74/75cm.</w:t>
      </w:r>
    </w:p>
    <w:p w14:paraId="726433C4" w14:textId="24013B53" w:rsidR="001A428C" w:rsidRDefault="001A428C" w:rsidP="001A428C">
      <w:pPr>
        <w:spacing w:line="276" w:lineRule="auto"/>
        <w:jc w:val="both"/>
      </w:pPr>
      <w:r>
        <w:t>Budowa:</w:t>
      </w:r>
    </w:p>
    <w:p w14:paraId="5E4D9819" w14:textId="2167B9F4" w:rsidR="001A428C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>
        <w:t>Moduł przystosowany do łączenia z modułem podstawowym.</w:t>
      </w:r>
    </w:p>
    <w:p w14:paraId="7E7D6A66" w14:textId="22FED8DE" w:rsidR="001A428C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 w:rsidRPr="0070244F">
        <w:t>Blat stały, wykonany z płyty obustronnie laminowanej o klasie higieniczności E1, grubości 25</w:t>
      </w:r>
      <w:r>
        <w:t xml:space="preserve"> </w:t>
      </w:r>
      <w:r w:rsidRPr="0070244F">
        <w:t>mm, oklejonej obrzeżem ABS grubości 2 mm w kolorze blatu</w:t>
      </w:r>
      <w:r>
        <w:t>,</w:t>
      </w:r>
      <w:r w:rsidRPr="009A66C8">
        <w:t xml:space="preserve"> profil krawędzi R 1,5 mm</w:t>
      </w:r>
      <w:r w:rsidRPr="0070244F">
        <w:t>.</w:t>
      </w:r>
      <w:r>
        <w:t xml:space="preserve"> </w:t>
      </w:r>
      <w:r w:rsidRPr="00F72F25">
        <w:rPr>
          <w:b/>
        </w:rPr>
        <w:t>Blat w kolorze dębu</w:t>
      </w:r>
      <w:r>
        <w:t>.</w:t>
      </w:r>
    </w:p>
    <w:p w14:paraId="25D28D33" w14:textId="01527F35" w:rsidR="000A6BF8" w:rsidRPr="0070244F" w:rsidRDefault="000A6BF8" w:rsidP="000A6BF8">
      <w:pPr>
        <w:pStyle w:val="Akapitzlist"/>
        <w:numPr>
          <w:ilvl w:val="0"/>
          <w:numId w:val="3"/>
        </w:numPr>
      </w:pPr>
      <w:r w:rsidRPr="000A6BF8">
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</w:r>
    </w:p>
    <w:p w14:paraId="2C67CEA1" w14:textId="0C1A29B2" w:rsidR="001A428C" w:rsidRPr="0070244F" w:rsidRDefault="001A428C" w:rsidP="001A428C">
      <w:pPr>
        <w:pStyle w:val="Akapitzlist"/>
        <w:numPr>
          <w:ilvl w:val="0"/>
          <w:numId w:val="3"/>
        </w:numPr>
        <w:spacing w:after="200" w:line="276" w:lineRule="auto"/>
        <w:jc w:val="both"/>
      </w:pPr>
      <w:r w:rsidRPr="0070244F">
        <w:lastRenderedPageBreak/>
        <w:t xml:space="preserve">Stelaż </w:t>
      </w:r>
      <w:r w:rsidR="00B90F00">
        <w:t>modułu dodatkowego składa</w:t>
      </w:r>
      <w:r>
        <w:t xml:space="preserve"> się z dwóch nóg (jednego mostu</w:t>
      </w:r>
      <w:r w:rsidRPr="0070244F">
        <w:t xml:space="preserve">) </w:t>
      </w:r>
      <w:r>
        <w:t>metalowego, połączon</w:t>
      </w:r>
      <w:r w:rsidR="00B90F00">
        <w:t>ego</w:t>
      </w:r>
      <w:r>
        <w:t xml:space="preserve"> z mostem wspólnym</w:t>
      </w:r>
      <w:r w:rsidR="000A6BF8">
        <w:t xml:space="preserve"> (środkowym)</w:t>
      </w:r>
      <w:r w:rsidRPr="0070244F">
        <w:t xml:space="preserve"> za pomocą dwóch belek metalowych.</w:t>
      </w:r>
    </w:p>
    <w:p w14:paraId="256ECED5" w14:textId="44663F0D" w:rsidR="001A428C" w:rsidRPr="00316DC3" w:rsidRDefault="001A428C" w:rsidP="001A428C">
      <w:pPr>
        <w:pStyle w:val="Akapitzlist"/>
        <w:numPr>
          <w:ilvl w:val="0"/>
          <w:numId w:val="3"/>
        </w:numPr>
        <w:spacing w:after="200" w:line="276" w:lineRule="auto"/>
        <w:jc w:val="both"/>
      </w:pPr>
      <w:r>
        <w:t>M</w:t>
      </w:r>
      <w:r w:rsidRPr="00FF09E9">
        <w:t>ost wykonany z jednej belki, odpowiednio giętej i spawanej, wykonany z profilu prostokątnego o przekroju</w:t>
      </w:r>
      <w:r w:rsidRPr="0070244F">
        <w:t xml:space="preserve"> 50</w:t>
      </w:r>
      <w:r>
        <w:t xml:space="preserve"> </w:t>
      </w:r>
      <w:r w:rsidRPr="0070244F">
        <w:t>x</w:t>
      </w:r>
      <w:r>
        <w:t xml:space="preserve"> </w:t>
      </w:r>
      <w:r w:rsidRPr="0070244F">
        <w:t>40 mm, malowan</w:t>
      </w:r>
      <w:r>
        <w:t>y</w:t>
      </w:r>
      <w:r w:rsidRPr="0070244F">
        <w:t xml:space="preserve"> </w:t>
      </w:r>
      <w:r w:rsidRPr="00316DC3">
        <w:t xml:space="preserve">proszkowo </w:t>
      </w:r>
      <w:r w:rsidR="00316DC3" w:rsidRPr="00316DC3">
        <w:rPr>
          <w:b/>
        </w:rPr>
        <w:t>na kolor czarny.</w:t>
      </w:r>
    </w:p>
    <w:p w14:paraId="671ED5CA" w14:textId="5D6D9948" w:rsidR="000A6BF8" w:rsidRPr="008D5FD4" w:rsidRDefault="000A6BF8" w:rsidP="000A6BF8">
      <w:pPr>
        <w:pStyle w:val="Akapitzlist"/>
        <w:numPr>
          <w:ilvl w:val="0"/>
          <w:numId w:val="3"/>
        </w:numPr>
      </w:pPr>
      <w:r w:rsidRPr="008D5FD4">
        <w:t xml:space="preserve">Belki wykonane z profili prostokątnych o przekroju 30x40 mm, malowane proszkowo na kolor </w:t>
      </w:r>
      <w:r w:rsidR="008D5FD4">
        <w:t xml:space="preserve">czarny </w:t>
      </w:r>
      <w:r w:rsidRPr="008D5FD4">
        <w:t>Zdj. poglądowe nr 1.</w:t>
      </w:r>
    </w:p>
    <w:p w14:paraId="0DD3D716" w14:textId="77777777" w:rsidR="001A428C" w:rsidRPr="00676437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 w:rsidRPr="001D5892">
        <w:t xml:space="preserve">Dwie belki, </w:t>
      </w:r>
      <w:r w:rsidRPr="00676437">
        <w:t xml:space="preserve">biegnące pod blatem, w odległości 187,5 mm od dłuższych krawędzi blatu każda. Belki łączone z blatem  </w:t>
      </w:r>
      <w:r w:rsidRPr="00676437">
        <w:rPr>
          <w:b/>
        </w:rPr>
        <w:t>w trzech miejscach</w:t>
      </w:r>
      <w:r w:rsidRPr="00676437">
        <w:t xml:space="preserve"> (każda) za pomocą tworzywowych łączników. </w:t>
      </w:r>
    </w:p>
    <w:p w14:paraId="79E87E7D" w14:textId="77777777" w:rsidR="001A428C" w:rsidRPr="00676437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  <w:rPr>
          <w:b/>
        </w:rPr>
      </w:pPr>
      <w:r w:rsidRPr="00676437">
        <w:rPr>
          <w:b/>
        </w:rPr>
        <w:t>Między blatem, a podstawą estetyczny dystans (prześwit) o wysokości około 8 mm.</w:t>
      </w:r>
    </w:p>
    <w:p w14:paraId="2F6BC320" w14:textId="3F2017FB" w:rsidR="000A6BF8" w:rsidRPr="00676437" w:rsidRDefault="000A6BF8" w:rsidP="000A6BF8">
      <w:pPr>
        <w:pStyle w:val="Akapitzlist"/>
        <w:numPr>
          <w:ilvl w:val="0"/>
          <w:numId w:val="1"/>
        </w:numPr>
        <w:spacing w:line="276" w:lineRule="auto"/>
        <w:jc w:val="both"/>
      </w:pPr>
      <w:r w:rsidRPr="00676437">
        <w:t xml:space="preserve">Belki z mostem skręcane, umożliwiające łatwy demontaż. Elementy łączone na zasadzie „metal-metal”. </w:t>
      </w:r>
    </w:p>
    <w:p w14:paraId="3BF71EC0" w14:textId="77777777" w:rsidR="001A428C" w:rsidRDefault="001A428C" w:rsidP="001A428C">
      <w:pPr>
        <w:pStyle w:val="Akapitzlist"/>
        <w:numPr>
          <w:ilvl w:val="0"/>
          <w:numId w:val="3"/>
        </w:numPr>
        <w:spacing w:line="276" w:lineRule="auto"/>
        <w:jc w:val="both"/>
      </w:pPr>
      <w:r w:rsidRPr="0070244F">
        <w:t>Do każdej z nóg montowane stopki o średnicy fi 40</w:t>
      </w:r>
      <w:r>
        <w:t xml:space="preserve"> </w:t>
      </w:r>
      <w:r w:rsidRPr="0070244F">
        <w:t>mm pozwalające na regulacje poziomu w zakresie +10 mm</w:t>
      </w:r>
      <w:r>
        <w:t>.</w:t>
      </w:r>
    </w:p>
    <w:p w14:paraId="309364F1" w14:textId="02BB34DA" w:rsidR="001A428C" w:rsidRPr="0070244F" w:rsidRDefault="001A428C" w:rsidP="001A428C">
      <w:pPr>
        <w:spacing w:line="276" w:lineRule="auto"/>
        <w:jc w:val="both"/>
      </w:pPr>
    </w:p>
    <w:p w14:paraId="304463F7" w14:textId="28CE7294" w:rsidR="00462022" w:rsidRDefault="00462022" w:rsidP="009A66C8">
      <w:pPr>
        <w:spacing w:after="200" w:line="276" w:lineRule="auto"/>
        <w:ind w:left="360"/>
        <w:contextualSpacing/>
        <w:jc w:val="both"/>
        <w:rPr>
          <w:b/>
        </w:rPr>
      </w:pPr>
      <w:r w:rsidRPr="004F2D01">
        <w:rPr>
          <w:b/>
        </w:rPr>
        <w:t>Przed realizacją zamówienia należy sprawdzić ostateczną długość biurka oraz stronę wmontowania klatki wentylacyjnej i przelotki.</w:t>
      </w:r>
    </w:p>
    <w:p w14:paraId="130E53C9" w14:textId="77777777" w:rsidR="001709C5" w:rsidRDefault="001709C5" w:rsidP="009A66C8">
      <w:pPr>
        <w:spacing w:after="200" w:line="276" w:lineRule="auto"/>
        <w:ind w:left="360"/>
        <w:contextualSpacing/>
        <w:jc w:val="both"/>
        <w:rPr>
          <w:b/>
        </w:rPr>
      </w:pPr>
    </w:p>
    <w:p w14:paraId="7DAA24DA" w14:textId="7A8182D1" w:rsidR="00462022" w:rsidRDefault="00722A2E" w:rsidP="00722A2E">
      <w:pPr>
        <w:spacing w:after="200" w:line="276" w:lineRule="auto"/>
        <w:ind w:left="360"/>
        <w:contextualSpacing/>
        <w:jc w:val="both"/>
        <w:rPr>
          <w:b/>
          <w:color w:val="FF0000"/>
        </w:rPr>
      </w:pPr>
      <w:r w:rsidRPr="00722A2E">
        <w:rPr>
          <w:b/>
          <w:color w:val="FF0000"/>
        </w:rPr>
        <w:t xml:space="preserve">Przed realizacją zamówienia należy </w:t>
      </w:r>
      <w:r>
        <w:rPr>
          <w:b/>
          <w:color w:val="FF0000"/>
        </w:rPr>
        <w:t xml:space="preserve">koniecznie </w:t>
      </w:r>
      <w:r w:rsidRPr="00722A2E">
        <w:rPr>
          <w:b/>
          <w:color w:val="FF0000"/>
        </w:rPr>
        <w:t>sprawdzić umiejscowienie ka</w:t>
      </w:r>
      <w:r w:rsidR="007D7E71">
        <w:rPr>
          <w:b/>
          <w:color w:val="FF0000"/>
        </w:rPr>
        <w:t>loryfera i tak dostosować most wspólny (środkowy)</w:t>
      </w:r>
      <w:r w:rsidRPr="00722A2E">
        <w:rPr>
          <w:b/>
          <w:color w:val="FF0000"/>
        </w:rPr>
        <w:t xml:space="preserve"> biurka</w:t>
      </w:r>
      <w:r w:rsidR="00B90F00">
        <w:rPr>
          <w:b/>
          <w:color w:val="FF0000"/>
        </w:rPr>
        <w:t xml:space="preserve"> modułowego</w:t>
      </w:r>
      <w:r w:rsidRPr="00722A2E">
        <w:rPr>
          <w:b/>
          <w:color w:val="FF0000"/>
        </w:rPr>
        <w:t xml:space="preserve"> aby nie kolidował</w:t>
      </w:r>
      <w:r>
        <w:rPr>
          <w:b/>
          <w:color w:val="FF0000"/>
        </w:rPr>
        <w:t>y</w:t>
      </w:r>
      <w:r w:rsidRPr="00722A2E">
        <w:rPr>
          <w:b/>
          <w:color w:val="FF0000"/>
        </w:rPr>
        <w:t xml:space="preserve"> z nim.</w:t>
      </w:r>
    </w:p>
    <w:p w14:paraId="435C1BC9" w14:textId="77777777" w:rsidR="008D5177" w:rsidRPr="00722A2E" w:rsidRDefault="008D5177" w:rsidP="00722A2E">
      <w:pPr>
        <w:spacing w:after="200" w:line="276" w:lineRule="auto"/>
        <w:ind w:left="360"/>
        <w:contextualSpacing/>
        <w:jc w:val="both"/>
        <w:rPr>
          <w:color w:val="FF0000"/>
        </w:rPr>
      </w:pPr>
    </w:p>
    <w:p w14:paraId="0354C326" w14:textId="77777777" w:rsidR="00462022" w:rsidRPr="00FF09E9" w:rsidRDefault="00462022" w:rsidP="00462022">
      <w:pPr>
        <w:rPr>
          <w:b/>
        </w:rPr>
      </w:pPr>
      <w:r>
        <w:rPr>
          <w:b/>
        </w:rPr>
        <w:t>Posiadane</w:t>
      </w:r>
      <w:r w:rsidRPr="00FF09E9">
        <w:rPr>
          <w:b/>
        </w:rPr>
        <w:t xml:space="preserve"> dokumenty: </w:t>
      </w:r>
    </w:p>
    <w:p w14:paraId="65CF3755" w14:textId="77777777" w:rsidR="00462022" w:rsidRPr="00316DC3" w:rsidRDefault="00462022" w:rsidP="00462022">
      <w:pPr>
        <w:pStyle w:val="Akapitzlist"/>
        <w:numPr>
          <w:ilvl w:val="0"/>
          <w:numId w:val="1"/>
        </w:numPr>
        <w:spacing w:after="200" w:line="276" w:lineRule="auto"/>
      </w:pPr>
      <w:r w:rsidRPr="00316DC3">
        <w:t>Certyfikat zgodności wg normy: PN-EN 527-1, PN-EN 527-2</w:t>
      </w:r>
    </w:p>
    <w:p w14:paraId="598AB05D" w14:textId="77777777" w:rsidR="00462022" w:rsidRPr="00316DC3" w:rsidRDefault="00462022" w:rsidP="00462022">
      <w:pPr>
        <w:pStyle w:val="Akapitzlist"/>
        <w:numPr>
          <w:ilvl w:val="0"/>
          <w:numId w:val="1"/>
        </w:numPr>
        <w:spacing w:after="200" w:line="276" w:lineRule="auto"/>
      </w:pPr>
      <w:r w:rsidRPr="00316DC3">
        <w:t xml:space="preserve">Dokument potwierdzający spełnienie Rozporządzenia </w:t>
      </w:r>
      <w:proofErr w:type="spellStart"/>
      <w:r w:rsidRPr="00316DC3">
        <w:t>MPiPS</w:t>
      </w:r>
      <w:proofErr w:type="spellEnd"/>
      <w:r w:rsidRPr="00316DC3">
        <w:t xml:space="preserve"> z 1 grudnia 1998 (Dz.U. Nr 148,poz.973).</w:t>
      </w:r>
    </w:p>
    <w:p w14:paraId="068B4E75" w14:textId="1F4A7BCD" w:rsidR="00E116C6" w:rsidRDefault="00B90F00" w:rsidP="00E116C6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Rysunek poglądowy</w:t>
      </w:r>
      <w:r w:rsidR="007B330B">
        <w:rPr>
          <w:rFonts w:ascii="Arial" w:hAnsi="Arial" w:cs="Arial"/>
        </w:rPr>
        <w:t xml:space="preserve"> pokoju 2 osobowego</w:t>
      </w:r>
      <w:r w:rsidRPr="00B90F00">
        <w:rPr>
          <w:rFonts w:ascii="Arial" w:hAnsi="Arial" w:cs="Arial"/>
        </w:rPr>
        <w:t>:</w:t>
      </w:r>
    </w:p>
    <w:p w14:paraId="0D890C88" w14:textId="294D82B2" w:rsidR="00C04E1D" w:rsidRDefault="00963913" w:rsidP="00E116C6">
      <w:pPr>
        <w:spacing w:after="200" w:line="276" w:lineRule="auto"/>
        <w:contextualSpacing/>
        <w:jc w:val="center"/>
        <w:rPr>
          <w:noProof/>
        </w:rPr>
      </w:pPr>
      <w:r w:rsidRPr="00963913">
        <w:rPr>
          <w:noProof/>
        </w:rPr>
        <w:drawing>
          <wp:inline distT="0" distB="0" distL="0" distR="0" wp14:anchorId="1C0C047B" wp14:editId="3112DAF8">
            <wp:extent cx="4300349" cy="3285460"/>
            <wp:effectExtent l="0" t="0" r="5080" b="0"/>
            <wp:docPr id="7" name="Obraz 7" descr="C:\Users\artjak\Desktop\meble ds\zabudowa\rzut pok 2 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rzut pok 2 o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857" cy="331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84CC0" w14:textId="77777777" w:rsidR="00E116C6" w:rsidRDefault="00E116C6" w:rsidP="00B90F00">
      <w:pPr>
        <w:spacing w:after="200" w:line="276" w:lineRule="auto"/>
        <w:contextualSpacing/>
        <w:jc w:val="center"/>
        <w:rPr>
          <w:noProof/>
        </w:rPr>
      </w:pPr>
    </w:p>
    <w:p w14:paraId="736F73EB" w14:textId="1DA07FBF" w:rsidR="00462022" w:rsidRDefault="00462022" w:rsidP="00B90F00">
      <w:pPr>
        <w:spacing w:after="200" w:line="276" w:lineRule="auto"/>
        <w:contextualSpacing/>
        <w:jc w:val="center"/>
        <w:rPr>
          <w:noProof/>
        </w:rPr>
      </w:pPr>
    </w:p>
    <w:p w14:paraId="373FA153" w14:textId="2056AC1A" w:rsidR="00B90F00" w:rsidRPr="00B90F00" w:rsidRDefault="00B90F00" w:rsidP="00C04E1D">
      <w:pPr>
        <w:spacing w:after="200" w:line="276" w:lineRule="auto"/>
        <w:contextualSpacing/>
        <w:rPr>
          <w:noProof/>
        </w:rPr>
      </w:pPr>
      <w:r w:rsidRPr="00B90F00">
        <w:rPr>
          <w:noProof/>
        </w:rPr>
        <w:t>Zdj. poglądowe nr 1</w:t>
      </w:r>
    </w:p>
    <w:p w14:paraId="2A9ECB31" w14:textId="77777777" w:rsidR="00B90F00" w:rsidRPr="00B90F00" w:rsidRDefault="00B90F00" w:rsidP="00B90F00">
      <w:pPr>
        <w:spacing w:after="200" w:line="276" w:lineRule="auto"/>
        <w:contextualSpacing/>
        <w:jc w:val="center"/>
        <w:rPr>
          <w:rFonts w:ascii="Arial" w:hAnsi="Arial" w:cs="Arial"/>
        </w:rPr>
      </w:pPr>
    </w:p>
    <w:p w14:paraId="6A476896" w14:textId="77777777" w:rsidR="00C04E1D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F1C4219" wp14:editId="73DD2A27">
            <wp:extent cx="4699591" cy="2978849"/>
            <wp:effectExtent l="0" t="0" r="635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62"/>
                    <a:stretch/>
                  </pic:blipFill>
                  <pic:spPr bwMode="auto">
                    <a:xfrm>
                      <a:off x="0" y="0"/>
                      <a:ext cx="4788754" cy="303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t xml:space="preserve">     </w:t>
      </w:r>
    </w:p>
    <w:p w14:paraId="15BEF390" w14:textId="23DCD796" w:rsidR="00462022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F41CE6B" wp14:editId="1F3CAED6">
            <wp:extent cx="4757024" cy="4720354"/>
            <wp:effectExtent l="0" t="0" r="5715" b="444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95" b="4634"/>
                    <a:stretch/>
                  </pic:blipFill>
                  <pic:spPr bwMode="auto">
                    <a:xfrm>
                      <a:off x="0" y="0"/>
                      <a:ext cx="4806161" cy="476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21B7D2" w14:textId="4C95D765" w:rsidR="000A1FED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14:paraId="2B750AF2" w14:textId="77777777" w:rsidR="000A1FED" w:rsidRDefault="000A1FED" w:rsidP="00462022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</w:p>
    <w:p w14:paraId="160B1432" w14:textId="77777777" w:rsidR="00462022" w:rsidRPr="001B5018" w:rsidRDefault="00462022" w:rsidP="00E92734">
      <w:pPr>
        <w:spacing w:after="200" w:line="276" w:lineRule="auto"/>
        <w:rPr>
          <w:b/>
        </w:rPr>
      </w:pPr>
    </w:p>
    <w:p w14:paraId="02CF1A75" w14:textId="77777777" w:rsidR="000A1FED" w:rsidRPr="004F2D01" w:rsidRDefault="000A1FED" w:rsidP="002137E4">
      <w:pPr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73055EA4" w14:textId="1500281E" w:rsidR="00747B85" w:rsidRDefault="00A2091B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  <w:r w:rsidRPr="002137E4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AA66559" wp14:editId="447E589D">
            <wp:extent cx="3025189" cy="5796556"/>
            <wp:effectExtent l="5080" t="0" r="8890" b="8890"/>
            <wp:docPr id="4" name="Obraz 4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04828" cy="594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4CF0E" w14:textId="420FB1E8" w:rsidR="002137E4" w:rsidRDefault="00113AC2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  <w:r w:rsidRPr="00113AC2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3A91FBD" wp14:editId="5C490148">
            <wp:extent cx="3475214" cy="5778906"/>
            <wp:effectExtent l="0" t="8890" r="2540" b="2540"/>
            <wp:docPr id="5" name="Obraz 5" descr="C:\Users\artjak\Desktop\Nowy folder\IMG_20211209_130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Nowy folder\IMG_20211209_1305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42327" cy="589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C7F07" w14:textId="399CB1DF" w:rsidR="000A1FED" w:rsidRDefault="000A1FED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4B607AEC" w14:textId="77777777" w:rsidR="000A1FED" w:rsidRDefault="000A1FED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2E5E3C22" w14:textId="228650E0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15D96171" w14:textId="4F7BEB24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5FF89BAB" w14:textId="5F78D5EC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39B3A0AB" w14:textId="3B27831C" w:rsidR="002769E6" w:rsidRDefault="002769E6" w:rsidP="00747B85">
      <w:pPr>
        <w:spacing w:after="200" w:line="276" w:lineRule="auto"/>
        <w:contextualSpacing/>
        <w:jc w:val="center"/>
        <w:rPr>
          <w:rFonts w:ascii="Arial" w:hAnsi="Arial" w:cs="Arial"/>
          <w:noProof/>
          <w:sz w:val="18"/>
          <w:szCs w:val="18"/>
        </w:rPr>
      </w:pPr>
    </w:p>
    <w:p w14:paraId="75DD8B7B" w14:textId="362E381D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262B86DB" w14:textId="6EE13C9F" w:rsidR="00D927AE" w:rsidRDefault="00D927AE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51DFA163" w14:textId="77777777" w:rsidR="00D927AE" w:rsidRDefault="00D927AE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6E11DF8F" w14:textId="3EBA62FE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0F746F6F" w14:textId="00E3C1E8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3C9286D2" w14:textId="5C4B0034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453AEFF" w14:textId="596D39E3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E529DB8" w14:textId="52797708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EA7F677" w14:textId="1787CAD5" w:rsidR="00800F33" w:rsidRDefault="00800F33" w:rsidP="00800F33">
      <w:pPr>
        <w:rPr>
          <w:b/>
        </w:rPr>
      </w:pPr>
      <w:r>
        <w:rPr>
          <w:b/>
        </w:rPr>
        <w:t xml:space="preserve">2. </w:t>
      </w:r>
      <w:r w:rsidRPr="00A13993">
        <w:rPr>
          <w:b/>
        </w:rPr>
        <w:t>Biurko prostokątne</w:t>
      </w:r>
      <w:r>
        <w:rPr>
          <w:b/>
        </w:rPr>
        <w:t xml:space="preserve"> (BI2)</w:t>
      </w:r>
      <w:r w:rsidRPr="00A13993">
        <w:rPr>
          <w:b/>
        </w:rPr>
        <w:t xml:space="preserve"> na 4 nogach o wymiarach: </w:t>
      </w:r>
      <w:r>
        <w:rPr>
          <w:b/>
        </w:rPr>
        <w:t>dł.</w:t>
      </w:r>
      <w:r w:rsidRPr="00A13993">
        <w:rPr>
          <w:b/>
        </w:rPr>
        <w:t xml:space="preserve"> 160</w:t>
      </w:r>
      <w:r>
        <w:rPr>
          <w:b/>
        </w:rPr>
        <w:t>cm, szer.  6</w:t>
      </w:r>
      <w:r w:rsidRPr="00A13993">
        <w:rPr>
          <w:b/>
        </w:rPr>
        <w:t>0</w:t>
      </w:r>
      <w:r>
        <w:rPr>
          <w:b/>
        </w:rPr>
        <w:t>cm,</w:t>
      </w:r>
      <w:r w:rsidRPr="00A13993">
        <w:rPr>
          <w:b/>
        </w:rPr>
        <w:t xml:space="preserve"> wys. 74</w:t>
      </w:r>
      <w:r>
        <w:rPr>
          <w:b/>
        </w:rPr>
        <w:t xml:space="preserve"> cm</w:t>
      </w:r>
      <w:r w:rsidRPr="00A13993">
        <w:rPr>
          <w:b/>
        </w:rPr>
        <w:t xml:space="preserve"> </w:t>
      </w:r>
    </w:p>
    <w:p w14:paraId="1CA712B1" w14:textId="77777777" w:rsidR="00800F33" w:rsidRDefault="00800F33" w:rsidP="00800F33">
      <w:pPr>
        <w:rPr>
          <w:b/>
        </w:rPr>
      </w:pPr>
      <w:r w:rsidRPr="00316DC3">
        <w:rPr>
          <w:b/>
        </w:rPr>
        <w:t>(pokój 1-osobowy, pokój dla osób z niepełnosprawnością)</w:t>
      </w:r>
    </w:p>
    <w:p w14:paraId="5084D383" w14:textId="77777777" w:rsidR="00800F33" w:rsidRPr="00A13993" w:rsidRDefault="00800F33" w:rsidP="00800F33">
      <w:pPr>
        <w:rPr>
          <w:b/>
        </w:rPr>
      </w:pPr>
    </w:p>
    <w:p w14:paraId="12B31FCF" w14:textId="77777777" w:rsidR="00800F33" w:rsidRPr="00EF0F9A" w:rsidRDefault="00800F33" w:rsidP="00800F33">
      <w:pPr>
        <w:rPr>
          <w:b/>
        </w:rPr>
      </w:pPr>
      <w:r w:rsidRPr="00EF0F9A">
        <w:rPr>
          <w:b/>
        </w:rPr>
        <w:t>Budowa:</w:t>
      </w:r>
    </w:p>
    <w:p w14:paraId="7CD80C28" w14:textId="77777777" w:rsidR="00800F33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>Blat stały, wykonany z płyty obustronnie laminowanej o klasie higieniczności E1, grubości 25</w:t>
      </w:r>
      <w:r>
        <w:t xml:space="preserve"> </w:t>
      </w:r>
      <w:r w:rsidRPr="0070244F">
        <w:t>mm, oklejonej obrzeżem ABS grubości 2 mm w kolorze blatu</w:t>
      </w:r>
      <w:r>
        <w:t xml:space="preserve">, profil krawędzi R 1,5 mm. </w:t>
      </w:r>
      <w:r w:rsidRPr="00E229AA">
        <w:rPr>
          <w:b/>
        </w:rPr>
        <w:t>Blat w kolorze dębu.</w:t>
      </w:r>
    </w:p>
    <w:p w14:paraId="07575112" w14:textId="77777777" w:rsidR="00800F33" w:rsidRPr="0070244F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 xml:space="preserve">Stelaż </w:t>
      </w:r>
      <w:r>
        <w:t xml:space="preserve">biurka </w:t>
      </w:r>
      <w:r w:rsidRPr="0070244F">
        <w:t xml:space="preserve">składający się z czterech nóg (dwóch mostów) </w:t>
      </w:r>
      <w:r>
        <w:t xml:space="preserve"> metalowych, </w:t>
      </w:r>
      <w:r w:rsidRPr="0070244F">
        <w:t>połączonych ze sobą za pomocą dwóch belek metalowych</w:t>
      </w:r>
      <w:r>
        <w:t>.</w:t>
      </w:r>
    </w:p>
    <w:p w14:paraId="3BCDE0CD" w14:textId="7F6CFA58" w:rsidR="00800F33" w:rsidRPr="00726D18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26D18">
        <w:t>Każdy most wykonany z jednej belki, odpowiednio giętej i spawanej, wykonany z profilu prostokątnego o przekroju 50 x 40 mm, malowane proszkowo</w:t>
      </w:r>
      <w:r>
        <w:t xml:space="preserve"> </w:t>
      </w:r>
      <w:r w:rsidR="00F3402F">
        <w:rPr>
          <w:b/>
        </w:rPr>
        <w:t>na kolor czarny</w:t>
      </w:r>
      <w:r w:rsidRPr="00726D18">
        <w:t>.</w:t>
      </w:r>
    </w:p>
    <w:p w14:paraId="6435FA54" w14:textId="0A7D859E" w:rsidR="00800F33" w:rsidRDefault="00800F33" w:rsidP="00800F33">
      <w:pPr>
        <w:pStyle w:val="Akapitzlist"/>
        <w:numPr>
          <w:ilvl w:val="0"/>
          <w:numId w:val="1"/>
        </w:numPr>
        <w:spacing w:line="276" w:lineRule="auto"/>
        <w:jc w:val="both"/>
      </w:pPr>
      <w:r w:rsidRPr="00726D18">
        <w:t>Dwie belki, biegnące pod blatem, w odległości 18</w:t>
      </w:r>
      <w:r>
        <w:t>,</w:t>
      </w:r>
      <w:r w:rsidRPr="00726D18">
        <w:t>7</w:t>
      </w:r>
      <w:r>
        <w:t>cm</w:t>
      </w:r>
      <w:r w:rsidRPr="00726D18">
        <w:t xml:space="preserve"> od dłuższych krawędzi blatu każda. Belki łączone z blatem  </w:t>
      </w:r>
      <w:r w:rsidRPr="00726D18">
        <w:rPr>
          <w:b/>
        </w:rPr>
        <w:t>w trzech miejscach</w:t>
      </w:r>
      <w:r>
        <w:rPr>
          <w:b/>
        </w:rPr>
        <w:t xml:space="preserve"> </w:t>
      </w:r>
      <w:r w:rsidRPr="00E229AA">
        <w:t>(każda) za</w:t>
      </w:r>
      <w:r w:rsidRPr="00726D18">
        <w:t xml:space="preserve"> pomocą tworzywowych łączników. Belki wykonane z profili prostokątnych o przekroju 30x40 mm, malowane proszkowo na </w:t>
      </w:r>
      <w:r w:rsidR="00316DC3">
        <w:rPr>
          <w:b/>
        </w:rPr>
        <w:t>kolor czarny</w:t>
      </w:r>
      <w:r w:rsidRPr="00726D18">
        <w:t xml:space="preserve">. </w:t>
      </w:r>
      <w:r>
        <w:t>Zdj. poglądowe nr 1.</w:t>
      </w:r>
    </w:p>
    <w:p w14:paraId="05D14AE6" w14:textId="77777777" w:rsidR="00800F33" w:rsidRPr="00726D18" w:rsidRDefault="00800F33" w:rsidP="00800F33">
      <w:pPr>
        <w:pStyle w:val="Akapitzlist"/>
        <w:numPr>
          <w:ilvl w:val="0"/>
          <w:numId w:val="1"/>
        </w:numPr>
      </w:pPr>
      <w:r w:rsidRPr="00E229AA">
        <w:rPr>
          <w:b/>
        </w:rPr>
        <w:t>Między blatem, a podstawą estetyczny dystans (prześwit) o wysokości około 8 mm</w:t>
      </w:r>
      <w:r w:rsidRPr="00E229AA">
        <w:t>.</w:t>
      </w:r>
    </w:p>
    <w:p w14:paraId="49331FFD" w14:textId="77777777" w:rsidR="00800F33" w:rsidRPr="00901BB1" w:rsidRDefault="00800F33" w:rsidP="00800F33">
      <w:pPr>
        <w:numPr>
          <w:ilvl w:val="0"/>
          <w:numId w:val="1"/>
        </w:numPr>
        <w:spacing w:line="276" w:lineRule="auto"/>
        <w:contextualSpacing/>
        <w:jc w:val="both"/>
      </w:pPr>
      <w:r w:rsidRPr="00726D18">
        <w:t xml:space="preserve">W blacie </w:t>
      </w:r>
      <w:r w:rsidRPr="00901BB1">
        <w:t>biurka  zamontowany jeden przepust kablowy (przelotka) o średnicy Ø80 mm, w kolorze blatu.</w:t>
      </w:r>
    </w:p>
    <w:p w14:paraId="495EFCDC" w14:textId="77777777" w:rsidR="00800F33" w:rsidRPr="0070244F" w:rsidRDefault="00800F33" w:rsidP="00800F3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 xml:space="preserve">Belki z mostem skręcane, umożliwiające łatwy demontaż. </w:t>
      </w:r>
      <w:r w:rsidRPr="00FF09E9">
        <w:t>Elementy łączone na zasadzie „metal-metal”</w:t>
      </w:r>
      <w:r>
        <w:t xml:space="preserve">. </w:t>
      </w:r>
    </w:p>
    <w:p w14:paraId="065E000F" w14:textId="3D20FDEF" w:rsidR="00800F33" w:rsidRPr="00316DC3" w:rsidRDefault="00800F33" w:rsidP="00316DC3">
      <w:pPr>
        <w:pStyle w:val="Akapitzlist"/>
        <w:numPr>
          <w:ilvl w:val="0"/>
          <w:numId w:val="1"/>
        </w:numPr>
        <w:spacing w:after="200" w:line="276" w:lineRule="auto"/>
        <w:jc w:val="both"/>
      </w:pPr>
      <w:r w:rsidRPr="0070244F">
        <w:t>Do każdej z nóg montowane stopki o średnicy fi 40</w:t>
      </w:r>
      <w:r>
        <w:t xml:space="preserve"> </w:t>
      </w:r>
      <w:r w:rsidRPr="0070244F">
        <w:t>mm</w:t>
      </w:r>
      <w:r>
        <w:t>,</w:t>
      </w:r>
      <w:r w:rsidRPr="0070244F">
        <w:t xml:space="preserve"> pozwalające na regulacje poziomu w zakresie +10 mm</w:t>
      </w:r>
      <w:r>
        <w:t>.</w:t>
      </w:r>
    </w:p>
    <w:p w14:paraId="5F350295" w14:textId="77777777" w:rsidR="00800F33" w:rsidRPr="00FF09E9" w:rsidRDefault="00800F33" w:rsidP="00800F33">
      <w:pPr>
        <w:rPr>
          <w:b/>
        </w:rPr>
      </w:pPr>
      <w:r>
        <w:rPr>
          <w:b/>
        </w:rPr>
        <w:t>Posiadane</w:t>
      </w:r>
      <w:r w:rsidRPr="00FF09E9">
        <w:rPr>
          <w:b/>
        </w:rPr>
        <w:t xml:space="preserve"> dokumenty: </w:t>
      </w:r>
    </w:p>
    <w:p w14:paraId="0FB104BE" w14:textId="77777777" w:rsidR="00800F33" w:rsidRPr="0070244F" w:rsidRDefault="00800F33" w:rsidP="00800F33">
      <w:pPr>
        <w:pStyle w:val="Akapitzlist"/>
        <w:numPr>
          <w:ilvl w:val="0"/>
          <w:numId w:val="1"/>
        </w:numPr>
        <w:spacing w:after="200" w:line="276" w:lineRule="auto"/>
      </w:pPr>
      <w:r w:rsidRPr="00FF09E9">
        <w:t>Certyfikat zgodności wg normy: PN-EN 527-1, PN-EN 527-2</w:t>
      </w:r>
    </w:p>
    <w:p w14:paraId="150FB51B" w14:textId="77777777" w:rsidR="00800F33" w:rsidRPr="00636461" w:rsidRDefault="00800F33" w:rsidP="00800F33">
      <w:pPr>
        <w:pStyle w:val="Akapitzlist"/>
        <w:numPr>
          <w:ilvl w:val="0"/>
          <w:numId w:val="1"/>
        </w:numPr>
        <w:spacing w:after="200" w:line="276" w:lineRule="auto"/>
        <w:ind w:right="1134"/>
      </w:pPr>
      <w:r w:rsidRPr="0070244F">
        <w:t xml:space="preserve">Dokument potwierdzający spełnienie Rozporządzenia </w:t>
      </w:r>
      <w:proofErr w:type="spellStart"/>
      <w:r w:rsidRPr="0070244F">
        <w:t>MPiPS</w:t>
      </w:r>
      <w:proofErr w:type="spellEnd"/>
      <w:r w:rsidRPr="0070244F">
        <w:t xml:space="preserve"> z 1 grudnia 1998 (Dz.U. Nr 148,poz.973).</w:t>
      </w:r>
    </w:p>
    <w:p w14:paraId="16A39C9C" w14:textId="77777777" w:rsidR="00800F33" w:rsidRDefault="00800F33" w:rsidP="00D927AE">
      <w:pPr>
        <w:spacing w:after="200" w:line="276" w:lineRule="auto"/>
        <w:contextualSpacing/>
        <w:jc w:val="center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inline distT="0" distB="0" distL="0" distR="0" wp14:anchorId="0A7131AD" wp14:editId="570000DE">
            <wp:extent cx="2943225" cy="1454777"/>
            <wp:effectExtent l="0" t="0" r="0" b="0"/>
            <wp:docPr id="2" name="Obraz 2" descr="https://p3s/image/53386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3s/image/53386/bi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46" b="22425"/>
                    <a:stretch/>
                  </pic:blipFill>
                  <pic:spPr bwMode="auto">
                    <a:xfrm>
                      <a:off x="0" y="0"/>
                      <a:ext cx="3035621" cy="150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BBD14F" w14:textId="77777777" w:rsidR="00800F33" w:rsidRDefault="00800F33" w:rsidP="00800F33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Zdj. poglądowe nr 1</w:t>
      </w:r>
    </w:p>
    <w:p w14:paraId="495985DC" w14:textId="77777777" w:rsidR="00800F33" w:rsidRDefault="00800F33" w:rsidP="00800F33">
      <w:pPr>
        <w:spacing w:after="200" w:line="276" w:lineRule="auto"/>
        <w:contextualSpacing/>
        <w:rPr>
          <w:rFonts w:ascii="Arial" w:hAnsi="Arial" w:cs="Arial"/>
          <w:sz w:val="18"/>
          <w:szCs w:val="18"/>
        </w:rPr>
      </w:pPr>
      <w:r w:rsidRPr="002137E4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68C1F3A" wp14:editId="2E0C0E62">
            <wp:extent cx="1551405" cy="2972642"/>
            <wp:effectExtent l="0" t="5715" r="5080" b="5080"/>
            <wp:docPr id="8" name="Obraz 8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74478" cy="3016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4958F54" wp14:editId="5380F954">
            <wp:extent cx="2638425" cy="158618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2" cy="1597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D849EC" w14:textId="3C98984F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4517E3AB" w14:textId="4085F036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6D5D2054" w14:textId="28AE391E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3ED1FE74" w14:textId="191B77B8" w:rsidR="002769E6" w:rsidRDefault="002769E6" w:rsidP="002137E4">
      <w:pPr>
        <w:spacing w:after="200" w:line="276" w:lineRule="auto"/>
        <w:contextualSpacing/>
        <w:jc w:val="both"/>
        <w:rPr>
          <w:rFonts w:ascii="Arial" w:hAnsi="Arial" w:cs="Arial"/>
          <w:noProof/>
          <w:sz w:val="18"/>
          <w:szCs w:val="18"/>
        </w:rPr>
      </w:pPr>
    </w:p>
    <w:p w14:paraId="080FD8D6" w14:textId="606E507D" w:rsidR="00800F33" w:rsidRPr="00800F33" w:rsidRDefault="00800F33" w:rsidP="00800F33">
      <w:pPr>
        <w:spacing w:before="100" w:beforeAutospacing="1" w:after="100" w:afterAutospacing="1" w:line="276" w:lineRule="auto"/>
        <w:rPr>
          <w:bCs/>
          <w:bdr w:val="none" w:sz="0" w:space="0" w:color="auto" w:frame="1"/>
          <w:shd w:val="clear" w:color="auto" w:fill="FFFFFF"/>
        </w:rPr>
      </w:pPr>
      <w:r>
        <w:rPr>
          <w:b/>
          <w:bCs/>
          <w:bdr w:val="none" w:sz="0" w:space="0" w:color="auto" w:frame="1"/>
          <w:shd w:val="clear" w:color="auto" w:fill="FFFFFF"/>
        </w:rPr>
        <w:t xml:space="preserve">3. </w:t>
      </w:r>
      <w:r w:rsidRPr="00800F33">
        <w:rPr>
          <w:b/>
          <w:bCs/>
          <w:bdr w:val="none" w:sz="0" w:space="0" w:color="auto" w:frame="1"/>
          <w:shd w:val="clear" w:color="auto" w:fill="FFFFFF"/>
        </w:rPr>
        <w:t xml:space="preserve">Kontener mobilny </w:t>
      </w:r>
      <w:r w:rsidR="00316DC3">
        <w:rPr>
          <w:b/>
          <w:bCs/>
          <w:bdr w:val="none" w:sz="0" w:space="0" w:color="auto" w:frame="1"/>
          <w:shd w:val="clear" w:color="auto" w:fill="FFFFFF"/>
        </w:rPr>
        <w:t xml:space="preserve">wraz z nakładką tapicerowaną </w:t>
      </w:r>
      <w:r w:rsidRPr="00800F33">
        <w:rPr>
          <w:b/>
          <w:bCs/>
          <w:bdr w:val="none" w:sz="0" w:space="0" w:color="auto" w:frame="1"/>
          <w:shd w:val="clear" w:color="auto" w:fill="FFFFFF"/>
        </w:rPr>
        <w:t xml:space="preserve">o wymiarach: </w:t>
      </w:r>
      <w:r w:rsidRPr="00800F33">
        <w:rPr>
          <w:bCs/>
          <w:bdr w:val="none" w:sz="0" w:space="0" w:color="auto" w:frame="1"/>
          <w:shd w:val="clear" w:color="auto" w:fill="FFFFFF"/>
        </w:rPr>
        <w:t>szerokość 432 mm, głębokość 480</w:t>
      </w:r>
      <w:r w:rsidRPr="00800F33">
        <w:rPr>
          <w:bCs/>
          <w:color w:val="FF0000"/>
          <w:bdr w:val="none" w:sz="0" w:space="0" w:color="auto" w:frame="1"/>
          <w:shd w:val="clear" w:color="auto" w:fill="FFFFFF"/>
        </w:rPr>
        <w:t xml:space="preserve"> </w:t>
      </w:r>
      <w:r w:rsidRPr="00800F33">
        <w:rPr>
          <w:bCs/>
          <w:bdr w:val="none" w:sz="0" w:space="0" w:color="auto" w:frame="1"/>
          <w:shd w:val="clear" w:color="auto" w:fill="FFFFFF"/>
        </w:rPr>
        <w:t>mm, wysokość: 600 mm</w:t>
      </w:r>
      <w:r w:rsidR="00316DC3">
        <w:rPr>
          <w:bCs/>
          <w:bdr w:val="none" w:sz="0" w:space="0" w:color="auto" w:frame="1"/>
          <w:shd w:val="clear" w:color="auto" w:fill="FFFFFF"/>
        </w:rPr>
        <w:t xml:space="preserve"> (pokoje 1 i 2 osobowe oraz dla osób z niepełnosprawnością)</w:t>
      </w:r>
    </w:p>
    <w:p w14:paraId="62FE4742" w14:textId="77777777" w:rsidR="00800F33" w:rsidRPr="00800F33" w:rsidRDefault="00800F33" w:rsidP="007B6A2F">
      <w:pPr>
        <w:spacing w:before="100" w:beforeAutospacing="1" w:line="276" w:lineRule="auto"/>
        <w:rPr>
          <w:b/>
          <w:bCs/>
          <w:bdr w:val="none" w:sz="0" w:space="0" w:color="auto" w:frame="1"/>
          <w:shd w:val="clear" w:color="auto" w:fill="FFFFFF"/>
        </w:rPr>
      </w:pPr>
      <w:r w:rsidRPr="00800F33">
        <w:rPr>
          <w:b/>
          <w:bCs/>
          <w:bdr w:val="none" w:sz="0" w:space="0" w:color="auto" w:frame="1"/>
          <w:shd w:val="clear" w:color="auto" w:fill="FFFFFF"/>
        </w:rPr>
        <w:t>Wykonanie</w:t>
      </w:r>
    </w:p>
    <w:p w14:paraId="50008DAF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wykonany z płyty wiórowej obustronnie laminowanej o klasie higieniczności E1, obrzeże ABS dobrane pod kolor płyty. </w:t>
      </w:r>
    </w:p>
    <w:p w14:paraId="40486331" w14:textId="5C3D6AD3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Korpus, plecy, front oraz wieniec dolny wykonane z płyty grubości 18</w:t>
      </w:r>
      <w:r w:rsidRPr="00800F33">
        <w:rPr>
          <w:rFonts w:cs="Calibri"/>
          <w:color w:val="00B050"/>
          <w:bdr w:val="none" w:sz="0" w:space="0" w:color="auto" w:frame="1"/>
          <w:shd w:val="clear" w:color="auto" w:fill="FFFFFF"/>
        </w:rPr>
        <w:t xml:space="preserve"> </w:t>
      </w:r>
      <w:r w:rsidRPr="00800F33">
        <w:rPr>
          <w:rFonts w:cs="Calibri"/>
          <w:bdr w:val="none" w:sz="0" w:space="0" w:color="auto" w:frame="1"/>
          <w:shd w:val="clear" w:color="auto" w:fill="FFFFFF"/>
        </w:rPr>
        <w:t xml:space="preserve">mm. Wieniec górny wykonany z płyty grubości 25 mm. Plecy wpuszczane w </w:t>
      </w:r>
      <w:proofErr w:type="spellStart"/>
      <w:r w:rsidRPr="00800F33">
        <w:rPr>
          <w:rFonts w:cs="Calibri"/>
          <w:bdr w:val="none" w:sz="0" w:space="0" w:color="auto" w:frame="1"/>
          <w:shd w:val="clear" w:color="auto" w:fill="FFFFFF"/>
        </w:rPr>
        <w:t>nafrezowane</w:t>
      </w:r>
      <w:proofErr w:type="spellEnd"/>
      <w:r w:rsidRPr="00800F33">
        <w:rPr>
          <w:rFonts w:cs="Calibri"/>
          <w:bdr w:val="none" w:sz="0" w:space="0" w:color="auto" w:frame="1"/>
          <w:shd w:val="clear" w:color="auto" w:fill="FFFFFF"/>
        </w:rPr>
        <w:t xml:space="preserve"> boki kontenera. Całość w </w:t>
      </w:r>
      <w:r w:rsidR="00316DC3">
        <w:rPr>
          <w:rFonts w:cs="Calibri"/>
          <w:b/>
          <w:bdr w:val="none" w:sz="0" w:space="0" w:color="auto" w:frame="1"/>
          <w:shd w:val="clear" w:color="auto" w:fill="FFFFFF"/>
        </w:rPr>
        <w:t>kolorze dąb.</w:t>
      </w:r>
    </w:p>
    <w:p w14:paraId="341228DE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 wyposażony w 3 szuflady o wkładach tworzywowych.</w:t>
      </w:r>
    </w:p>
    <w:p w14:paraId="37B68CDD" w14:textId="732638DB" w:rsid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ma możliwość wysunięcia na raz tylko jednej szuflady.</w:t>
      </w:r>
    </w:p>
    <w:p w14:paraId="1C6011DD" w14:textId="2355B540" w:rsidR="007B6A2F" w:rsidRPr="007B6A2F" w:rsidRDefault="007B6A2F" w:rsidP="007B6A2F">
      <w:pPr>
        <w:pStyle w:val="Akapitzlist"/>
        <w:numPr>
          <w:ilvl w:val="0"/>
          <w:numId w:val="7"/>
        </w:numPr>
        <w:rPr>
          <w:rFonts w:cs="Calibri"/>
          <w:bdr w:val="none" w:sz="0" w:space="0" w:color="auto" w:frame="1"/>
          <w:shd w:val="clear" w:color="auto" w:fill="FFFFFF"/>
        </w:rPr>
      </w:pPr>
      <w:r w:rsidRPr="007B6A2F">
        <w:rPr>
          <w:rFonts w:cs="Calibri"/>
          <w:bdr w:val="none" w:sz="0" w:space="0" w:color="auto" w:frame="1"/>
          <w:shd w:val="clear" w:color="auto" w:fill="FFFFFF"/>
        </w:rPr>
        <w:t>Na froncie każdej szuflady znajduje się metalowy uchwyt o rozstawie 128 mm, mocowany n</w:t>
      </w:r>
      <w:r>
        <w:rPr>
          <w:rFonts w:cs="Calibri"/>
          <w:bdr w:val="none" w:sz="0" w:space="0" w:color="auto" w:frame="1"/>
          <w:shd w:val="clear" w:color="auto" w:fill="FFFFFF"/>
        </w:rPr>
        <w:t>a 2 śrubach, malowany proszkowo na kolor czarny mat.</w:t>
      </w:r>
    </w:p>
    <w:p w14:paraId="43591769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Top górny nachodzi na szuflady i licuje się z ich frontem, wieniec dolny kontenera jest zasłonięty frontem szuflady. Front szuflad montowany do szuflady za pomocą złącza ułatwiającego ewentualną regulację.</w:t>
      </w:r>
    </w:p>
    <w:p w14:paraId="4BE3FEC5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Zamek centralny z 2 kluczami łamanymi – montowany w froncie górnej szuflady.</w:t>
      </w:r>
    </w:p>
    <w:p w14:paraId="04B1AD6D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Szuflady na prowadnicach rolkowych.</w:t>
      </w:r>
    </w:p>
    <w:p w14:paraId="2F56EA9E" w14:textId="77777777" w:rsidR="00800F33" w:rsidRPr="00800F3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wyposażony w 4 kółka fi 40 mm, w tym 2 z hamulcem. </w:t>
      </w:r>
    </w:p>
    <w:p w14:paraId="55233516" w14:textId="569CED0F" w:rsidR="00800F33" w:rsidRPr="00316DC3" w:rsidRDefault="00800F33" w:rsidP="007B6A2F">
      <w:pPr>
        <w:numPr>
          <w:ilvl w:val="0"/>
          <w:numId w:val="7"/>
        </w:numPr>
        <w:spacing w:before="100" w:beforeAutospacing="1" w:line="276" w:lineRule="auto"/>
        <w:rPr>
          <w:rFonts w:cs="Calibri"/>
          <w:bdr w:val="none" w:sz="0" w:space="0" w:color="auto" w:frame="1"/>
          <w:shd w:val="clear" w:color="auto" w:fill="FFFFFF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Kontener klejony, montowany w fabryce producenta w celu zwiększenia wytrzymałości mebla.</w:t>
      </w:r>
      <w:r w:rsidRPr="00316DC3">
        <w:rPr>
          <w:rFonts w:cs="Calibri"/>
          <w:bdr w:val="none" w:sz="0" w:space="0" w:color="auto" w:frame="1"/>
          <w:shd w:val="clear" w:color="auto" w:fill="FFFFFF"/>
        </w:rPr>
        <w:br/>
      </w:r>
    </w:p>
    <w:p w14:paraId="42B86D46" w14:textId="77777777" w:rsidR="00800F33" w:rsidRPr="00800F33" w:rsidRDefault="00800F33" w:rsidP="00800F33">
      <w:pPr>
        <w:numPr>
          <w:ilvl w:val="0"/>
          <w:numId w:val="7"/>
        </w:numPr>
        <w:spacing w:after="200" w:line="276" w:lineRule="auto"/>
        <w:contextualSpacing/>
        <w:rPr>
          <w:rFonts w:ascii="Calibri" w:hAnsi="Calibri" w:cs="Calibri"/>
        </w:rPr>
      </w:pPr>
      <w:r w:rsidRPr="00800F33">
        <w:rPr>
          <w:rFonts w:cs="Calibri"/>
          <w:b/>
          <w:bCs/>
          <w:bdr w:val="none" w:sz="0" w:space="0" w:color="auto" w:frame="1"/>
          <w:shd w:val="clear" w:color="auto" w:fill="FFFFFF"/>
        </w:rPr>
        <w:t>Posiadane dokumenty do wglądu przez Zamawiającego:</w:t>
      </w:r>
    </w:p>
    <w:p w14:paraId="4A1B1DB5" w14:textId="7F098685" w:rsidR="00800F33" w:rsidRPr="00171C69" w:rsidRDefault="00800F33" w:rsidP="00F47F06">
      <w:pPr>
        <w:numPr>
          <w:ilvl w:val="1"/>
          <w:numId w:val="7"/>
        </w:numPr>
        <w:spacing w:after="200" w:line="276" w:lineRule="auto"/>
        <w:contextualSpacing/>
        <w:rPr>
          <w:rFonts w:ascii="Calibri" w:hAnsi="Calibri" w:cs="Calibri"/>
        </w:rPr>
      </w:pPr>
      <w:r w:rsidRPr="00800F33">
        <w:rPr>
          <w:rFonts w:cs="Calibri"/>
          <w:bdr w:val="none" w:sz="0" w:space="0" w:color="auto" w:frame="1"/>
          <w:shd w:val="clear" w:color="auto" w:fill="FFFFFF"/>
        </w:rPr>
        <w:t>Atest zgodności wg normy EN 14073-2,</w:t>
      </w:r>
    </w:p>
    <w:p w14:paraId="2B7A97BA" w14:textId="648393A0" w:rsidR="00171C69" w:rsidRPr="00F47F06" w:rsidRDefault="00171C69" w:rsidP="00F47F06">
      <w:pPr>
        <w:numPr>
          <w:ilvl w:val="1"/>
          <w:numId w:val="7"/>
        </w:numPr>
        <w:spacing w:after="200" w:line="276" w:lineRule="auto"/>
        <w:contextualSpacing/>
        <w:rPr>
          <w:rFonts w:ascii="Calibri" w:hAnsi="Calibri" w:cs="Calibri"/>
        </w:rPr>
      </w:pPr>
      <w:r w:rsidRPr="00171C69">
        <w:rPr>
          <w:rFonts w:cs="Calibri"/>
          <w:bdr w:val="none" w:sz="0" w:space="0" w:color="auto" w:frame="1"/>
          <w:shd w:val="clear" w:color="auto" w:fill="FFFFFF"/>
        </w:rPr>
        <w:t>Atest higieniczny na całą linię meblową</w:t>
      </w:r>
    </w:p>
    <w:p w14:paraId="0D4F9734" w14:textId="77777777" w:rsidR="00800F33" w:rsidRPr="00800F33" w:rsidRDefault="00800F33" w:rsidP="00800F33">
      <w:pPr>
        <w:contextualSpacing/>
        <w:rPr>
          <w:rFonts w:ascii="Calibri" w:hAnsi="Calibri"/>
        </w:rPr>
      </w:pPr>
    </w:p>
    <w:p w14:paraId="41684F54" w14:textId="55B26A27" w:rsidR="00800F33" w:rsidRPr="00800F33" w:rsidRDefault="00800F33" w:rsidP="00800F33">
      <w:pPr>
        <w:spacing w:after="200" w:line="276" w:lineRule="auto"/>
        <w:rPr>
          <w:b/>
        </w:rPr>
      </w:pPr>
      <w:r w:rsidRPr="00800F33">
        <w:rPr>
          <w:b/>
        </w:rPr>
        <w:t>Nakładka tapicerowa</w:t>
      </w:r>
      <w:r w:rsidR="00171C69">
        <w:rPr>
          <w:b/>
        </w:rPr>
        <w:t>na mogąca służyć jako siedzisko</w:t>
      </w:r>
    </w:p>
    <w:p w14:paraId="59B80E26" w14:textId="77777777" w:rsidR="00800F33" w:rsidRPr="00800F33" w:rsidRDefault="00800F33" w:rsidP="00800F33">
      <w:pPr>
        <w:spacing w:after="200" w:line="276" w:lineRule="auto"/>
        <w:rPr>
          <w:rFonts w:eastAsia="Calibri"/>
          <w:b/>
        </w:rPr>
      </w:pPr>
      <w:r w:rsidRPr="00800F33">
        <w:rPr>
          <w:b/>
        </w:rPr>
        <w:t>O wymiarach:</w:t>
      </w:r>
    </w:p>
    <w:p w14:paraId="0503B055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Szerokość: 432 mm</w:t>
      </w:r>
    </w:p>
    <w:p w14:paraId="79906F43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Głębokość: 480 mm</w:t>
      </w:r>
    </w:p>
    <w:p w14:paraId="35095AFF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Grubość: około 34 mm</w:t>
      </w:r>
    </w:p>
    <w:p w14:paraId="42F4B3A4" w14:textId="77777777" w:rsidR="00800F33" w:rsidRPr="00800F33" w:rsidRDefault="00800F33" w:rsidP="00800F33">
      <w:pPr>
        <w:spacing w:after="200" w:line="276" w:lineRule="auto"/>
        <w:rPr>
          <w:b/>
        </w:rPr>
      </w:pPr>
      <w:r w:rsidRPr="00800F33">
        <w:rPr>
          <w:b/>
        </w:rPr>
        <w:t>Pozostałe informacje:</w:t>
      </w:r>
    </w:p>
    <w:p w14:paraId="409C6D99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Nakładka o wymiarach dopasowanych do topu kontenera, tak, że przykrywa całą jego powierzchnię.</w:t>
      </w:r>
    </w:p>
    <w:p w14:paraId="4C256A50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Nakładka montowana rozłącznie za pomocą 4 rzepów.</w:t>
      </w:r>
    </w:p>
    <w:p w14:paraId="526C4FD6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Szkielet nakładki wykonany z płyty pilśniowej, pokrytej formatką gąbki ciętej i tapicerowany tkaniną od stron widocznych po nałożeniu na kontener.</w:t>
      </w:r>
    </w:p>
    <w:p w14:paraId="203F973E" w14:textId="077C3986" w:rsidR="00800F33" w:rsidRPr="007B330B" w:rsidRDefault="00800F33" w:rsidP="00800F33">
      <w:pPr>
        <w:numPr>
          <w:ilvl w:val="0"/>
          <w:numId w:val="5"/>
        </w:numPr>
        <w:spacing w:after="200" w:line="276" w:lineRule="auto"/>
        <w:contextualSpacing/>
        <w:rPr>
          <w:color w:val="000000" w:themeColor="text1"/>
        </w:rPr>
      </w:pPr>
      <w:r w:rsidRPr="00316DC3">
        <w:rPr>
          <w:color w:val="000000" w:themeColor="text1"/>
          <w:shd w:val="clear" w:color="auto" w:fill="FFFFFF"/>
        </w:rPr>
        <w:t>Kolor tapicerki do uzgodnienia przed realizacją zamówienia z Zamawiającym.</w:t>
      </w:r>
    </w:p>
    <w:p w14:paraId="43B7792F" w14:textId="77777777" w:rsidR="007B330B" w:rsidRPr="00316DC3" w:rsidRDefault="007B330B" w:rsidP="00800F33">
      <w:pPr>
        <w:numPr>
          <w:ilvl w:val="0"/>
          <w:numId w:val="5"/>
        </w:numPr>
        <w:spacing w:after="200" w:line="276" w:lineRule="auto"/>
        <w:contextualSpacing/>
        <w:rPr>
          <w:color w:val="000000" w:themeColor="text1"/>
        </w:rPr>
      </w:pPr>
    </w:p>
    <w:p w14:paraId="4299D87A" w14:textId="77777777" w:rsidR="00800F33" w:rsidRPr="00800F33" w:rsidRDefault="00800F33" w:rsidP="00800F33">
      <w:pPr>
        <w:spacing w:after="200" w:line="276" w:lineRule="auto"/>
        <w:rPr>
          <w:b/>
          <w:color w:val="FF0000"/>
        </w:rPr>
      </w:pPr>
      <w:r w:rsidRPr="00800F33">
        <w:rPr>
          <w:b/>
        </w:rPr>
        <w:t>Parametry tkaniny:</w:t>
      </w:r>
    </w:p>
    <w:p w14:paraId="23128794" w14:textId="77777777" w:rsidR="00800F33" w:rsidRPr="00800F33" w:rsidRDefault="00800F33" w:rsidP="00800F33">
      <w:pPr>
        <w:numPr>
          <w:ilvl w:val="0"/>
          <w:numId w:val="5"/>
        </w:numPr>
        <w:spacing w:after="200" w:line="276" w:lineRule="auto"/>
        <w:contextualSpacing/>
      </w:pPr>
      <w:r w:rsidRPr="00800F33">
        <w:t>Skład: 100% poliester</w:t>
      </w:r>
    </w:p>
    <w:p w14:paraId="18E808A4" w14:textId="77777777" w:rsidR="00800F33" w:rsidRPr="00800F33" w:rsidRDefault="00800F33" w:rsidP="00800F33">
      <w:pPr>
        <w:numPr>
          <w:ilvl w:val="0"/>
          <w:numId w:val="6"/>
        </w:numPr>
        <w:spacing w:after="200" w:line="276" w:lineRule="auto"/>
        <w:contextualSpacing/>
      </w:pPr>
      <w:r w:rsidRPr="00800F33">
        <w:t>Gramatura: 250 g/m</w:t>
      </w:r>
    </w:p>
    <w:p w14:paraId="18A0472F" w14:textId="77777777" w:rsidR="00800F33" w:rsidRPr="00800F33" w:rsidRDefault="00800F33" w:rsidP="00800F33">
      <w:pPr>
        <w:numPr>
          <w:ilvl w:val="0"/>
          <w:numId w:val="6"/>
        </w:numPr>
        <w:spacing w:after="200" w:line="276" w:lineRule="auto"/>
        <w:contextualSpacing/>
      </w:pPr>
      <w:r w:rsidRPr="00800F33">
        <w:rPr>
          <w:color w:val="222222"/>
          <w:shd w:val="clear" w:color="auto" w:fill="FFFFFF"/>
        </w:rPr>
        <w:t xml:space="preserve">Ścieralność: 150 000 cykli </w:t>
      </w:r>
      <w:proofErr w:type="spellStart"/>
      <w:r w:rsidRPr="00800F33">
        <w:rPr>
          <w:color w:val="222222"/>
          <w:shd w:val="clear" w:color="auto" w:fill="FFFFFF"/>
        </w:rPr>
        <w:t>Martindale</w:t>
      </w:r>
      <w:proofErr w:type="spellEnd"/>
    </w:p>
    <w:p w14:paraId="57D7941D" w14:textId="77777777" w:rsidR="00800F33" w:rsidRPr="00800F33" w:rsidRDefault="00800F33" w:rsidP="00800F33">
      <w:pPr>
        <w:numPr>
          <w:ilvl w:val="0"/>
          <w:numId w:val="6"/>
        </w:numPr>
        <w:spacing w:after="200" w:line="276" w:lineRule="auto"/>
        <w:contextualSpacing/>
      </w:pPr>
      <w:proofErr w:type="spellStart"/>
      <w:r w:rsidRPr="00800F33">
        <w:rPr>
          <w:color w:val="222222"/>
          <w:shd w:val="clear" w:color="auto" w:fill="FFFFFF"/>
        </w:rPr>
        <w:t>Trudnozapalność</w:t>
      </w:r>
      <w:proofErr w:type="spellEnd"/>
      <w:r w:rsidRPr="00800F33">
        <w:rPr>
          <w:color w:val="222222"/>
          <w:shd w:val="clear" w:color="auto" w:fill="FFFFFF"/>
        </w:rPr>
        <w:t>:  wg. EN 1021-1, EN 1021-2</w:t>
      </w:r>
    </w:p>
    <w:p w14:paraId="045A05AA" w14:textId="77777777" w:rsidR="00800F33" w:rsidRPr="00800F33" w:rsidRDefault="00800F33" w:rsidP="00800F33">
      <w:pPr>
        <w:spacing w:after="200" w:line="276" w:lineRule="auto"/>
        <w:ind w:left="360"/>
      </w:pPr>
    </w:p>
    <w:p w14:paraId="0C97F82B" w14:textId="77777777" w:rsidR="00800F33" w:rsidRPr="00800F33" w:rsidRDefault="00800F33" w:rsidP="00800F33">
      <w:pPr>
        <w:spacing w:after="200" w:line="276" w:lineRule="auto"/>
        <w:ind w:left="360"/>
      </w:pPr>
      <w:r w:rsidRPr="00800F33">
        <w:t>Zdjęcie poglądowe:</w:t>
      </w:r>
    </w:p>
    <w:p w14:paraId="3D183FF2" w14:textId="77777777" w:rsidR="00800F33" w:rsidRPr="00800F33" w:rsidRDefault="00800F33" w:rsidP="00800F33">
      <w:pPr>
        <w:spacing w:after="200" w:line="276" w:lineRule="auto"/>
        <w:rPr>
          <w:rFonts w:ascii="Calibri" w:hAnsi="Calibri"/>
          <w:sz w:val="22"/>
          <w:szCs w:val="22"/>
        </w:rPr>
      </w:pPr>
      <w:r w:rsidRPr="00800F33">
        <w:rPr>
          <w:rFonts w:ascii="Calibri" w:hAnsi="Calibri"/>
          <w:sz w:val="22"/>
          <w:szCs w:val="22"/>
        </w:rPr>
        <w:object w:dxaOrig="4125" w:dyaOrig="4650" w14:anchorId="420D01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pt;height:232.5pt" o:ole="">
            <v:imagedata r:id="rId15" o:title=""/>
          </v:shape>
          <o:OLEObject Type="Embed" ProgID="PBrush" ShapeID="_x0000_i1025" DrawAspect="Content" ObjectID="_1707115663" r:id="rId16"/>
        </w:object>
      </w:r>
    </w:p>
    <w:p w14:paraId="727A922A" w14:textId="1D7C9CBD" w:rsidR="002769E6" w:rsidRDefault="002769E6" w:rsidP="002769E6">
      <w:pPr>
        <w:autoSpaceDE w:val="0"/>
      </w:pPr>
    </w:p>
    <w:p w14:paraId="45A7FC2A" w14:textId="1B7F98FA" w:rsidR="00FA2251" w:rsidRPr="00B2690A" w:rsidRDefault="00FA2251" w:rsidP="00FA2251">
      <w:pPr>
        <w:jc w:val="both"/>
        <w:rPr>
          <w:b/>
          <w:bCs/>
        </w:rPr>
      </w:pPr>
    </w:p>
    <w:p w14:paraId="5881AE19" w14:textId="651652F3" w:rsidR="00FA2251" w:rsidRPr="00B2690A" w:rsidRDefault="00FA2251" w:rsidP="00FA2251">
      <w:pPr>
        <w:jc w:val="both"/>
        <w:rPr>
          <w:b/>
          <w:bCs/>
        </w:rPr>
      </w:pPr>
      <w:r>
        <w:rPr>
          <w:b/>
          <w:bCs/>
        </w:rPr>
        <w:t>4</w:t>
      </w:r>
      <w:r w:rsidRPr="00B2690A">
        <w:rPr>
          <w:b/>
          <w:bCs/>
        </w:rPr>
        <w:t xml:space="preserve">. Szafa ubraniowa </w:t>
      </w:r>
      <w:r w:rsidRPr="00B2690A">
        <w:rPr>
          <w:bCs/>
        </w:rPr>
        <w:t xml:space="preserve">z nastawką posadowiona na szafce z szufladą </w:t>
      </w:r>
      <w:r w:rsidRPr="00B2690A">
        <w:rPr>
          <w:b/>
          <w:bCs/>
        </w:rPr>
        <w:t>(pokój 1-osobowy,  pokój 2-osobowy).</w:t>
      </w:r>
    </w:p>
    <w:p w14:paraId="0200E2EE" w14:textId="77777777" w:rsidR="00FA2251" w:rsidRPr="00B2690A" w:rsidRDefault="00FA2251" w:rsidP="00FA2251">
      <w:pPr>
        <w:ind w:left="567"/>
        <w:jc w:val="both"/>
        <w:rPr>
          <w:b/>
          <w:bCs/>
        </w:rPr>
      </w:pPr>
    </w:p>
    <w:p w14:paraId="770E82E0" w14:textId="77777777" w:rsidR="00FA2251" w:rsidRPr="00B2690A" w:rsidRDefault="00FA2251" w:rsidP="00FA2251">
      <w:pPr>
        <w:jc w:val="both"/>
        <w:rPr>
          <w:bCs/>
          <w:color w:val="FF0000"/>
        </w:rPr>
      </w:pPr>
      <w:r w:rsidRPr="00B2690A">
        <w:rPr>
          <w:bCs/>
        </w:rPr>
        <w:t xml:space="preserve">Łączne wymiary szafy: </w:t>
      </w:r>
      <w:r w:rsidRPr="00B2690A">
        <w:rPr>
          <w:b/>
          <w:bCs/>
        </w:rPr>
        <w:t>szerokość 100 cm x 60 cm głębokość x 270 cm wysokość</w:t>
      </w:r>
    </w:p>
    <w:p w14:paraId="02BFB0FC" w14:textId="77777777" w:rsidR="00FA2251" w:rsidRPr="00B2690A" w:rsidRDefault="00FA2251" w:rsidP="00FA2251">
      <w:pPr>
        <w:jc w:val="both"/>
        <w:rPr>
          <w:b/>
          <w:bCs/>
        </w:rPr>
      </w:pPr>
    </w:p>
    <w:p w14:paraId="0EF5636E" w14:textId="77777777" w:rsidR="00FA2251" w:rsidRPr="00B2690A" w:rsidRDefault="00FA2251" w:rsidP="00FA2251">
      <w:pPr>
        <w:ind w:left="720"/>
        <w:jc w:val="both"/>
        <w:rPr>
          <w:rFonts w:eastAsia="Calibri"/>
          <w:b/>
          <w:bCs/>
          <w:color w:val="000000"/>
        </w:rPr>
      </w:pPr>
      <w:r w:rsidRPr="00B2690A">
        <w:rPr>
          <w:rFonts w:eastAsia="Calibri"/>
          <w:b/>
          <w:bCs/>
          <w:color w:val="000000"/>
        </w:rPr>
        <w:t>Wykonanie</w:t>
      </w:r>
    </w:p>
    <w:p w14:paraId="76F4290F" w14:textId="77777777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rFonts w:eastAsia="Calibri"/>
          <w:lang w:eastAsia="en-US"/>
        </w:rPr>
      </w:pPr>
      <w:r w:rsidRPr="00B2690A">
        <w:rPr>
          <w:rFonts w:eastAsia="Calibri"/>
          <w:lang w:eastAsia="en-US"/>
        </w:rPr>
        <w:t xml:space="preserve">Top, korpus,  fronty, wieniec dolny, półki i szuflady, cokół  wykonane z trójwarstwowej płyty wiórowej o minimum 18 mm grubości, obustronnie </w:t>
      </w:r>
      <w:proofErr w:type="spellStart"/>
      <w:r w:rsidRPr="00B2690A">
        <w:rPr>
          <w:rFonts w:eastAsia="Calibri"/>
          <w:lang w:eastAsia="en-US"/>
        </w:rPr>
        <w:t>melaminowanej</w:t>
      </w:r>
      <w:proofErr w:type="spellEnd"/>
      <w:r w:rsidRPr="00B2690A">
        <w:rPr>
          <w:rFonts w:eastAsia="Calibri"/>
          <w:lang w:eastAsia="en-US"/>
        </w:rPr>
        <w:t xml:space="preserve">, o klasie higieniczności E1, oklejonej obrzeżem ABS grubości 2 mm. </w:t>
      </w:r>
      <w:r w:rsidRPr="00B2690A">
        <w:rPr>
          <w:rFonts w:eastAsia="Calibri"/>
          <w:b/>
          <w:lang w:eastAsia="en-US"/>
        </w:rPr>
        <w:t>Szafa w kolorze białym</w:t>
      </w:r>
      <w:r w:rsidRPr="00B2690A">
        <w:rPr>
          <w:rFonts w:eastAsia="Calibri"/>
          <w:lang w:eastAsia="en-US"/>
        </w:rPr>
        <w:t>.</w:t>
      </w:r>
    </w:p>
    <w:p w14:paraId="0FD81AD7" w14:textId="77777777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 xml:space="preserve">Ściany tylne szafy wykonane z płyty wiórowej obustronnie </w:t>
      </w:r>
      <w:proofErr w:type="spellStart"/>
      <w:r w:rsidRPr="00B2690A">
        <w:t>melaminiwanej</w:t>
      </w:r>
      <w:proofErr w:type="spellEnd"/>
      <w:r w:rsidRPr="00B2690A">
        <w:t xml:space="preserve"> o grubości 12mm, wpuszczonej w wyfrezowane rowki w bokach zabudowy </w:t>
      </w:r>
      <w:r w:rsidRPr="00B2690A">
        <w:rPr>
          <w:b/>
        </w:rPr>
        <w:t>- w kolorze białym.</w:t>
      </w:r>
    </w:p>
    <w:p w14:paraId="708A5D47" w14:textId="77777777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>Półki ruchome wyposażone w podpórki zapobiegające przypadkowemu wysunięciu lub wyszarpnięciu, z możliwością ich regulacji. Wszystkie krawędzie półek oklejone obrzeżem ABS o grubości 2mm w kolorze białym.</w:t>
      </w:r>
    </w:p>
    <w:p w14:paraId="07296F52" w14:textId="340B8EF4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 xml:space="preserve">Drzwi szafy wyposażone w zawiasy puszkowe z </w:t>
      </w:r>
      <w:proofErr w:type="spellStart"/>
      <w:r w:rsidRPr="00B2690A">
        <w:t>samodomykiem</w:t>
      </w:r>
      <w:proofErr w:type="spellEnd"/>
      <w:r w:rsidRPr="00B2690A">
        <w:t xml:space="preserve"> o kąc</w:t>
      </w:r>
      <w:r w:rsidR="00D83F98">
        <w:t xml:space="preserve">ie rozwarcia do 110°. Załącznik ABC. </w:t>
      </w:r>
    </w:p>
    <w:p w14:paraId="5BA06073" w14:textId="17C6EE79" w:rsidR="00FA2251" w:rsidRPr="00B2690A" w:rsidRDefault="00FA2251" w:rsidP="00FA2251">
      <w:pPr>
        <w:numPr>
          <w:ilvl w:val="0"/>
          <w:numId w:val="11"/>
        </w:numPr>
        <w:spacing w:line="276" w:lineRule="auto"/>
        <w:contextualSpacing/>
        <w:jc w:val="both"/>
        <w:rPr>
          <w:b/>
        </w:rPr>
      </w:pPr>
      <w:r w:rsidRPr="00B2690A">
        <w:t>Szafa z cokołem o wysokości 4 cm, wyposażona w stopki zgodne z o</w:t>
      </w:r>
      <w:r w:rsidR="00CF7896">
        <w:t>pisem zawartym w załączniku ABC</w:t>
      </w:r>
      <w:r w:rsidRPr="00B2690A">
        <w:t xml:space="preserve"> lub równoważne, dostosowane do wysokości cokołu.</w:t>
      </w:r>
    </w:p>
    <w:p w14:paraId="32A0F671" w14:textId="77777777" w:rsidR="00FA2251" w:rsidRPr="00B2690A" w:rsidRDefault="00FA2251" w:rsidP="00FA2251">
      <w:pPr>
        <w:spacing w:line="276" w:lineRule="auto"/>
        <w:contextualSpacing/>
        <w:jc w:val="both"/>
        <w:rPr>
          <w:b/>
        </w:rPr>
      </w:pPr>
    </w:p>
    <w:p w14:paraId="641B1EA5" w14:textId="77777777" w:rsidR="00FA2251" w:rsidRPr="00B2690A" w:rsidRDefault="00FA2251" w:rsidP="00FA2251">
      <w:pPr>
        <w:jc w:val="both"/>
        <w:rPr>
          <w:bCs/>
        </w:rPr>
      </w:pPr>
      <w:r w:rsidRPr="00B2690A">
        <w:rPr>
          <w:bCs/>
        </w:rPr>
        <w:t>Szafa podzielona na 3 części:</w:t>
      </w:r>
    </w:p>
    <w:p w14:paraId="7F7398B9" w14:textId="77777777" w:rsidR="00FA2251" w:rsidRPr="00B2690A" w:rsidRDefault="00FA2251" w:rsidP="00FA2251">
      <w:pPr>
        <w:ind w:left="567"/>
        <w:jc w:val="both"/>
        <w:rPr>
          <w:b/>
          <w:bCs/>
          <w:color w:val="FF0000"/>
        </w:rPr>
      </w:pPr>
      <w:r w:rsidRPr="00B2690A">
        <w:rPr>
          <w:bCs/>
        </w:rPr>
        <w:t xml:space="preserve"> </w:t>
      </w:r>
    </w:p>
    <w:p w14:paraId="10B6E9EB" w14:textId="77777777" w:rsidR="00FA2251" w:rsidRPr="00B2690A" w:rsidRDefault="00FA2251" w:rsidP="00FA2251">
      <w:pPr>
        <w:numPr>
          <w:ilvl w:val="0"/>
          <w:numId w:val="9"/>
        </w:numPr>
        <w:jc w:val="both"/>
        <w:rPr>
          <w:b/>
          <w:bCs/>
        </w:rPr>
      </w:pPr>
      <w:r w:rsidRPr="00B2690A">
        <w:rPr>
          <w:b/>
          <w:bCs/>
        </w:rPr>
        <w:t>Szafka z szufladą</w:t>
      </w:r>
    </w:p>
    <w:p w14:paraId="5438A7D3" w14:textId="77777777" w:rsidR="00FA2251" w:rsidRPr="00B2690A" w:rsidRDefault="00FA2251" w:rsidP="00FA2251">
      <w:pPr>
        <w:pStyle w:val="Akapitzlist"/>
        <w:numPr>
          <w:ilvl w:val="0"/>
          <w:numId w:val="11"/>
        </w:numPr>
        <w:spacing w:line="276" w:lineRule="auto"/>
        <w:jc w:val="both"/>
        <w:rPr>
          <w:b/>
        </w:rPr>
      </w:pPr>
      <w:r w:rsidRPr="00B2690A">
        <w:rPr>
          <w:rFonts w:eastAsia="Calibri"/>
          <w:lang w:eastAsia="en-US"/>
        </w:rPr>
        <w:t xml:space="preserve">Szafka o wymiarze: </w:t>
      </w:r>
      <w:r w:rsidRPr="00B2690A">
        <w:rPr>
          <w:rFonts w:eastAsia="Calibri"/>
          <w:b/>
          <w:lang w:eastAsia="en-US"/>
        </w:rPr>
        <w:t>szerokość 100 cm x 60 cm głębokość x 23 cm wysokość (27 cm z cokołem)</w:t>
      </w:r>
      <w:r w:rsidRPr="00B2690A">
        <w:rPr>
          <w:rFonts w:eastAsia="Calibri"/>
          <w:lang w:eastAsia="en-US"/>
        </w:rPr>
        <w:t>.</w:t>
      </w:r>
    </w:p>
    <w:p w14:paraId="1C8B201F" w14:textId="775B0A00" w:rsidR="00FA2251" w:rsidRPr="00B2690A" w:rsidRDefault="00FA2251" w:rsidP="00FA2251">
      <w:pPr>
        <w:numPr>
          <w:ilvl w:val="0"/>
          <w:numId w:val="11"/>
        </w:numPr>
        <w:jc w:val="both"/>
      </w:pPr>
      <w:r w:rsidRPr="00B2690A">
        <w:t xml:space="preserve">Szafka wyposażona w szufladę na prowadnicach kulkowych zapewniających </w:t>
      </w:r>
      <w:proofErr w:type="spellStart"/>
      <w:r w:rsidRPr="00B2690A">
        <w:t>samociąg</w:t>
      </w:r>
      <w:proofErr w:type="spellEnd"/>
      <w:r w:rsidRPr="00B2690A">
        <w:t>, około 90% wysuwu oraz  no</w:t>
      </w:r>
      <w:r w:rsidR="00D83F98">
        <w:t xml:space="preserve">śność minimum 45 kg. Załącznik ABC. </w:t>
      </w:r>
    </w:p>
    <w:p w14:paraId="205C1044" w14:textId="77777777" w:rsidR="00FA2251" w:rsidRPr="00B2690A" w:rsidRDefault="00FA2251" w:rsidP="00FA2251">
      <w:pPr>
        <w:numPr>
          <w:ilvl w:val="0"/>
          <w:numId w:val="11"/>
        </w:numPr>
        <w:jc w:val="both"/>
      </w:pPr>
      <w:r w:rsidRPr="00B2690A">
        <w:t xml:space="preserve">Cokół wykonany z płyty meblowej o grubości min. 18 mm oraz wysokości 4 cm - w </w:t>
      </w:r>
      <w:r w:rsidRPr="00B2690A">
        <w:rPr>
          <w:b/>
        </w:rPr>
        <w:t>kolorze białym</w:t>
      </w:r>
      <w:r w:rsidRPr="00B2690A">
        <w:t>.</w:t>
      </w:r>
    </w:p>
    <w:p w14:paraId="06E8D3BA" w14:textId="77777777" w:rsidR="00FA2251" w:rsidRPr="00B2690A" w:rsidRDefault="00FA2251" w:rsidP="00FA2251">
      <w:pPr>
        <w:numPr>
          <w:ilvl w:val="0"/>
          <w:numId w:val="11"/>
        </w:numPr>
        <w:jc w:val="both"/>
      </w:pPr>
      <w:r w:rsidRPr="00B2690A">
        <w:t xml:space="preserve">Wszystkie łączenia za pomocą połączeń trzpieniowo-mimośrodowych min. Fi 15 mm. </w:t>
      </w:r>
    </w:p>
    <w:p w14:paraId="2D0F43F0" w14:textId="77777777" w:rsidR="00FA2251" w:rsidRPr="00B2690A" w:rsidRDefault="00FA2251" w:rsidP="00FA2251">
      <w:pPr>
        <w:numPr>
          <w:ilvl w:val="0"/>
          <w:numId w:val="11"/>
        </w:numPr>
        <w:jc w:val="both"/>
      </w:pPr>
      <w:r w:rsidRPr="00B2690A">
        <w:t>Uchwyt – frezowany w płycie (w panelu przednim szuflady) wykonany ściśle wg. załączonego wzoru, wymiary w mm.</w:t>
      </w:r>
    </w:p>
    <w:p w14:paraId="3DAE1EF6" w14:textId="77777777" w:rsidR="00FA2251" w:rsidRPr="00B2690A" w:rsidRDefault="00FA2251" w:rsidP="00FA2251">
      <w:pPr>
        <w:ind w:left="927"/>
        <w:jc w:val="center"/>
      </w:pPr>
      <w:r w:rsidRPr="00B2690A">
        <w:rPr>
          <w:noProof/>
        </w:rPr>
        <w:drawing>
          <wp:inline distT="0" distB="0" distL="0" distR="0" wp14:anchorId="25BEC60B" wp14:editId="22C0533D">
            <wp:extent cx="1977656" cy="1016761"/>
            <wp:effectExtent l="0" t="0" r="381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0006" t="34307" r="21461" b="28079"/>
                    <a:stretch/>
                  </pic:blipFill>
                  <pic:spPr bwMode="auto">
                    <a:xfrm>
                      <a:off x="0" y="0"/>
                      <a:ext cx="2020277" cy="1038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E695DD" w14:textId="77777777" w:rsidR="00FA2251" w:rsidRPr="00B2690A" w:rsidRDefault="00FA2251" w:rsidP="00FA2251">
      <w:pPr>
        <w:ind w:left="567"/>
        <w:jc w:val="both"/>
      </w:pPr>
    </w:p>
    <w:p w14:paraId="3810189A" w14:textId="77777777" w:rsidR="00FA2251" w:rsidRPr="00B2690A" w:rsidRDefault="00FA2251" w:rsidP="00FA2251">
      <w:pPr>
        <w:jc w:val="both"/>
      </w:pPr>
    </w:p>
    <w:p w14:paraId="5C8C9333" w14:textId="77777777" w:rsidR="00FA2251" w:rsidRPr="00B2690A" w:rsidRDefault="00FA2251" w:rsidP="00FA2251">
      <w:pPr>
        <w:numPr>
          <w:ilvl w:val="0"/>
          <w:numId w:val="9"/>
        </w:numPr>
        <w:jc w:val="both"/>
        <w:rPr>
          <w:b/>
          <w:bCs/>
        </w:rPr>
      </w:pPr>
      <w:r w:rsidRPr="00B2690A">
        <w:rPr>
          <w:b/>
          <w:bCs/>
        </w:rPr>
        <w:t>Szafa część ubraniowa</w:t>
      </w:r>
    </w:p>
    <w:p w14:paraId="17F801C4" w14:textId="77777777" w:rsidR="00FA2251" w:rsidRPr="00B2690A" w:rsidRDefault="00FA2251" w:rsidP="00FA2251">
      <w:pPr>
        <w:numPr>
          <w:ilvl w:val="0"/>
          <w:numId w:val="10"/>
        </w:numPr>
        <w:jc w:val="both"/>
      </w:pPr>
      <w:r w:rsidRPr="00B2690A">
        <w:t xml:space="preserve">Szafa w części ubraniowej o </w:t>
      </w:r>
      <w:r w:rsidRPr="00B2690A">
        <w:rPr>
          <w:b/>
        </w:rPr>
        <w:t>wymiarach: szerokość 100 cm x 60 głębokość x 183 cm wysokość</w:t>
      </w:r>
      <w:r w:rsidRPr="00B2690A">
        <w:t>.</w:t>
      </w:r>
    </w:p>
    <w:p w14:paraId="206887CF" w14:textId="77777777" w:rsidR="00FA2251" w:rsidRPr="00B2690A" w:rsidRDefault="00FA2251" w:rsidP="00FA2251">
      <w:pPr>
        <w:pStyle w:val="Akapitzlist"/>
        <w:numPr>
          <w:ilvl w:val="0"/>
          <w:numId w:val="10"/>
        </w:numPr>
        <w:spacing w:line="276" w:lineRule="auto"/>
        <w:jc w:val="both"/>
        <w:rPr>
          <w:b/>
        </w:rPr>
      </w:pPr>
      <w:r w:rsidRPr="00B2690A">
        <w:t xml:space="preserve">Wewnątrz korpusu szafy – konstrukcyjna pionowa przegroda, dzieląca szafę  na dwie równe części. </w:t>
      </w:r>
    </w:p>
    <w:p w14:paraId="652ECE3D" w14:textId="77777777" w:rsidR="00FA2251" w:rsidRPr="00B2690A" w:rsidRDefault="00FA2251" w:rsidP="00FA2251">
      <w:pPr>
        <w:pStyle w:val="Akapitzlist"/>
        <w:numPr>
          <w:ilvl w:val="0"/>
          <w:numId w:val="10"/>
        </w:numPr>
        <w:spacing w:line="276" w:lineRule="auto"/>
        <w:jc w:val="both"/>
        <w:rPr>
          <w:b/>
        </w:rPr>
      </w:pPr>
      <w:r w:rsidRPr="00B2690A">
        <w:t xml:space="preserve">W jednej części na wysokości około 30-35 cm licząc od wieńca górnego, półka o głębokości 55 cm, zamocowana trwale do korpusu, a pod nią zamocowany drążek metalowy na wieszaki do ubrań. </w:t>
      </w:r>
    </w:p>
    <w:p w14:paraId="4FAAE349" w14:textId="77777777" w:rsidR="00FA2251" w:rsidRPr="00B2690A" w:rsidRDefault="00FA2251" w:rsidP="00FA2251">
      <w:pPr>
        <w:pStyle w:val="Akapitzlist"/>
        <w:numPr>
          <w:ilvl w:val="0"/>
          <w:numId w:val="10"/>
        </w:numPr>
        <w:spacing w:line="276" w:lineRule="auto"/>
        <w:jc w:val="both"/>
      </w:pPr>
      <w:r w:rsidRPr="00B2690A">
        <w:t xml:space="preserve">W drugiej części szafy pięć półek, z możliwością regulacji ich montażu na całej wysokości, stosując </w:t>
      </w:r>
      <w:proofErr w:type="spellStart"/>
      <w:r w:rsidRPr="00B2690A">
        <w:t>wielowiert</w:t>
      </w:r>
      <w:proofErr w:type="spellEnd"/>
      <w:r w:rsidRPr="00B2690A">
        <w:t>.</w:t>
      </w:r>
    </w:p>
    <w:p w14:paraId="69DE3B4A" w14:textId="747F09DE" w:rsidR="00FA2251" w:rsidRPr="00B2690A" w:rsidRDefault="00FA2251" w:rsidP="00FA2251">
      <w:pPr>
        <w:numPr>
          <w:ilvl w:val="0"/>
          <w:numId w:val="10"/>
        </w:numPr>
        <w:jc w:val="both"/>
      </w:pPr>
      <w:r w:rsidRPr="00B2690A">
        <w:t xml:space="preserve">Szafa wyposażona w 4 zawiasy puszkowe na jedno skrzydło drzwiowe z </w:t>
      </w:r>
      <w:proofErr w:type="spellStart"/>
      <w:r w:rsidRPr="00B2690A">
        <w:t>samodomykiem</w:t>
      </w:r>
      <w:proofErr w:type="spellEnd"/>
      <w:r w:rsidRPr="00B2690A">
        <w:t>, o kącie rozwarcia do 110</w:t>
      </w:r>
      <w:r w:rsidRPr="00B2690A">
        <w:rPr>
          <w:vertAlign w:val="superscript"/>
        </w:rPr>
        <w:t>o</w:t>
      </w:r>
      <w:r w:rsidR="00D83F98">
        <w:t xml:space="preserve">. Załącznik ABC. </w:t>
      </w:r>
    </w:p>
    <w:p w14:paraId="0D956293" w14:textId="07D2038C" w:rsidR="00FA2251" w:rsidRPr="00B2690A" w:rsidRDefault="00FA2251" w:rsidP="00FA2251">
      <w:pPr>
        <w:pStyle w:val="Akapitzlist"/>
        <w:numPr>
          <w:ilvl w:val="0"/>
          <w:numId w:val="10"/>
        </w:numPr>
      </w:pPr>
      <w:r w:rsidRPr="00B2690A">
        <w:t>Uchwyty w drzwiach – uchwyt aluminiowy, kolor czarny mat, przykręcany do frontu, długość 15,8 cm, wysokość ok. 17 mm, grubość 9/12 mm. Dolna krawędź uchwytu na wysoko</w:t>
      </w:r>
      <w:r w:rsidR="00D83F98">
        <w:t xml:space="preserve">ści 90 cm od podłogi. Załącznik ABC. </w:t>
      </w:r>
    </w:p>
    <w:p w14:paraId="36F348F7" w14:textId="77777777" w:rsidR="00FA2251" w:rsidRPr="00B2690A" w:rsidRDefault="00FA2251" w:rsidP="00FA2251">
      <w:pPr>
        <w:ind w:left="1068"/>
        <w:jc w:val="both"/>
      </w:pPr>
    </w:p>
    <w:p w14:paraId="2E4301F9" w14:textId="77777777" w:rsidR="00FA2251" w:rsidRPr="00B2690A" w:rsidRDefault="00FA2251" w:rsidP="00FA2251">
      <w:pPr>
        <w:numPr>
          <w:ilvl w:val="0"/>
          <w:numId w:val="9"/>
        </w:numPr>
        <w:jc w:val="both"/>
        <w:rPr>
          <w:b/>
          <w:bCs/>
        </w:rPr>
      </w:pPr>
      <w:r w:rsidRPr="00B2690A">
        <w:rPr>
          <w:b/>
          <w:bCs/>
        </w:rPr>
        <w:t>Nadstawka</w:t>
      </w:r>
    </w:p>
    <w:p w14:paraId="5BAF89EB" w14:textId="77777777" w:rsidR="00FA2251" w:rsidRPr="00B2690A" w:rsidRDefault="00FA2251" w:rsidP="00FA2251">
      <w:pPr>
        <w:numPr>
          <w:ilvl w:val="0"/>
          <w:numId w:val="8"/>
        </w:numPr>
        <w:ind w:left="1066"/>
        <w:jc w:val="both"/>
        <w:rPr>
          <w:b/>
          <w:bCs/>
        </w:rPr>
      </w:pPr>
      <w:r w:rsidRPr="00B2690A">
        <w:t xml:space="preserve">Nadstawka o wymiarze: </w:t>
      </w:r>
      <w:r w:rsidRPr="00B2690A">
        <w:rPr>
          <w:b/>
        </w:rPr>
        <w:t>szerokość 100 cm x 60cm głębokość x 60cm wysokości</w:t>
      </w:r>
      <w:r w:rsidRPr="00B2690A">
        <w:t>.</w:t>
      </w:r>
    </w:p>
    <w:p w14:paraId="784ADBC0" w14:textId="77777777" w:rsidR="00FA2251" w:rsidRPr="00B2690A" w:rsidRDefault="00FA2251" w:rsidP="00FA2251">
      <w:pPr>
        <w:numPr>
          <w:ilvl w:val="0"/>
          <w:numId w:val="8"/>
        </w:numPr>
        <w:ind w:left="1066"/>
        <w:jc w:val="both"/>
        <w:rPr>
          <w:b/>
          <w:bCs/>
        </w:rPr>
      </w:pPr>
      <w:r w:rsidRPr="00B2690A">
        <w:t>Wnętrze podzielone konstrukcyjną pionową przegrodą, dzielącą nadstawkę na dwie równe części.</w:t>
      </w:r>
      <w:r w:rsidRPr="00B2690A">
        <w:rPr>
          <w:b/>
          <w:bCs/>
        </w:rPr>
        <w:t xml:space="preserve"> </w:t>
      </w:r>
      <w:r w:rsidRPr="00B2690A">
        <w:t>Jedna część bez półek (miejsce np. na przechowywanie torby).</w:t>
      </w:r>
    </w:p>
    <w:p w14:paraId="6ADD5DB7" w14:textId="77777777" w:rsidR="00FA2251" w:rsidRPr="00B2690A" w:rsidRDefault="00FA2251" w:rsidP="00FA2251">
      <w:pPr>
        <w:numPr>
          <w:ilvl w:val="0"/>
          <w:numId w:val="8"/>
        </w:numPr>
        <w:ind w:left="1066"/>
        <w:jc w:val="both"/>
      </w:pPr>
      <w:r w:rsidRPr="00B2690A">
        <w:t>Wewnątrz drugiej części – jedna ruchoma półka z system zapobiegającym ich wypadnięciu, lub wyszarpnięciu z możliwością regulacji w 3 pozycjach, co 32 mm.</w:t>
      </w:r>
    </w:p>
    <w:p w14:paraId="4961372E" w14:textId="08E0201C" w:rsidR="00FA2251" w:rsidRPr="00B2690A" w:rsidRDefault="00FA2251" w:rsidP="00FA2251">
      <w:pPr>
        <w:numPr>
          <w:ilvl w:val="0"/>
          <w:numId w:val="8"/>
        </w:numPr>
        <w:ind w:left="1066"/>
        <w:jc w:val="both"/>
        <w:rPr>
          <w:b/>
          <w:bCs/>
          <w:strike/>
        </w:rPr>
      </w:pPr>
      <w:r w:rsidRPr="00B2690A">
        <w:t>Drzwi nadstawki wyposażone w dwa zawiasy puszkowe na jedno skrzydło drz</w:t>
      </w:r>
      <w:r w:rsidR="00D83F98">
        <w:t xml:space="preserve">wiowe z </w:t>
      </w:r>
      <w:proofErr w:type="spellStart"/>
      <w:r w:rsidR="00D83F98">
        <w:t>samodomykiem</w:t>
      </w:r>
      <w:proofErr w:type="spellEnd"/>
      <w:r w:rsidR="00D83F98">
        <w:t xml:space="preserve">. Załącznik ABC. </w:t>
      </w:r>
    </w:p>
    <w:p w14:paraId="108FC74E" w14:textId="113A45CE" w:rsidR="007B5C08" w:rsidRPr="00BF7B89" w:rsidRDefault="007B5C08" w:rsidP="00FA2251">
      <w:pPr>
        <w:numPr>
          <w:ilvl w:val="0"/>
          <w:numId w:val="8"/>
        </w:numPr>
        <w:ind w:left="1066"/>
        <w:jc w:val="both"/>
      </w:pPr>
      <w:r w:rsidRPr="00BF7B89">
        <w:t>Drzwi bez uchwytów, otwierają się po delikatnym naciśnięciu frontu za pomocą mechanicznego wspomagania otwierania. By je zamknąć wystarczy</w:t>
      </w:r>
      <w:r w:rsidR="00D83F98">
        <w:t xml:space="preserve"> lekko docisnąć front. Załącznik ABC</w:t>
      </w:r>
      <w:r w:rsidRPr="00BF7B89">
        <w:t>.</w:t>
      </w:r>
    </w:p>
    <w:p w14:paraId="4DDE0BF6" w14:textId="26DBB593" w:rsidR="00FA2251" w:rsidRDefault="00FA2251" w:rsidP="00FA2251">
      <w:pPr>
        <w:jc w:val="both"/>
      </w:pPr>
    </w:p>
    <w:p w14:paraId="55D17D13" w14:textId="77777777" w:rsidR="00BF7B89" w:rsidRPr="00B2690A" w:rsidRDefault="00BF7B89" w:rsidP="00FA2251">
      <w:pPr>
        <w:jc w:val="both"/>
      </w:pPr>
    </w:p>
    <w:p w14:paraId="5A7DADF6" w14:textId="77777777" w:rsidR="00FA2251" w:rsidRPr="00B2690A" w:rsidRDefault="00FA2251" w:rsidP="00FA2251">
      <w:pPr>
        <w:jc w:val="center"/>
      </w:pPr>
      <w:bookmarkStart w:id="1" w:name="_Hlk88920448"/>
      <w:r w:rsidRPr="00B2690A">
        <w:t>Rysunek poglądowy:</w:t>
      </w:r>
    </w:p>
    <w:bookmarkEnd w:id="1"/>
    <w:p w14:paraId="2287AF27" w14:textId="77777777" w:rsidR="00FA2251" w:rsidRPr="00B2690A" w:rsidRDefault="00FA2251" w:rsidP="00FA2251">
      <w:pPr>
        <w:spacing w:after="200" w:line="276" w:lineRule="auto"/>
        <w:contextualSpacing/>
        <w:rPr>
          <w:b/>
          <w:bCs/>
        </w:rPr>
      </w:pPr>
    </w:p>
    <w:p w14:paraId="4A573D84" w14:textId="77777777" w:rsidR="00FA2251" w:rsidRDefault="00FA2251" w:rsidP="00FA2251">
      <w:pPr>
        <w:jc w:val="center"/>
      </w:pPr>
      <w:r w:rsidRPr="00B2690A">
        <w:rPr>
          <w:noProof/>
        </w:rPr>
        <w:drawing>
          <wp:inline distT="0" distB="0" distL="0" distR="0" wp14:anchorId="474615D3" wp14:editId="1F87E7F3">
            <wp:extent cx="1818418" cy="3725545"/>
            <wp:effectExtent l="0" t="0" r="0" b="8255"/>
            <wp:docPr id="15" name="Obraz 15" descr="C:\Users\artjak\Desktop\szafa garderobi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szafa garderobiana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232" cy="405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FBC56" w14:textId="251D4C1A" w:rsidR="00FA2251" w:rsidRDefault="00FA2251" w:rsidP="00FA2251">
      <w:pPr>
        <w:jc w:val="center"/>
      </w:pPr>
    </w:p>
    <w:p w14:paraId="6FFD4541" w14:textId="77777777" w:rsidR="00FA2251" w:rsidRDefault="00FA2251" w:rsidP="00FA2251">
      <w:pPr>
        <w:jc w:val="center"/>
      </w:pPr>
    </w:p>
    <w:p w14:paraId="1548D861" w14:textId="77777777" w:rsidR="00FA2251" w:rsidRPr="00B2690A" w:rsidRDefault="00FA2251" w:rsidP="00FA2251">
      <w:pPr>
        <w:jc w:val="center"/>
      </w:pPr>
    </w:p>
    <w:p w14:paraId="26A1D05D" w14:textId="2F0DC15A" w:rsidR="00FA2251" w:rsidRPr="00B2690A" w:rsidRDefault="00FA2251" w:rsidP="00FA2251">
      <w:pPr>
        <w:jc w:val="both"/>
        <w:rPr>
          <w:b/>
          <w:bCs/>
        </w:rPr>
      </w:pPr>
      <w:r>
        <w:rPr>
          <w:b/>
          <w:bCs/>
        </w:rPr>
        <w:t>5</w:t>
      </w:r>
      <w:r w:rsidRPr="00B2690A">
        <w:rPr>
          <w:b/>
          <w:bCs/>
        </w:rPr>
        <w:t xml:space="preserve">. Szafa ubraniowa </w:t>
      </w:r>
      <w:r w:rsidRPr="00B2690A">
        <w:rPr>
          <w:bCs/>
        </w:rPr>
        <w:t xml:space="preserve">(pokój dla osób z niepełnosprawnością). </w:t>
      </w:r>
    </w:p>
    <w:p w14:paraId="28C3526F" w14:textId="77777777" w:rsidR="00FA2251" w:rsidRPr="00B2690A" w:rsidRDefault="00FA2251" w:rsidP="00FA2251">
      <w:pPr>
        <w:ind w:left="1440"/>
        <w:jc w:val="both"/>
        <w:rPr>
          <w:b/>
          <w:bCs/>
        </w:rPr>
      </w:pPr>
    </w:p>
    <w:p w14:paraId="683E2D36" w14:textId="77777777" w:rsidR="00FA2251" w:rsidRPr="00B2690A" w:rsidRDefault="00FA2251" w:rsidP="00FA2251">
      <w:pPr>
        <w:ind w:left="1210"/>
        <w:jc w:val="both"/>
        <w:rPr>
          <w:b/>
          <w:bCs/>
        </w:rPr>
      </w:pPr>
    </w:p>
    <w:p w14:paraId="345955FF" w14:textId="77777777" w:rsidR="00FA2251" w:rsidRPr="00B2690A" w:rsidRDefault="00FA2251" w:rsidP="00FA2251">
      <w:pPr>
        <w:jc w:val="both"/>
        <w:rPr>
          <w:b/>
        </w:rPr>
      </w:pPr>
      <w:r w:rsidRPr="00B2690A">
        <w:t xml:space="preserve">Szafa ubraniowa o wymiarach: </w:t>
      </w:r>
      <w:r w:rsidRPr="00B2690A">
        <w:rPr>
          <w:b/>
        </w:rPr>
        <w:t>100 cm szerokość x 60cm głębokość x  200 h cm ( z cokołem- 210 cm).</w:t>
      </w:r>
    </w:p>
    <w:p w14:paraId="6244E842" w14:textId="77777777" w:rsidR="00FA2251" w:rsidRPr="00B2690A" w:rsidRDefault="00FA2251" w:rsidP="00FA2251">
      <w:pPr>
        <w:jc w:val="both"/>
        <w:rPr>
          <w:b/>
        </w:rPr>
      </w:pPr>
    </w:p>
    <w:p w14:paraId="088F16E7" w14:textId="77777777" w:rsidR="00FA2251" w:rsidRPr="00B2690A" w:rsidRDefault="00FA2251" w:rsidP="00FA2251">
      <w:pPr>
        <w:jc w:val="both"/>
        <w:rPr>
          <w:b/>
        </w:rPr>
      </w:pPr>
      <w:r w:rsidRPr="00B2690A">
        <w:rPr>
          <w:b/>
        </w:rPr>
        <w:t>Wykonanie</w:t>
      </w:r>
    </w:p>
    <w:p w14:paraId="746E571C" w14:textId="77777777" w:rsidR="00FA2251" w:rsidRPr="00B2690A" w:rsidRDefault="00FA2251" w:rsidP="00FA2251">
      <w:pPr>
        <w:numPr>
          <w:ilvl w:val="0"/>
          <w:numId w:val="12"/>
        </w:numPr>
        <w:spacing w:line="276" w:lineRule="auto"/>
        <w:contextualSpacing/>
        <w:jc w:val="both"/>
        <w:rPr>
          <w:b/>
        </w:rPr>
      </w:pPr>
      <w:r w:rsidRPr="00B2690A">
        <w:t xml:space="preserve">Szafa (drzwi frontowe, wieniec górny i górny, półki w szafie) wykonana z trójwarstwowej płyty wiórowej o minimum 18 mm grubości, obustronnie </w:t>
      </w:r>
      <w:proofErr w:type="spellStart"/>
      <w:r w:rsidRPr="00B2690A">
        <w:t>melaminowanej</w:t>
      </w:r>
      <w:proofErr w:type="spellEnd"/>
      <w:r w:rsidRPr="00B2690A">
        <w:t>,</w:t>
      </w:r>
      <w:r w:rsidRPr="00B2690A">
        <w:rPr>
          <w:b/>
        </w:rPr>
        <w:t xml:space="preserve"> </w:t>
      </w:r>
      <w:r w:rsidRPr="00B2690A">
        <w:t xml:space="preserve">o klasie higieniczności E1, oklejonej obrzeżem ABS grubości 2 mm w kolorze płyty szafy. </w:t>
      </w:r>
      <w:r w:rsidRPr="00B2690A">
        <w:rPr>
          <w:b/>
        </w:rPr>
        <w:t>Szafa w kolorze białym</w:t>
      </w:r>
      <w:r w:rsidRPr="00B2690A">
        <w:t>.</w:t>
      </w:r>
    </w:p>
    <w:p w14:paraId="4810BA0B" w14:textId="77777777" w:rsidR="00FA2251" w:rsidRPr="00B2690A" w:rsidRDefault="00FA2251" w:rsidP="00FA2251">
      <w:pPr>
        <w:numPr>
          <w:ilvl w:val="0"/>
          <w:numId w:val="12"/>
        </w:numPr>
        <w:spacing w:after="200" w:line="276" w:lineRule="auto"/>
        <w:contextualSpacing/>
        <w:jc w:val="both"/>
        <w:rPr>
          <w:b/>
        </w:rPr>
      </w:pPr>
      <w:r w:rsidRPr="00B2690A">
        <w:t xml:space="preserve">Ściana tylna szafy wykonana z płyty </w:t>
      </w:r>
      <w:proofErr w:type="spellStart"/>
      <w:r w:rsidRPr="00B2690A">
        <w:t>melaminowanej</w:t>
      </w:r>
      <w:proofErr w:type="spellEnd"/>
      <w:r w:rsidRPr="00B2690A">
        <w:t xml:space="preserve"> o grubości 12mm, wpuszczonej w wyfrezowane rowki w bokach szafy w kolorze białym.</w:t>
      </w:r>
    </w:p>
    <w:p w14:paraId="44BE0EFD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Wewnątrz szafy, na wysokości </w:t>
      </w:r>
      <w:r w:rsidRPr="00B2690A">
        <w:rPr>
          <w:b/>
        </w:rPr>
        <w:t>103 cm (z cokołem 113 cm)</w:t>
      </w:r>
      <w:r w:rsidRPr="00B2690A">
        <w:t xml:space="preserve"> wstawiona na stałe półka konstrukcyjna o głębokości około 55 cm, dzieląca szafę na część górną i dolną. </w:t>
      </w:r>
    </w:p>
    <w:p w14:paraId="4A51D554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 górnej części szafy (nad półką konstrukcyjną), na całej jej szerokości, zamontowany ruchomy, chromowany drążek, wyposażony w specjalny uchwyt do opuszczenia wieszaków – tzw. pantograf. Drążek do obciążenia min. 25 kg. Wysokość górnej części szafy – </w:t>
      </w:r>
      <w:r w:rsidRPr="00B2690A">
        <w:rPr>
          <w:b/>
        </w:rPr>
        <w:t>95 cm (97 cm z wieńcem górnym).</w:t>
      </w:r>
    </w:p>
    <w:p w14:paraId="4071D40D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>Dolna część szafy (pod półką konstrukcyjną) podzielona konstrukcyjną pionową przegrodą na dwie równe części.</w:t>
      </w:r>
    </w:p>
    <w:p w14:paraId="69E0DD13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 jednej części </w:t>
      </w:r>
      <w:r w:rsidRPr="00B2690A">
        <w:rPr>
          <w:b/>
        </w:rPr>
        <w:t>dwie ruchome półki</w:t>
      </w:r>
      <w:r w:rsidRPr="00B2690A">
        <w:t xml:space="preserve">, wyposażone w podpórki zapobiegające przypadkowemu wysunięciu półki.  W ścianach bocznych  tej części,  wykonany tzw. </w:t>
      </w:r>
      <w:proofErr w:type="spellStart"/>
      <w:r w:rsidRPr="00B2690A">
        <w:t>wielowiert</w:t>
      </w:r>
      <w:proofErr w:type="spellEnd"/>
      <w:r w:rsidRPr="00B2690A">
        <w:t xml:space="preserve"> umożliwiający regulację położenia półek. Odstęp między półkami ok. 24 cm. Głębokość półek około 55 cm.</w:t>
      </w:r>
    </w:p>
    <w:p w14:paraId="728E0062" w14:textId="77777777" w:rsidR="00FA2251" w:rsidRPr="00B2690A" w:rsidRDefault="00FA2251" w:rsidP="00FA2251">
      <w:pPr>
        <w:numPr>
          <w:ilvl w:val="0"/>
          <w:numId w:val="12"/>
        </w:numPr>
        <w:jc w:val="both"/>
      </w:pPr>
      <w:r w:rsidRPr="00B2690A">
        <w:t xml:space="preserve">W drugiej części szafy należy zamontować </w:t>
      </w:r>
      <w:r w:rsidRPr="00B2690A">
        <w:rPr>
          <w:b/>
        </w:rPr>
        <w:t>dwie równe szuflady z płyty meblowej  w kolorze</w:t>
      </w:r>
      <w:r w:rsidRPr="00B2690A">
        <w:t xml:space="preserve"> </w:t>
      </w:r>
      <w:r w:rsidRPr="00B2690A">
        <w:rPr>
          <w:b/>
        </w:rPr>
        <w:t>białym</w:t>
      </w:r>
      <w:r w:rsidRPr="00B2690A">
        <w:t xml:space="preserve">, na prowadnicach kulkowych, zapewniających </w:t>
      </w:r>
      <w:proofErr w:type="spellStart"/>
      <w:r w:rsidRPr="00B2690A">
        <w:t>samociąg</w:t>
      </w:r>
      <w:proofErr w:type="spellEnd"/>
      <w:r w:rsidRPr="00B2690A">
        <w:t>, około 90% wysuwu oraz nośność minimum 25 kg, z zabezpieczeniem przed wypadnięciem przy pełnym wysuwie. Wysokość i głębokość szuflad dostosowana do wnęki szufladowej. W panelu przednim szuflady wycięty frezowany uchwyt wykonany ściśle wg. załączonego wzoru, wymiary w mm.</w:t>
      </w:r>
    </w:p>
    <w:p w14:paraId="57FA2046" w14:textId="11F35B7F" w:rsidR="00FA2251" w:rsidRPr="00B2690A" w:rsidRDefault="00FA2251" w:rsidP="00C9207B">
      <w:pPr>
        <w:pStyle w:val="Akapitzlist"/>
        <w:ind w:left="1440"/>
      </w:pPr>
      <w:r w:rsidRPr="00B2690A">
        <w:rPr>
          <w:noProof/>
        </w:rPr>
        <w:drawing>
          <wp:inline distT="0" distB="0" distL="0" distR="0" wp14:anchorId="7585D6F9" wp14:editId="2A95139B">
            <wp:extent cx="1977656" cy="1016761"/>
            <wp:effectExtent l="0" t="0" r="381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0006" t="34307" r="21461" b="28079"/>
                    <a:stretch/>
                  </pic:blipFill>
                  <pic:spPr bwMode="auto">
                    <a:xfrm>
                      <a:off x="0" y="0"/>
                      <a:ext cx="2020277" cy="1038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502E2" w14:textId="77777777" w:rsidR="00FA2251" w:rsidRPr="00B2690A" w:rsidRDefault="00FA2251" w:rsidP="00FA2251">
      <w:pPr>
        <w:jc w:val="both"/>
      </w:pPr>
    </w:p>
    <w:p w14:paraId="083C6FB2" w14:textId="167F5D05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 xml:space="preserve">Szafa wyposażona w 4 zawiasy puszkowe na jedno skrzydło drzwiowe z </w:t>
      </w:r>
      <w:proofErr w:type="spellStart"/>
      <w:r w:rsidRPr="00B2690A">
        <w:t>samo</w:t>
      </w:r>
      <w:r w:rsidR="00C9207B">
        <w:t>ciągiem</w:t>
      </w:r>
      <w:proofErr w:type="spellEnd"/>
      <w:r w:rsidR="00C9207B">
        <w:t>, o kącie rozwarcia do </w:t>
      </w:r>
      <w:r w:rsidR="00F50B5A">
        <w:rPr>
          <w:color w:val="FF0000"/>
        </w:rPr>
        <w:t>17</w:t>
      </w:r>
      <w:r w:rsidRPr="00AF75C9">
        <w:rPr>
          <w:color w:val="FF0000"/>
        </w:rPr>
        <w:t>0</w:t>
      </w:r>
      <w:r w:rsidRPr="00AF75C9">
        <w:rPr>
          <w:color w:val="FF0000"/>
          <w:vertAlign w:val="superscript"/>
        </w:rPr>
        <w:t xml:space="preserve"> °</w:t>
      </w:r>
      <w:r w:rsidR="00D256FB">
        <w:t>. Załącznik ABC</w:t>
      </w:r>
    </w:p>
    <w:p w14:paraId="1195C01B" w14:textId="2DE13844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Uchwyty w drzwiach – uchwyt aluminiowy, kolor czarny mat, przykręcany do frontu, długość 15,8 cm, wysokość ok. 17 mm, grubość 9/12 mm. Dolna krawędź uchwytu na wysoko</w:t>
      </w:r>
      <w:r w:rsidR="00D83F98">
        <w:t xml:space="preserve">ści 90 cm od podłogi. Załącznik ABC. </w:t>
      </w:r>
    </w:p>
    <w:p w14:paraId="38F78761" w14:textId="77777777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Elementy łączące oraz rozwiązania konstrukcyjne zapewniające maksymalną stabilność i trwałość mebla.</w:t>
      </w:r>
    </w:p>
    <w:p w14:paraId="0B11573A" w14:textId="7CFBE3FA" w:rsidR="00FA2251" w:rsidRPr="00B2690A" w:rsidRDefault="00FA2251" w:rsidP="00FA2251">
      <w:pPr>
        <w:pStyle w:val="Akapitzlist"/>
        <w:numPr>
          <w:ilvl w:val="0"/>
          <w:numId w:val="13"/>
        </w:numPr>
        <w:jc w:val="both"/>
      </w:pPr>
      <w:r w:rsidRPr="00B2690A">
        <w:t>Szafa wyposażona w stopki regulacyjne zgodnie z o</w:t>
      </w:r>
      <w:r w:rsidR="00CF7896">
        <w:t>pisem zawartym w załączniku ABC</w:t>
      </w:r>
      <w:r w:rsidRPr="00B2690A">
        <w:t xml:space="preserve"> z uwzględnieniem wysokości cokołu.</w:t>
      </w:r>
    </w:p>
    <w:p w14:paraId="68147425" w14:textId="5A513CEA" w:rsidR="00FA2251" w:rsidRPr="00B2690A" w:rsidRDefault="00FA2251" w:rsidP="00C9207B">
      <w:pPr>
        <w:pStyle w:val="Akapitzlist"/>
        <w:numPr>
          <w:ilvl w:val="0"/>
          <w:numId w:val="13"/>
        </w:numPr>
        <w:jc w:val="both"/>
      </w:pPr>
      <w:r w:rsidRPr="00B2690A">
        <w:rPr>
          <w:b/>
        </w:rPr>
        <w:t>Cokół  s</w:t>
      </w:r>
      <w:r w:rsidRPr="00B2690A">
        <w:t xml:space="preserve">zafy o wysokości </w:t>
      </w:r>
      <w:r w:rsidRPr="00B2690A">
        <w:rPr>
          <w:b/>
        </w:rPr>
        <w:t>10 cm</w:t>
      </w:r>
      <w:r w:rsidRPr="00B2690A">
        <w:t xml:space="preserve"> - kolorze białym. </w:t>
      </w:r>
    </w:p>
    <w:p w14:paraId="73B8A17B" w14:textId="77777777" w:rsidR="00FA2251" w:rsidRPr="00B2690A" w:rsidRDefault="00FA2251" w:rsidP="00FA2251">
      <w:pPr>
        <w:jc w:val="center"/>
      </w:pPr>
      <w:r w:rsidRPr="00B2690A">
        <w:t>Rysunek poglądowy:</w:t>
      </w:r>
    </w:p>
    <w:p w14:paraId="0D17D70F" w14:textId="77777777" w:rsidR="00FA2251" w:rsidRPr="00B2690A" w:rsidRDefault="00FA2251" w:rsidP="00FA2251">
      <w:pPr>
        <w:spacing w:after="200" w:line="276" w:lineRule="auto"/>
        <w:contextualSpacing/>
        <w:rPr>
          <w:b/>
          <w:bCs/>
        </w:rPr>
      </w:pPr>
    </w:p>
    <w:p w14:paraId="66A2192A" w14:textId="77777777" w:rsidR="00FA2251" w:rsidRPr="00B2690A" w:rsidRDefault="00FA2251" w:rsidP="00FA2251">
      <w:pPr>
        <w:spacing w:after="200" w:line="276" w:lineRule="auto"/>
        <w:contextualSpacing/>
        <w:jc w:val="center"/>
        <w:rPr>
          <w:b/>
          <w:bCs/>
        </w:rPr>
      </w:pPr>
      <w:r w:rsidRPr="00B2690A">
        <w:rPr>
          <w:b/>
          <w:bCs/>
          <w:noProof/>
        </w:rPr>
        <w:drawing>
          <wp:inline distT="0" distB="0" distL="0" distR="0" wp14:anchorId="341DF29B" wp14:editId="3670D41E">
            <wp:extent cx="1762125" cy="3684443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6" t="642" r="6761" b="9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108" cy="373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0A">
        <w:rPr>
          <w:b/>
          <w:bCs/>
        </w:rPr>
        <w:t xml:space="preserve">         </w:t>
      </w:r>
    </w:p>
    <w:p w14:paraId="3CFAFF22" w14:textId="3F7E6CDD" w:rsidR="00FA2251" w:rsidRPr="00B2690A" w:rsidRDefault="00FA2251" w:rsidP="00BF7B89">
      <w:pPr>
        <w:spacing w:after="200" w:line="276" w:lineRule="auto"/>
        <w:contextualSpacing/>
        <w:rPr>
          <w:b/>
          <w:bCs/>
        </w:rPr>
      </w:pPr>
    </w:p>
    <w:p w14:paraId="041A89F5" w14:textId="5212F58F" w:rsidR="00FA2251" w:rsidRPr="00B2690A" w:rsidRDefault="00FA2251" w:rsidP="00FA2251">
      <w:pPr>
        <w:spacing w:after="200" w:line="276" w:lineRule="auto"/>
        <w:contextualSpacing/>
        <w:rPr>
          <w:rFonts w:eastAsia="Calibri"/>
          <w:b/>
          <w:bCs/>
          <w:noProof/>
        </w:rPr>
      </w:pPr>
      <w:r>
        <w:rPr>
          <w:rFonts w:eastAsia="Calibri"/>
          <w:b/>
          <w:bCs/>
          <w:noProof/>
        </w:rPr>
        <w:t>6</w:t>
      </w:r>
      <w:r w:rsidRPr="00B2690A">
        <w:rPr>
          <w:rFonts w:eastAsia="Calibri"/>
          <w:b/>
          <w:bCs/>
          <w:noProof/>
        </w:rPr>
        <w:t>. Zabudowa przestrzeni nad biurkiem (PŁ1)</w:t>
      </w:r>
    </w:p>
    <w:p w14:paraId="092B1DE0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  <w:r w:rsidRPr="00B2690A">
        <w:rPr>
          <w:rFonts w:eastAsia="Calibri"/>
          <w:bCs/>
          <w:noProof/>
        </w:rPr>
        <w:t xml:space="preserve"> Półka wisząca (pokój 1-osobowy)</w:t>
      </w:r>
    </w:p>
    <w:p w14:paraId="5625D1BF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</w:p>
    <w:p w14:paraId="03EC6F25" w14:textId="77777777" w:rsidR="00FA2251" w:rsidRPr="00B2690A" w:rsidRDefault="00FA2251" w:rsidP="00FA2251">
      <w:pPr>
        <w:numPr>
          <w:ilvl w:val="0"/>
          <w:numId w:val="14"/>
        </w:numPr>
        <w:rPr>
          <w:bCs/>
        </w:rPr>
      </w:pPr>
      <w:r w:rsidRPr="00B2690A">
        <w:rPr>
          <w:bCs/>
        </w:rPr>
        <w:t>Półka wisząca</w:t>
      </w:r>
      <w:r w:rsidRPr="00B2690A">
        <w:rPr>
          <w:b/>
          <w:bCs/>
        </w:rPr>
        <w:t xml:space="preserve"> </w:t>
      </w:r>
      <w:r w:rsidRPr="00B2690A">
        <w:rPr>
          <w:bCs/>
        </w:rPr>
        <w:t xml:space="preserve">o wymiarach: szer. 162cm gł. 30cm, wys. 50cm. </w:t>
      </w:r>
    </w:p>
    <w:p w14:paraId="2070A15B" w14:textId="77777777" w:rsidR="00FA2251" w:rsidRPr="00B2690A" w:rsidRDefault="00FA2251" w:rsidP="00FA2251">
      <w:pPr>
        <w:numPr>
          <w:ilvl w:val="0"/>
          <w:numId w:val="14"/>
        </w:numPr>
        <w:rPr>
          <w:rFonts w:eastAsia="Calibri"/>
        </w:rPr>
      </w:pPr>
      <w:r w:rsidRPr="00B2690A">
        <w:rPr>
          <w:bCs/>
        </w:rPr>
        <w:t xml:space="preserve">Półka wykonana z trójwarstwowej płyty wiórowej o minimum 18 mm grubości, obustronnie </w:t>
      </w:r>
      <w:proofErr w:type="spellStart"/>
      <w:r w:rsidRPr="00B2690A">
        <w:rPr>
          <w:bCs/>
        </w:rPr>
        <w:t>melaminowanej</w:t>
      </w:r>
      <w:proofErr w:type="spellEnd"/>
      <w:r w:rsidRPr="00B2690A">
        <w:rPr>
          <w:bCs/>
        </w:rPr>
        <w:t xml:space="preserve"> o klasie higieniczności E1, oklejonej obrzeżem ABS grubości 2 mm dobranym pod kolor płyty. Półka w </w:t>
      </w:r>
      <w:r w:rsidRPr="00B2690A">
        <w:rPr>
          <w:b/>
          <w:bCs/>
        </w:rPr>
        <w:t>kolorze dąb.</w:t>
      </w:r>
    </w:p>
    <w:p w14:paraId="1BEADB68" w14:textId="77777777" w:rsidR="00FA2251" w:rsidRPr="00B2690A" w:rsidRDefault="00FA2251" w:rsidP="00FA2251">
      <w:pPr>
        <w:numPr>
          <w:ilvl w:val="0"/>
          <w:numId w:val="14"/>
        </w:numPr>
        <w:contextualSpacing/>
        <w:rPr>
          <w:rFonts w:eastAsia="Calibri"/>
        </w:rPr>
      </w:pPr>
      <w:r w:rsidRPr="00B2690A">
        <w:rPr>
          <w:rFonts w:eastAsia="Calibri"/>
        </w:rPr>
        <w:t xml:space="preserve">Plecy z laminowanej płyty HDF o gr. min 4mm, montowanej w wyfrezowane  rowki w bokach i wieńcach. Plecy powinny być przymocowane do ramy mebla za pomocą specjalnych stabilizatorów (zdjęcie), co 10-15cm. Plecy w </w:t>
      </w:r>
      <w:r w:rsidRPr="00B2690A">
        <w:rPr>
          <w:rFonts w:eastAsia="Calibri"/>
          <w:b/>
        </w:rPr>
        <w:t>kolorze białym.</w:t>
      </w:r>
    </w:p>
    <w:p w14:paraId="1BEFD2DD" w14:textId="77777777" w:rsidR="00FA2251" w:rsidRPr="00B2690A" w:rsidRDefault="00FA2251" w:rsidP="00FA2251">
      <w:pPr>
        <w:numPr>
          <w:ilvl w:val="0"/>
          <w:numId w:val="14"/>
        </w:numPr>
        <w:rPr>
          <w:bdr w:val="none" w:sz="0" w:space="0" w:color="auto" w:frame="1"/>
          <w:shd w:val="clear" w:color="auto" w:fill="FFFFFF"/>
        </w:rPr>
      </w:pPr>
      <w:r w:rsidRPr="00B2690A">
        <w:rPr>
          <w:rFonts w:eastAsia="Calibri"/>
        </w:rPr>
        <w:t>Półka zawieszana na listwie montażowej</w:t>
      </w:r>
      <w:r w:rsidRPr="00B2690A">
        <w:t xml:space="preserve"> </w:t>
      </w:r>
      <w:r w:rsidRPr="00B2690A">
        <w:rPr>
          <w:rFonts w:eastAsia="Calibri"/>
        </w:rPr>
        <w:t>za pomocą min. 4 zawieszek meblowych o nośności min. 120 kg na parę z możliwością regulacji w pionie i poziomie. Listwa montowana na całej długości regału, nie dopuszcza się montażu krótkich listew tylko pod zawieszki meblowe.</w:t>
      </w:r>
    </w:p>
    <w:p w14:paraId="5A7936F5" w14:textId="77777777" w:rsidR="00FA2251" w:rsidRPr="00B2690A" w:rsidRDefault="00FA2251" w:rsidP="00FA2251">
      <w:pPr>
        <w:jc w:val="center"/>
        <w:rPr>
          <w:bdr w:val="none" w:sz="0" w:space="0" w:color="auto" w:frame="1"/>
          <w:shd w:val="clear" w:color="auto" w:fill="FFFFFF"/>
        </w:rPr>
      </w:pPr>
    </w:p>
    <w:p w14:paraId="773E4A90" w14:textId="77777777" w:rsidR="00FA2251" w:rsidRPr="00B2690A" w:rsidRDefault="00FA2251" w:rsidP="00FA2251">
      <w:pPr>
        <w:jc w:val="center"/>
        <w:rPr>
          <w:bdr w:val="none" w:sz="0" w:space="0" w:color="auto" w:frame="1"/>
          <w:shd w:val="clear" w:color="auto" w:fill="FFFFFF"/>
        </w:rPr>
      </w:pPr>
      <w:r w:rsidRPr="00B2690A">
        <w:rPr>
          <w:bdr w:val="none" w:sz="0" w:space="0" w:color="auto" w:frame="1"/>
          <w:shd w:val="clear" w:color="auto" w:fill="FFFFFF"/>
        </w:rPr>
        <w:t>Rysunek poglądowy</w:t>
      </w:r>
    </w:p>
    <w:p w14:paraId="1A68BBB9" w14:textId="092854C9" w:rsidR="00FA2251" w:rsidRPr="00B2690A" w:rsidRDefault="00FA2251" w:rsidP="00FA2251">
      <w:pPr>
        <w:spacing w:after="200" w:line="276" w:lineRule="auto"/>
        <w:ind w:left="720"/>
        <w:contextualSpacing/>
        <w:rPr>
          <w:b/>
          <w:bCs/>
        </w:rPr>
      </w:pPr>
    </w:p>
    <w:p w14:paraId="3EF66619" w14:textId="356CB2C9" w:rsidR="00FA2251" w:rsidRDefault="00FA2251" w:rsidP="00FA2251">
      <w:r w:rsidRPr="00B2690A">
        <w:rPr>
          <w:noProof/>
        </w:rPr>
        <w:drawing>
          <wp:inline distT="0" distB="0" distL="0" distR="0" wp14:anchorId="67C8A42C" wp14:editId="5647E40A">
            <wp:extent cx="4189413" cy="1733550"/>
            <wp:effectExtent l="0" t="0" r="1905" b="0"/>
            <wp:docPr id="18" name="Obraz 18" descr="C:\Users\artjak\Desktop\meble ds\półka pok. 1 os wymi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półka pok. 1 os wymiar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894" cy="1746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3A495" w14:textId="77777777" w:rsidR="007B330B" w:rsidRPr="00B2690A" w:rsidRDefault="007B330B" w:rsidP="00FA2251"/>
    <w:p w14:paraId="0DB7A846" w14:textId="77777777" w:rsidR="00FA2251" w:rsidRPr="00B2690A" w:rsidRDefault="00FA2251" w:rsidP="00FA2251"/>
    <w:p w14:paraId="59BF3B14" w14:textId="77777777" w:rsidR="00FA2251" w:rsidRPr="00B2690A" w:rsidRDefault="00FA2251" w:rsidP="00FA2251">
      <w:r w:rsidRPr="00B2690A">
        <w:rPr>
          <w:noProof/>
        </w:rPr>
        <w:drawing>
          <wp:inline distT="0" distB="0" distL="0" distR="0" wp14:anchorId="50FD9A87" wp14:editId="2C1DFDBE">
            <wp:extent cx="3724275" cy="2239514"/>
            <wp:effectExtent l="0" t="0" r="0" b="8890"/>
            <wp:docPr id="19" name="Obraz 19" descr="C:\Users\artjak\Desktop\meble ds\półka pok. 1 os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półka pok. 1 os b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031" cy="224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0A">
        <w:t xml:space="preserve">   </w:t>
      </w:r>
      <w:r w:rsidRPr="00B2690A">
        <w:rPr>
          <w:noProof/>
        </w:rPr>
        <w:drawing>
          <wp:inline distT="0" distB="0" distL="0" distR="0" wp14:anchorId="159C2D8E" wp14:editId="238C57A9">
            <wp:extent cx="1797975" cy="1247775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277" cy="1255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4A4A35" w14:textId="77777777" w:rsidR="00FA2251" w:rsidRPr="00B2690A" w:rsidRDefault="00FA2251" w:rsidP="00FA2251">
      <w:pPr>
        <w:spacing w:after="200" w:line="276" w:lineRule="auto"/>
        <w:contextualSpacing/>
      </w:pPr>
    </w:p>
    <w:p w14:paraId="750D81DB" w14:textId="09A6D0BE" w:rsidR="00FA2251" w:rsidRPr="00B2690A" w:rsidRDefault="00FA2251" w:rsidP="00FA2251">
      <w:pPr>
        <w:jc w:val="both"/>
        <w:rPr>
          <w:b/>
          <w:bCs/>
        </w:rPr>
      </w:pPr>
      <w:r>
        <w:rPr>
          <w:b/>
          <w:bCs/>
        </w:rPr>
        <w:t>7</w:t>
      </w:r>
      <w:r w:rsidRPr="00B2690A">
        <w:rPr>
          <w:b/>
          <w:bCs/>
        </w:rPr>
        <w:t>. Regał otwarty z nadstawką otwartą</w:t>
      </w:r>
      <w:r w:rsidRPr="00B2690A">
        <w:rPr>
          <w:bCs/>
        </w:rPr>
        <w:t xml:space="preserve"> </w:t>
      </w:r>
      <w:r w:rsidRPr="00B2690A">
        <w:rPr>
          <w:b/>
          <w:bCs/>
        </w:rPr>
        <w:t>(PŁ1)</w:t>
      </w:r>
    </w:p>
    <w:p w14:paraId="223BAE04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  <w:r w:rsidRPr="00B2690A">
        <w:rPr>
          <w:rFonts w:eastAsia="Calibri"/>
          <w:bCs/>
          <w:noProof/>
        </w:rPr>
        <w:t>Półka wisząca (pokój 2-osobowy)</w:t>
      </w:r>
    </w:p>
    <w:p w14:paraId="668F81E1" w14:textId="77777777" w:rsidR="00FA2251" w:rsidRPr="00B2690A" w:rsidRDefault="00FA2251" w:rsidP="00FA2251">
      <w:pPr>
        <w:spacing w:after="200" w:line="276" w:lineRule="auto"/>
        <w:ind w:left="720"/>
        <w:contextualSpacing/>
        <w:rPr>
          <w:rFonts w:eastAsia="Calibri"/>
          <w:bCs/>
          <w:noProof/>
        </w:rPr>
      </w:pPr>
    </w:p>
    <w:p w14:paraId="2A7677F2" w14:textId="77777777" w:rsidR="00FA2251" w:rsidRPr="00B2690A" w:rsidRDefault="00FA2251" w:rsidP="00FA2251">
      <w:pPr>
        <w:numPr>
          <w:ilvl w:val="0"/>
          <w:numId w:val="14"/>
        </w:numPr>
        <w:rPr>
          <w:bCs/>
        </w:rPr>
      </w:pPr>
      <w:r w:rsidRPr="00B2690A">
        <w:rPr>
          <w:bCs/>
        </w:rPr>
        <w:t>Półka wisząca</w:t>
      </w:r>
      <w:r w:rsidRPr="00B2690A">
        <w:rPr>
          <w:b/>
          <w:bCs/>
        </w:rPr>
        <w:t xml:space="preserve"> </w:t>
      </w:r>
      <w:r w:rsidRPr="00B2690A">
        <w:rPr>
          <w:bCs/>
        </w:rPr>
        <w:t xml:space="preserve">o wymiarach: szer. 60cm gł. 30cm, wys. 80cm. </w:t>
      </w:r>
    </w:p>
    <w:p w14:paraId="1DE44546" w14:textId="77777777" w:rsidR="00FA2251" w:rsidRPr="00B2690A" w:rsidRDefault="00FA2251" w:rsidP="00FA2251">
      <w:pPr>
        <w:numPr>
          <w:ilvl w:val="0"/>
          <w:numId w:val="14"/>
        </w:numPr>
        <w:rPr>
          <w:rFonts w:eastAsia="Calibri"/>
        </w:rPr>
      </w:pPr>
      <w:r w:rsidRPr="00B2690A">
        <w:rPr>
          <w:bCs/>
        </w:rPr>
        <w:t xml:space="preserve">Półka wykonana z trójwarstwowej płyty wiórowej o minimum 18 mm grubości, obustronnie </w:t>
      </w:r>
      <w:proofErr w:type="spellStart"/>
      <w:r w:rsidRPr="00B2690A">
        <w:rPr>
          <w:bCs/>
        </w:rPr>
        <w:t>melaminowanej</w:t>
      </w:r>
      <w:proofErr w:type="spellEnd"/>
      <w:r w:rsidRPr="00B2690A">
        <w:rPr>
          <w:bCs/>
        </w:rPr>
        <w:t xml:space="preserve"> o klasie higieniczności E1, oklejonej obrzeżem ABS grubości 2 mm dobranym pod kolor płyty. Korpus w </w:t>
      </w:r>
      <w:r w:rsidRPr="00B2690A">
        <w:rPr>
          <w:b/>
          <w:bCs/>
        </w:rPr>
        <w:t>kolorze dąb</w:t>
      </w:r>
      <w:r w:rsidRPr="00B2690A">
        <w:rPr>
          <w:bCs/>
        </w:rPr>
        <w:t>.</w:t>
      </w:r>
    </w:p>
    <w:p w14:paraId="59425769" w14:textId="77777777" w:rsidR="00FA2251" w:rsidRPr="00B2690A" w:rsidRDefault="00FA2251" w:rsidP="00FA2251">
      <w:pPr>
        <w:numPr>
          <w:ilvl w:val="0"/>
          <w:numId w:val="14"/>
        </w:numPr>
        <w:contextualSpacing/>
        <w:rPr>
          <w:rFonts w:eastAsia="Calibri"/>
          <w:b/>
        </w:rPr>
      </w:pPr>
      <w:r w:rsidRPr="00B2690A">
        <w:rPr>
          <w:rFonts w:eastAsia="Calibri"/>
        </w:rPr>
        <w:t>Plecy z laminowanej płyty HDF o gr. min 4mm, montowana w wyfrezowane  rowki w bokach i wieńcu.</w:t>
      </w:r>
      <w:r w:rsidRPr="00B2690A">
        <w:t xml:space="preserve"> </w:t>
      </w:r>
      <w:r w:rsidRPr="00B2690A">
        <w:rPr>
          <w:rFonts w:eastAsia="Calibri"/>
        </w:rPr>
        <w:t xml:space="preserve">Plecy powinny być przymocowane do ramy mebla za pomocą specjalnych stabilizatorów ze śrubami co 10-15cm. Plecy w </w:t>
      </w:r>
      <w:r w:rsidRPr="00B2690A">
        <w:rPr>
          <w:rFonts w:eastAsia="Calibri"/>
          <w:b/>
        </w:rPr>
        <w:t xml:space="preserve">kolorze białym. </w:t>
      </w:r>
    </w:p>
    <w:p w14:paraId="61202DD6" w14:textId="77777777" w:rsidR="00FA2251" w:rsidRPr="00B2690A" w:rsidRDefault="00FA2251" w:rsidP="00FA2251">
      <w:pPr>
        <w:numPr>
          <w:ilvl w:val="0"/>
          <w:numId w:val="14"/>
        </w:numPr>
        <w:rPr>
          <w:bdr w:val="none" w:sz="0" w:space="0" w:color="auto" w:frame="1"/>
          <w:shd w:val="clear" w:color="auto" w:fill="FFFFFF"/>
        </w:rPr>
      </w:pPr>
      <w:r w:rsidRPr="00B2690A">
        <w:rPr>
          <w:rFonts w:eastAsia="Calibri"/>
        </w:rPr>
        <w:t>Półka zawieszana na listwie montażowej</w:t>
      </w:r>
      <w:r w:rsidRPr="00B2690A">
        <w:t xml:space="preserve"> </w:t>
      </w:r>
      <w:r w:rsidRPr="00B2690A">
        <w:rPr>
          <w:rFonts w:eastAsia="Calibri"/>
        </w:rPr>
        <w:t>za pomocą zawiesi meblowych o nośności min. 120 kg na parę z możliwością regulacji w pionie i poziomie. Listwa montowana na całej długości regału.</w:t>
      </w:r>
    </w:p>
    <w:p w14:paraId="2A8B4AA7" w14:textId="77777777" w:rsidR="00FA2251" w:rsidRPr="00DE5755" w:rsidRDefault="00FA2251" w:rsidP="00FA2251">
      <w:pPr>
        <w:jc w:val="center"/>
        <w:rPr>
          <w:bdr w:val="none" w:sz="0" w:space="0" w:color="auto" w:frame="1"/>
          <w:shd w:val="clear" w:color="auto" w:fill="FFFFFF"/>
        </w:rPr>
      </w:pPr>
      <w:r w:rsidRPr="00B2690A">
        <w:rPr>
          <w:bdr w:val="none" w:sz="0" w:space="0" w:color="auto" w:frame="1"/>
          <w:shd w:val="clear" w:color="auto" w:fill="FFFFFF"/>
        </w:rPr>
        <w:t>Rysunek poglądowy</w:t>
      </w:r>
      <w:r>
        <w:rPr>
          <w:bdr w:val="none" w:sz="0" w:space="0" w:color="auto" w:frame="1"/>
          <w:shd w:val="clear" w:color="auto" w:fill="FFFFFF"/>
        </w:rPr>
        <w:t>, wymiary w cm:</w:t>
      </w:r>
    </w:p>
    <w:p w14:paraId="3CBBAF53" w14:textId="2C28AE48" w:rsidR="00FA2251" w:rsidRDefault="00FA2251" w:rsidP="00FA2251">
      <w:r w:rsidRPr="00B2690A">
        <w:rPr>
          <w:noProof/>
        </w:rPr>
        <w:drawing>
          <wp:inline distT="0" distB="0" distL="0" distR="0" wp14:anchorId="5A0BB547" wp14:editId="30A327A0">
            <wp:extent cx="2800350" cy="3268877"/>
            <wp:effectExtent l="0" t="0" r="0" b="8255"/>
            <wp:docPr id="9" name="Obraz 9" descr="C:\Users\artjak\Desktop\meble ds\półka pok 2-os 21,12,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półka pok 2-os 21,12,202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208" cy="329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90A">
        <w:rPr>
          <w:noProof/>
        </w:rPr>
        <w:drawing>
          <wp:inline distT="0" distB="0" distL="0" distR="0" wp14:anchorId="511669A5" wp14:editId="63DFC178">
            <wp:extent cx="2058750" cy="142875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930" cy="14365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B2D1FB" w14:textId="77777777" w:rsidR="007B330B" w:rsidRPr="00B2690A" w:rsidRDefault="007B330B" w:rsidP="00FA2251"/>
    <w:p w14:paraId="0741E802" w14:textId="783E8093" w:rsidR="00FA2251" w:rsidRPr="00402699" w:rsidRDefault="00FA2251" w:rsidP="00FA2251">
      <w:r>
        <w:rPr>
          <w:b/>
          <w:bCs/>
        </w:rPr>
        <w:t xml:space="preserve">8. </w:t>
      </w:r>
      <w:r w:rsidRPr="00402699">
        <w:rPr>
          <w:b/>
          <w:bCs/>
        </w:rPr>
        <w:t>Wieszak ścienny o wym. szerokość 40 cm, wysokość 100 cm.</w:t>
      </w:r>
    </w:p>
    <w:p w14:paraId="066E5AF0" w14:textId="77777777" w:rsidR="00FA2251" w:rsidRPr="00402699" w:rsidRDefault="00FA2251" w:rsidP="00FA2251">
      <w:r>
        <w:rPr>
          <w:b/>
        </w:rPr>
        <w:t xml:space="preserve">            </w:t>
      </w:r>
      <w:r w:rsidRPr="00402699">
        <w:t>Wieszak pokój 2 osobowy</w:t>
      </w:r>
      <w:r>
        <w:t>.</w:t>
      </w:r>
    </w:p>
    <w:p w14:paraId="52A3643B" w14:textId="77777777" w:rsidR="00FA2251" w:rsidRPr="00402699" w:rsidRDefault="00FA2251" w:rsidP="00FA2251"/>
    <w:p w14:paraId="61490A5E" w14:textId="77777777" w:rsidR="00FA2251" w:rsidRDefault="00FA2251" w:rsidP="00FA2251">
      <w:pPr>
        <w:pStyle w:val="Akapitzlist"/>
        <w:numPr>
          <w:ilvl w:val="0"/>
          <w:numId w:val="15"/>
        </w:numPr>
      </w:pPr>
      <w:r w:rsidRPr="00402699">
        <w:t xml:space="preserve">Wieszak wykonany z płyty wiórowej trójwarstwowej w klasie higieniczności E1 obustronnie  </w:t>
      </w:r>
      <w:proofErr w:type="spellStart"/>
      <w:r w:rsidRPr="00402699">
        <w:t>melaminowanej</w:t>
      </w:r>
      <w:proofErr w:type="spellEnd"/>
      <w:r w:rsidRPr="00402699">
        <w:t xml:space="preserve"> o grubości 25 mm, oklejony dookoła obrzeżem ABS o grubości 2mm. Całość w </w:t>
      </w:r>
      <w:r w:rsidRPr="00402699">
        <w:rPr>
          <w:b/>
        </w:rPr>
        <w:t>kolorze dąb</w:t>
      </w:r>
      <w:r w:rsidRPr="00402699">
        <w:t xml:space="preserve">. </w:t>
      </w:r>
    </w:p>
    <w:p w14:paraId="4A1F974F" w14:textId="3502493F" w:rsidR="00FA2251" w:rsidRDefault="00FA2251" w:rsidP="00FA2251">
      <w:pPr>
        <w:pStyle w:val="Akapitzlist"/>
        <w:numPr>
          <w:ilvl w:val="0"/>
          <w:numId w:val="15"/>
        </w:numPr>
      </w:pPr>
      <w:r w:rsidRPr="00402699">
        <w:t>Do płyt przykręcone haczyki na ubrania w ilości 6 sztuk</w:t>
      </w:r>
      <w:r>
        <w:t>, malowane</w:t>
      </w:r>
      <w:r w:rsidRPr="00402699">
        <w:t xml:space="preserve"> proszkowo w kolorze czarny mat o wymiarach i wyglądzie zgodnym z rysunkiem poglądowym nr 1</w:t>
      </w:r>
      <w:r w:rsidR="007B330B">
        <w:t>, typu WP14</w:t>
      </w:r>
      <w:r w:rsidRPr="00402699">
        <w:t xml:space="preserve">. </w:t>
      </w:r>
    </w:p>
    <w:p w14:paraId="114304EC" w14:textId="6030D0A4" w:rsidR="00BF7B89" w:rsidRDefault="00FA2251" w:rsidP="00FA2251">
      <w:pPr>
        <w:pStyle w:val="Akapitzlist"/>
        <w:numPr>
          <w:ilvl w:val="0"/>
          <w:numId w:val="15"/>
        </w:numPr>
      </w:pPr>
      <w:r w:rsidRPr="00402699">
        <w:t>Wieszak przykręcony do ściany w miejscu wskazanym przez Zamawiającego w trakcie montażu.</w:t>
      </w:r>
    </w:p>
    <w:p w14:paraId="0E000247" w14:textId="77777777" w:rsidR="00BF7B89" w:rsidRPr="00402699" w:rsidRDefault="00BF7B89" w:rsidP="00FA2251"/>
    <w:p w14:paraId="26B824EC" w14:textId="7FACFB54" w:rsidR="00FA2251" w:rsidRPr="00402699" w:rsidRDefault="00FA2251" w:rsidP="00FA2251">
      <w:r w:rsidRPr="00402699">
        <w:t>Rysunek poglądowy nr 1</w:t>
      </w:r>
    </w:p>
    <w:p w14:paraId="016D2FB4" w14:textId="77777777" w:rsidR="00FA2251" w:rsidRPr="00402699" w:rsidRDefault="00FA2251" w:rsidP="00FA2251">
      <w:r w:rsidRPr="00402699">
        <w:t xml:space="preserve">       </w:t>
      </w:r>
      <w:r w:rsidRPr="00402699">
        <w:rPr>
          <w:noProof/>
        </w:rPr>
        <w:drawing>
          <wp:inline distT="0" distB="0" distL="0" distR="0" wp14:anchorId="1A0E1354" wp14:editId="29084539">
            <wp:extent cx="2167210" cy="3152775"/>
            <wp:effectExtent l="0" t="0" r="5080" b="0"/>
            <wp:docPr id="21" name="Obraz 21" descr="C:\Users\artjak\Desktop\meble ds\część II szafy garderobiane + półki wiszące\wieszak pok 2 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tjak\Desktop\meble ds\część II szafy garderobiane + półki wiszące\wieszak pok 2 os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684" cy="316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699">
        <w:t xml:space="preserve">        </w:t>
      </w:r>
      <w:r w:rsidRPr="00402699">
        <w:rPr>
          <w:noProof/>
        </w:rPr>
        <w:drawing>
          <wp:inline distT="0" distB="0" distL="0" distR="0" wp14:anchorId="3D546F07" wp14:editId="6B3438C8">
            <wp:extent cx="2358716" cy="2424236"/>
            <wp:effectExtent l="0" t="0" r="3810" b="0"/>
            <wp:docPr id="11" name="Obraz 11" descr="https://gamet.eu/wp-content/uploads/2020/02/WP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2/WP1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838" cy="247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B8AF8" w14:textId="1C6049F7" w:rsidR="00FA2251" w:rsidRDefault="00FA2251" w:rsidP="00FA2251"/>
    <w:p w14:paraId="471154AC" w14:textId="7EEA164F" w:rsidR="007B330B" w:rsidRDefault="007B330B" w:rsidP="00FA2251"/>
    <w:p w14:paraId="7566CE01" w14:textId="77777777" w:rsidR="007B330B" w:rsidRPr="00402699" w:rsidRDefault="007B330B" w:rsidP="00FA2251"/>
    <w:p w14:paraId="5770F02B" w14:textId="74FEEFFE" w:rsidR="00FA2251" w:rsidRPr="00402699" w:rsidRDefault="00FA2251" w:rsidP="00FA2251"/>
    <w:p w14:paraId="22BA8F2B" w14:textId="6DCB237C" w:rsidR="00FA2251" w:rsidRPr="00402699" w:rsidRDefault="00FA2251" w:rsidP="00FA2251">
      <w:r>
        <w:rPr>
          <w:b/>
          <w:bCs/>
        </w:rPr>
        <w:t xml:space="preserve">9. </w:t>
      </w:r>
      <w:r w:rsidRPr="00402699">
        <w:rPr>
          <w:b/>
          <w:bCs/>
        </w:rPr>
        <w:t>Wieszak ścienny o wym. szerokość 25 cm, wysokość 100 cm.</w:t>
      </w:r>
    </w:p>
    <w:p w14:paraId="6A132D86" w14:textId="77777777" w:rsidR="00FA2251" w:rsidRPr="00402699" w:rsidRDefault="00FA2251" w:rsidP="00FA2251">
      <w:r>
        <w:rPr>
          <w:b/>
        </w:rPr>
        <w:t xml:space="preserve">            </w:t>
      </w:r>
      <w:r w:rsidRPr="00402699">
        <w:t>Wieszak do pokoi 1 osobowych oraz dla osób z niepełnosprawnością.</w:t>
      </w:r>
    </w:p>
    <w:p w14:paraId="7CC663C3" w14:textId="77777777" w:rsidR="00FA2251" w:rsidRPr="00402699" w:rsidRDefault="00FA2251" w:rsidP="00FA2251"/>
    <w:p w14:paraId="61EE3A3B" w14:textId="77777777" w:rsidR="00FA2251" w:rsidRDefault="00FA2251" w:rsidP="00FA2251">
      <w:pPr>
        <w:pStyle w:val="Akapitzlist"/>
        <w:numPr>
          <w:ilvl w:val="0"/>
          <w:numId w:val="16"/>
        </w:numPr>
      </w:pPr>
      <w:r w:rsidRPr="00402699">
        <w:t xml:space="preserve">Wieszak wykonany z płyty wiórowej trójwarstwowej w klasie higieniczności E1 obustronnie  </w:t>
      </w:r>
      <w:proofErr w:type="spellStart"/>
      <w:r w:rsidRPr="00402699">
        <w:t>melaminowanej</w:t>
      </w:r>
      <w:proofErr w:type="spellEnd"/>
      <w:r w:rsidRPr="00402699">
        <w:t xml:space="preserve"> o grubości 25 mm, oklejony dookoła obrzeżem ABS o grubości 2mm. Całość w </w:t>
      </w:r>
      <w:r w:rsidRPr="00402699">
        <w:rPr>
          <w:b/>
        </w:rPr>
        <w:t>kolorze dąb</w:t>
      </w:r>
      <w:r w:rsidRPr="00402699">
        <w:t xml:space="preserve">. </w:t>
      </w:r>
    </w:p>
    <w:p w14:paraId="0B3CD628" w14:textId="25155244" w:rsidR="00FA2251" w:rsidRDefault="00FA2251" w:rsidP="00FA2251">
      <w:pPr>
        <w:pStyle w:val="Akapitzlist"/>
        <w:numPr>
          <w:ilvl w:val="0"/>
          <w:numId w:val="16"/>
        </w:numPr>
      </w:pPr>
      <w:r w:rsidRPr="00402699">
        <w:t>Do płyt przykręcone haczyki na ubr</w:t>
      </w:r>
      <w:r w:rsidR="007B330B">
        <w:t>ania w ilości 4 sztuk malowane</w:t>
      </w:r>
      <w:r w:rsidRPr="00402699">
        <w:t xml:space="preserve"> proszkowo w kolorze czarny mat o wymiarach i wyglądzie zgodnym z rysunkiem poglądowym nr 2</w:t>
      </w:r>
      <w:r w:rsidR="007B330B">
        <w:t>, typu WP14</w:t>
      </w:r>
      <w:r w:rsidRPr="00402699">
        <w:t xml:space="preserve">. </w:t>
      </w:r>
    </w:p>
    <w:p w14:paraId="37F08583" w14:textId="77777777" w:rsidR="00FA2251" w:rsidRPr="00402699" w:rsidRDefault="00FA2251" w:rsidP="00FA2251">
      <w:pPr>
        <w:pStyle w:val="Akapitzlist"/>
        <w:numPr>
          <w:ilvl w:val="0"/>
          <w:numId w:val="16"/>
        </w:numPr>
      </w:pPr>
      <w:r w:rsidRPr="00402699">
        <w:t>Wieszak przykręcony do ściany w miejscu wskazanym przez Zamawiającego w trakcie montażu.</w:t>
      </w:r>
    </w:p>
    <w:p w14:paraId="213EC949" w14:textId="77777777" w:rsidR="00FA2251" w:rsidRPr="00402699" w:rsidRDefault="00FA2251" w:rsidP="00FA2251"/>
    <w:p w14:paraId="6194E5D5" w14:textId="22E57526" w:rsidR="00FA2251" w:rsidRPr="00402699" w:rsidRDefault="00FA2251" w:rsidP="00FA2251">
      <w:r w:rsidRPr="00402699">
        <w:t>Rysunek poglądowy nr 2</w:t>
      </w:r>
    </w:p>
    <w:p w14:paraId="4454D0FC" w14:textId="43581957" w:rsidR="00FA2251" w:rsidRDefault="00FA2251" w:rsidP="00FA2251">
      <w:r w:rsidRPr="00402699">
        <w:rPr>
          <w:noProof/>
        </w:rPr>
        <w:drawing>
          <wp:inline distT="0" distB="0" distL="0" distR="0" wp14:anchorId="4D73374F" wp14:editId="4A528301">
            <wp:extent cx="1343025" cy="2681562"/>
            <wp:effectExtent l="0" t="0" r="0" b="5080"/>
            <wp:docPr id="12" name="Obraz 12" descr="C:\Users\artjak\Desktop\meble ds\część II szafy garderobiane + półki wiszące\wieszak pok 1 os 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tjak\Desktop\meble ds\część II szafy garderobiane + półki wiszące\wieszak pok 1 os N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14" cy="273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699">
        <w:t xml:space="preserve">         </w:t>
      </w:r>
      <w:r w:rsidRPr="00402699">
        <w:rPr>
          <w:noProof/>
        </w:rPr>
        <w:drawing>
          <wp:inline distT="0" distB="0" distL="0" distR="0" wp14:anchorId="047028A3" wp14:editId="63182724">
            <wp:extent cx="2457450" cy="2525714"/>
            <wp:effectExtent l="0" t="0" r="0" b="8255"/>
            <wp:docPr id="13" name="Obraz 13" descr="https://gamet.eu/wp-content/uploads/2020/02/WP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2/WP1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673" cy="2576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0F1A1" w14:textId="77777777" w:rsidR="007B330B" w:rsidRDefault="007B330B" w:rsidP="00FA2251"/>
    <w:p w14:paraId="5470C91F" w14:textId="795DFEB8" w:rsidR="00C855EF" w:rsidRPr="00C855EF" w:rsidRDefault="00C855EF" w:rsidP="00C855EF">
      <w:pPr>
        <w:jc w:val="both"/>
        <w:rPr>
          <w:b/>
          <w:bCs/>
        </w:rPr>
      </w:pPr>
      <w:r w:rsidRPr="00C855EF">
        <w:rPr>
          <w:b/>
          <w:bCs/>
        </w:rPr>
        <w:t>1</w:t>
      </w:r>
      <w:r>
        <w:rPr>
          <w:b/>
          <w:bCs/>
        </w:rPr>
        <w:t>0</w:t>
      </w:r>
      <w:r w:rsidRPr="00C855EF">
        <w:rPr>
          <w:b/>
          <w:bCs/>
        </w:rPr>
        <w:t>. Zabudowa</w:t>
      </w:r>
      <w:r w:rsidR="002F22BF">
        <w:rPr>
          <w:b/>
          <w:bCs/>
        </w:rPr>
        <w:t xml:space="preserve"> meblowa przyłóżkowa </w:t>
      </w:r>
    </w:p>
    <w:p w14:paraId="05E085FA" w14:textId="77777777" w:rsidR="00C855EF" w:rsidRPr="00C855EF" w:rsidRDefault="00C855EF" w:rsidP="00C855EF">
      <w:pPr>
        <w:ind w:left="567"/>
        <w:jc w:val="both"/>
        <w:rPr>
          <w:bCs/>
        </w:rPr>
      </w:pPr>
      <w:r w:rsidRPr="00C855EF">
        <w:rPr>
          <w:bCs/>
        </w:rPr>
        <w:t xml:space="preserve">(pokój 1 i 2-osobowy) </w:t>
      </w:r>
    </w:p>
    <w:p w14:paraId="118087E3" w14:textId="77777777" w:rsidR="00C855EF" w:rsidRPr="00C855EF" w:rsidRDefault="00C855EF" w:rsidP="00C855EF">
      <w:pPr>
        <w:ind w:left="1440"/>
        <w:jc w:val="both"/>
        <w:rPr>
          <w:b/>
          <w:bCs/>
        </w:rPr>
      </w:pPr>
    </w:p>
    <w:p w14:paraId="0AE9CE8F" w14:textId="78CCAB53" w:rsidR="00C855EF" w:rsidRPr="00C855EF" w:rsidRDefault="00C855EF" w:rsidP="00C855EF">
      <w:pPr>
        <w:spacing w:after="200" w:line="276" w:lineRule="auto"/>
        <w:ind w:left="720"/>
        <w:contextualSpacing/>
        <w:rPr>
          <w:rFonts w:eastAsia="Calibri"/>
          <w:color w:val="000000"/>
          <w:lang w:eastAsia="en-US"/>
        </w:rPr>
      </w:pPr>
      <w:r w:rsidRPr="00C855EF">
        <w:rPr>
          <w:rFonts w:eastAsia="Calibri"/>
          <w:color w:val="000000"/>
          <w:lang w:eastAsia="en-US"/>
        </w:rPr>
        <w:t>Zabudowa meblowa o wymiarach zewnętrznych: szerokość:</w:t>
      </w:r>
      <w:r w:rsidRPr="00C855EF">
        <w:rPr>
          <w:rFonts w:eastAsia="Calibri"/>
          <w:lang w:eastAsia="en-US"/>
        </w:rPr>
        <w:t>120 cm, głębokość: 27cm, wysokość: 270 cm.</w:t>
      </w:r>
    </w:p>
    <w:p w14:paraId="46A5F52D" w14:textId="77777777" w:rsidR="00C855EF" w:rsidRPr="00C855EF" w:rsidRDefault="00C855EF" w:rsidP="00C855EF">
      <w:pPr>
        <w:rPr>
          <w:rFonts w:eastAsia="Calibri"/>
          <w:color w:val="000000"/>
        </w:rPr>
      </w:pPr>
    </w:p>
    <w:p w14:paraId="67BBA626" w14:textId="77777777" w:rsidR="00C855EF" w:rsidRPr="00C855EF" w:rsidRDefault="00C855EF" w:rsidP="00C855EF">
      <w:pPr>
        <w:jc w:val="both"/>
        <w:rPr>
          <w:rFonts w:eastAsia="Calibri"/>
          <w:b/>
          <w:bCs/>
          <w:color w:val="000000"/>
        </w:rPr>
      </w:pPr>
      <w:r w:rsidRPr="00C855EF">
        <w:rPr>
          <w:rFonts w:eastAsia="Calibri"/>
          <w:b/>
          <w:bCs/>
          <w:color w:val="000000"/>
        </w:rPr>
        <w:t xml:space="preserve">            Wykonanie</w:t>
      </w:r>
    </w:p>
    <w:p w14:paraId="24E1E1BD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color w:val="000000"/>
          <w:kern w:val="3"/>
        </w:rPr>
        <w:t xml:space="preserve">Top, korpusy,  front, wieniec i półki w zabudowie, wykonane z trójwarstwowej płyty wiórowej o minimum 18 mm grubości, obustronnie </w:t>
      </w:r>
      <w:proofErr w:type="spellStart"/>
      <w:r w:rsidRPr="00C855EF">
        <w:rPr>
          <w:color w:val="000000"/>
          <w:kern w:val="3"/>
        </w:rPr>
        <w:t>melaminowanej</w:t>
      </w:r>
      <w:proofErr w:type="spellEnd"/>
      <w:r w:rsidRPr="00C855EF">
        <w:rPr>
          <w:color w:val="000000"/>
          <w:kern w:val="3"/>
        </w:rPr>
        <w:t xml:space="preserve"> o klasie higieniczności E1, oklejonej obrzeżem ABS grubości 2 mm. </w:t>
      </w:r>
    </w:p>
    <w:p w14:paraId="089DD2A6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 xml:space="preserve">Ściana tylna zabudowy (szafek) wykonana z płyty wiórowej obustronnie </w:t>
      </w:r>
      <w:proofErr w:type="spellStart"/>
      <w:r w:rsidRPr="00C855EF">
        <w:rPr>
          <w:kern w:val="3"/>
        </w:rPr>
        <w:t>melaminowanej</w:t>
      </w:r>
      <w:proofErr w:type="spellEnd"/>
      <w:r w:rsidRPr="00C855EF">
        <w:rPr>
          <w:kern w:val="3"/>
        </w:rPr>
        <w:t xml:space="preserve"> o grubości 12 mm, wpuszczonej w wyfrezowane rowki w bokach oraz wieńcach. </w:t>
      </w:r>
    </w:p>
    <w:p w14:paraId="29A6EC9E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Półki ruchome wyposażone w podpórki zapobiegające przypadkowemu wysunięciu, z możliwością regulacji ich położenia w 5 pozycjach, co 32 mm, wszystkie krawędzie półek oklejone obrzeżem ABS o grubości 2 mm.</w:t>
      </w:r>
    </w:p>
    <w:p w14:paraId="03D039BA" w14:textId="77777777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Szafki wyposażone w 2 zawiasy puszkowe na jedno skrzydło drzwiowe z samozamykaczem, o kącie rozwarcia do 110</w:t>
      </w:r>
      <w:r w:rsidRPr="00C855EF">
        <w:rPr>
          <w:bCs/>
          <w:kern w:val="3"/>
        </w:rPr>
        <w:sym w:font="Symbol" w:char="F0B0"/>
      </w:r>
      <w:r w:rsidRPr="00C855EF">
        <w:rPr>
          <w:bCs/>
          <w:kern w:val="3"/>
        </w:rPr>
        <w:t xml:space="preserve">. </w:t>
      </w:r>
    </w:p>
    <w:p w14:paraId="66433D41" w14:textId="7C7FDCBA" w:rsidR="00C855EF" w:rsidRPr="00C855EF" w:rsidRDefault="00C855EF" w:rsidP="00C855EF">
      <w:pPr>
        <w:numPr>
          <w:ilvl w:val="0"/>
          <w:numId w:val="21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 xml:space="preserve">Wszystkie dolne szafki mogą być zamontowane na jednym wspólnym cokole  lub osobno (wg uznania wykonawcy). Cokół  wykonany z płyty meblowej </w:t>
      </w:r>
      <w:proofErr w:type="spellStart"/>
      <w:r w:rsidRPr="00C855EF">
        <w:rPr>
          <w:bCs/>
          <w:kern w:val="3"/>
        </w:rPr>
        <w:t>melaminowanej</w:t>
      </w:r>
      <w:proofErr w:type="spellEnd"/>
      <w:r w:rsidRPr="00C855EF">
        <w:rPr>
          <w:bCs/>
          <w:kern w:val="3"/>
        </w:rPr>
        <w:t xml:space="preserve"> o grubości min. 18 mm, wysokości 4 cm, w kolorze białym, wyposażony w stopki zgodnie z opisem zawartym </w:t>
      </w:r>
      <w:r w:rsidR="00CF7896">
        <w:rPr>
          <w:bCs/>
          <w:kern w:val="3"/>
        </w:rPr>
        <w:t>w załączniku ABC</w:t>
      </w:r>
      <w:r w:rsidRPr="00C855EF">
        <w:rPr>
          <w:bCs/>
          <w:kern w:val="3"/>
        </w:rPr>
        <w:t xml:space="preserve"> lub równoważne, dostosowane do wysokości cokołu.</w:t>
      </w:r>
    </w:p>
    <w:p w14:paraId="3C91D8A8" w14:textId="77777777" w:rsidR="00C855EF" w:rsidRPr="00C855EF" w:rsidRDefault="00C855EF" w:rsidP="00C855EF">
      <w:pPr>
        <w:numPr>
          <w:ilvl w:val="0"/>
          <w:numId w:val="17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>Wszystkie części zabudowy połączone ze sobą tak, aby tworzyły stabilną całość</w:t>
      </w:r>
      <w:bookmarkStart w:id="2" w:name="Bookmark"/>
      <w:bookmarkEnd w:id="2"/>
      <w:r w:rsidRPr="00C855EF">
        <w:rPr>
          <w:kern w:val="3"/>
        </w:rPr>
        <w:t>.</w:t>
      </w:r>
    </w:p>
    <w:p w14:paraId="42316A0A" w14:textId="77777777" w:rsidR="00C855EF" w:rsidRPr="00C855EF" w:rsidRDefault="00C855EF" w:rsidP="00C855EF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</w:p>
    <w:p w14:paraId="7CBDE6A2" w14:textId="77777777" w:rsidR="00C855EF" w:rsidRPr="00C855EF" w:rsidRDefault="00C855EF" w:rsidP="00C855EF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  <w:r w:rsidRPr="00C855EF">
        <w:rPr>
          <w:rFonts w:eastAsia="Calibri"/>
          <w:bdr w:val="none" w:sz="0" w:space="0" w:color="auto" w:frame="1"/>
          <w:shd w:val="clear" w:color="auto" w:fill="FFFFFF"/>
          <w:lang w:eastAsia="en-US"/>
        </w:rPr>
        <w:t>Zabudowa meblowa składa się z 3 części:</w:t>
      </w:r>
    </w:p>
    <w:p w14:paraId="1C45CF5D" w14:textId="77777777" w:rsidR="00C855EF" w:rsidRPr="00C855EF" w:rsidRDefault="00C855EF" w:rsidP="00C855EF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</w:p>
    <w:p w14:paraId="3D30D5A9" w14:textId="77777777" w:rsidR="00C855EF" w:rsidRPr="00C855EF" w:rsidRDefault="00C855EF" w:rsidP="00C855EF">
      <w:pPr>
        <w:jc w:val="both"/>
        <w:rPr>
          <w:b/>
          <w:bCs/>
          <w:color w:val="000000"/>
        </w:rPr>
      </w:pPr>
    </w:p>
    <w:p w14:paraId="15819B0D" w14:textId="77777777" w:rsidR="00C855EF" w:rsidRPr="00C855EF" w:rsidRDefault="00C855EF" w:rsidP="00C855EF">
      <w:pPr>
        <w:numPr>
          <w:ilvl w:val="0"/>
          <w:numId w:val="18"/>
        </w:numPr>
        <w:jc w:val="both"/>
      </w:pPr>
      <w:r w:rsidRPr="00C855EF">
        <w:rPr>
          <w:b/>
          <w:bCs/>
        </w:rPr>
        <w:t xml:space="preserve"> Część dolna</w:t>
      </w:r>
    </w:p>
    <w:p w14:paraId="2825EF5B" w14:textId="77777777" w:rsidR="00C855EF" w:rsidRPr="00C855EF" w:rsidRDefault="00C855EF" w:rsidP="00C855EF">
      <w:pPr>
        <w:jc w:val="both"/>
      </w:pPr>
    </w:p>
    <w:p w14:paraId="525C4149" w14:textId="77777777" w:rsidR="00C855EF" w:rsidRPr="00C855EF" w:rsidRDefault="00C855EF" w:rsidP="00C855EF">
      <w:pPr>
        <w:numPr>
          <w:ilvl w:val="0"/>
          <w:numId w:val="19"/>
        </w:numPr>
        <w:jc w:val="both"/>
        <w:rPr>
          <w:b/>
        </w:rPr>
      </w:pPr>
      <w:r w:rsidRPr="00C855EF">
        <w:rPr>
          <w:b/>
        </w:rPr>
        <w:t>Obudowa pustki meblowej</w:t>
      </w:r>
      <w:r w:rsidRPr="00C855EF">
        <w:t xml:space="preserve"> o wymiarze: </w:t>
      </w:r>
      <w:r w:rsidRPr="00C855EF">
        <w:rPr>
          <w:b/>
        </w:rPr>
        <w:t>szerokość  93 cm x głębokość 27cm x 86 cm</w:t>
      </w:r>
      <w:r w:rsidRPr="00C855EF">
        <w:t xml:space="preserve"> </w:t>
      </w:r>
      <w:r w:rsidRPr="00C855EF">
        <w:rPr>
          <w:b/>
        </w:rPr>
        <w:t>wysokość</w:t>
      </w:r>
      <w:r w:rsidRPr="00C855EF">
        <w:t>, zamontowana na cokole o wysokości 4 cm (lub wspólnym), trwale połączona z regałem otwartym –</w:t>
      </w:r>
      <w:r w:rsidRPr="00C855EF">
        <w:rPr>
          <w:b/>
        </w:rPr>
        <w:t xml:space="preserve"> kolor biały.</w:t>
      </w:r>
    </w:p>
    <w:p w14:paraId="38417572" w14:textId="77777777" w:rsidR="00C855EF" w:rsidRPr="00C855EF" w:rsidRDefault="00C855EF" w:rsidP="00C855EF">
      <w:pPr>
        <w:numPr>
          <w:ilvl w:val="0"/>
          <w:numId w:val="19"/>
        </w:numPr>
        <w:jc w:val="both"/>
      </w:pPr>
      <w:r w:rsidRPr="00C855EF">
        <w:rPr>
          <w:b/>
        </w:rPr>
        <w:t xml:space="preserve">Regał otwarty </w:t>
      </w:r>
      <w:r w:rsidRPr="00C855EF">
        <w:t xml:space="preserve">o wymiarach: szerokość </w:t>
      </w:r>
      <w:r w:rsidRPr="00C855EF">
        <w:rPr>
          <w:b/>
        </w:rPr>
        <w:t>27 cm x 27 cm głębokość x 86</w:t>
      </w:r>
      <w:r w:rsidRPr="00C855EF">
        <w:t xml:space="preserve"> </w:t>
      </w:r>
      <w:r w:rsidRPr="00C855EF">
        <w:rPr>
          <w:b/>
        </w:rPr>
        <w:t>cm wysokość</w:t>
      </w:r>
      <w:r w:rsidRPr="00C855EF">
        <w:t>, z jedną stałą półką, dzielącą regał na dwie części. Głębokość półki około 25 cm - tak dopasowana, aby półka licowała z frontem regału.</w:t>
      </w:r>
    </w:p>
    <w:p w14:paraId="42436DC8" w14:textId="77777777" w:rsidR="00C855EF" w:rsidRPr="00C855EF" w:rsidRDefault="00C855EF" w:rsidP="00C855EF">
      <w:pPr>
        <w:ind w:left="720"/>
        <w:jc w:val="both"/>
        <w:rPr>
          <w:b/>
        </w:rPr>
      </w:pPr>
      <w:r w:rsidRPr="00C855EF">
        <w:t>Kolor regału: półka, plecy oraz wieniec dolny</w:t>
      </w:r>
      <w:r w:rsidRPr="00C855EF">
        <w:rPr>
          <w:b/>
        </w:rPr>
        <w:t xml:space="preserve"> w kolorze dębu, </w:t>
      </w:r>
      <w:r w:rsidRPr="00C855EF">
        <w:t xml:space="preserve">front regału oklejony obrzeżem ABS </w:t>
      </w:r>
      <w:r w:rsidRPr="00C855EF">
        <w:rPr>
          <w:b/>
        </w:rPr>
        <w:t>w kolorze dębu</w:t>
      </w:r>
      <w:r w:rsidRPr="00C855EF">
        <w:t xml:space="preserve">. Korpus oraz cokół </w:t>
      </w:r>
      <w:r w:rsidRPr="00C855EF">
        <w:rPr>
          <w:b/>
        </w:rPr>
        <w:t>w kolorze białym.</w:t>
      </w:r>
    </w:p>
    <w:p w14:paraId="2FD7638E" w14:textId="77777777" w:rsidR="00C855EF" w:rsidRPr="00C855EF" w:rsidRDefault="00C855EF" w:rsidP="00C855EF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eastAsia="Calibri"/>
          <w:b/>
          <w:lang w:eastAsia="en-US"/>
        </w:rPr>
      </w:pPr>
      <w:r w:rsidRPr="00C855EF">
        <w:rPr>
          <w:rFonts w:eastAsia="Calibri"/>
          <w:lang w:eastAsia="en-US"/>
        </w:rPr>
        <w:t>Obudowa pustki meblowej oraz regał otwarty,</w:t>
      </w:r>
      <w:r w:rsidRPr="00C855EF">
        <w:rPr>
          <w:rFonts w:eastAsia="Calibri"/>
          <w:b/>
          <w:lang w:eastAsia="en-US"/>
        </w:rPr>
        <w:t xml:space="preserve"> przykryte jednym wspólnym blatem </w:t>
      </w:r>
      <w:r w:rsidRPr="00C855EF">
        <w:rPr>
          <w:rFonts w:eastAsia="Calibri"/>
          <w:lang w:eastAsia="en-US"/>
        </w:rPr>
        <w:t xml:space="preserve">z płyty wiórowej o min. 18 mm grubości, obustronnie </w:t>
      </w:r>
      <w:proofErr w:type="spellStart"/>
      <w:r w:rsidRPr="00C855EF">
        <w:rPr>
          <w:rFonts w:eastAsia="Calibri"/>
          <w:lang w:eastAsia="en-US"/>
        </w:rPr>
        <w:t>melaminowanej</w:t>
      </w:r>
      <w:proofErr w:type="spellEnd"/>
      <w:r w:rsidRPr="00C855EF">
        <w:rPr>
          <w:rFonts w:eastAsia="Calibri"/>
          <w:lang w:eastAsia="en-US"/>
        </w:rPr>
        <w:t>, o klasie higieniczności E1, oklejonej obrzeżem ABS grubości 2 mm,</w:t>
      </w:r>
      <w:r w:rsidRPr="00C855EF">
        <w:rPr>
          <w:rFonts w:eastAsia="Calibri"/>
          <w:b/>
          <w:lang w:eastAsia="en-US"/>
        </w:rPr>
        <w:t xml:space="preserve"> o wymiarze: szerokość 120 cm x głębokość 27 cm  – w kolorze dębu. Wspólny blat stanowi jednocześnie górny wieniec regału otwartego oraz obudowy pustki meblowej. </w:t>
      </w:r>
    </w:p>
    <w:p w14:paraId="75130684" w14:textId="77777777" w:rsidR="00C855EF" w:rsidRPr="00C855EF" w:rsidRDefault="00C855EF" w:rsidP="00C855EF">
      <w:pPr>
        <w:ind w:left="720"/>
        <w:jc w:val="both"/>
      </w:pPr>
    </w:p>
    <w:p w14:paraId="1487AD30" w14:textId="799ACED2" w:rsidR="00BF7B89" w:rsidRDefault="00BF7B89" w:rsidP="007B330B">
      <w:pPr>
        <w:jc w:val="both"/>
      </w:pPr>
    </w:p>
    <w:p w14:paraId="42FD4B1F" w14:textId="0A37AF6B" w:rsidR="00C9207B" w:rsidRDefault="00C9207B" w:rsidP="007B330B">
      <w:pPr>
        <w:jc w:val="both"/>
      </w:pPr>
    </w:p>
    <w:p w14:paraId="15515678" w14:textId="6C6EEEB7" w:rsidR="00C9207B" w:rsidRDefault="00C9207B" w:rsidP="007B330B">
      <w:pPr>
        <w:jc w:val="both"/>
      </w:pPr>
    </w:p>
    <w:p w14:paraId="76C8DA5D" w14:textId="126E139B" w:rsidR="00C9207B" w:rsidRDefault="00C9207B" w:rsidP="007B330B">
      <w:pPr>
        <w:jc w:val="both"/>
      </w:pPr>
    </w:p>
    <w:p w14:paraId="23F2D17D" w14:textId="77777777" w:rsidR="00C9207B" w:rsidRPr="00C855EF" w:rsidRDefault="00C9207B" w:rsidP="007B330B">
      <w:pPr>
        <w:jc w:val="both"/>
      </w:pPr>
    </w:p>
    <w:p w14:paraId="1DFF5343" w14:textId="77777777" w:rsidR="00C855EF" w:rsidRPr="00C855EF" w:rsidRDefault="00C855EF" w:rsidP="00C855EF">
      <w:pPr>
        <w:numPr>
          <w:ilvl w:val="0"/>
          <w:numId w:val="18"/>
        </w:numPr>
        <w:spacing w:after="200" w:line="360" w:lineRule="auto"/>
        <w:contextualSpacing/>
        <w:jc w:val="both"/>
        <w:rPr>
          <w:rFonts w:eastAsia="Calibri"/>
          <w:b/>
          <w:bCs/>
          <w:lang w:eastAsia="en-US"/>
        </w:rPr>
      </w:pPr>
      <w:r w:rsidRPr="00C855EF">
        <w:rPr>
          <w:rFonts w:eastAsia="Calibri"/>
          <w:b/>
          <w:bCs/>
          <w:lang w:eastAsia="en-US"/>
        </w:rPr>
        <w:t>Część środkowa</w:t>
      </w:r>
    </w:p>
    <w:p w14:paraId="6729E15E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Nadstawka – regał otwarty</w:t>
      </w:r>
      <w:r w:rsidRPr="00C855EF">
        <w:rPr>
          <w:kern w:val="3"/>
        </w:rPr>
        <w:t xml:space="preserve"> o wymiarach: </w:t>
      </w:r>
      <w:r w:rsidRPr="00C855EF">
        <w:rPr>
          <w:b/>
          <w:kern w:val="3"/>
        </w:rPr>
        <w:t>szerokość 27 cm x 27 cm głębokość x 120 cm wysokość</w:t>
      </w:r>
      <w:r w:rsidRPr="00C855EF">
        <w:rPr>
          <w:kern w:val="3"/>
        </w:rPr>
        <w:t>, wyposażona w dwie stałe półki dzielące nadstawkę - regał na trzy równe części. Głębokość półek około 25 cm, dopasowane tak aby licowały z frontem regału.</w:t>
      </w:r>
    </w:p>
    <w:p w14:paraId="4CB7BD8C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Kolor nadstawki</w:t>
      </w:r>
      <w:r w:rsidRPr="00C855EF">
        <w:rPr>
          <w:kern w:val="3"/>
        </w:rPr>
        <w:t xml:space="preserve"> – półki, wieniec górny i dolny oraz plecy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, 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.</w:t>
      </w:r>
    </w:p>
    <w:p w14:paraId="3FEF7B00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Korpus w </w:t>
      </w:r>
      <w:r w:rsidRPr="00C855EF">
        <w:rPr>
          <w:b/>
          <w:kern w:val="3"/>
        </w:rPr>
        <w:t>kolorze białym</w:t>
      </w:r>
      <w:r w:rsidRPr="00C855EF">
        <w:rPr>
          <w:kern w:val="3"/>
        </w:rPr>
        <w:t>.</w:t>
      </w:r>
    </w:p>
    <w:p w14:paraId="614E925A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regału, podobnie jak półki.</w:t>
      </w:r>
    </w:p>
    <w:p w14:paraId="1E51815B" w14:textId="77777777" w:rsidR="00C855EF" w:rsidRPr="00C855EF" w:rsidRDefault="00C855EF" w:rsidP="00C855EF">
      <w:pPr>
        <w:numPr>
          <w:ilvl w:val="0"/>
          <w:numId w:val="20"/>
        </w:numPr>
        <w:suppressAutoHyphens/>
        <w:autoSpaceDN w:val="0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>Nadstawka- regał otwarty, trwale przymocowana, pod kątem 90° do frontu dolnej szafki z drzwiami.</w:t>
      </w:r>
    </w:p>
    <w:p w14:paraId="37DC40CC" w14:textId="77777777" w:rsidR="00C855EF" w:rsidRPr="00C855EF" w:rsidRDefault="00C855EF" w:rsidP="00C855EF">
      <w:pPr>
        <w:spacing w:line="360" w:lineRule="auto"/>
        <w:jc w:val="both"/>
        <w:rPr>
          <w:b/>
          <w:bCs/>
        </w:rPr>
      </w:pPr>
    </w:p>
    <w:p w14:paraId="17AEA98E" w14:textId="77777777" w:rsidR="00C855EF" w:rsidRPr="00C855EF" w:rsidRDefault="00C855EF" w:rsidP="00C855EF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C855EF">
        <w:rPr>
          <w:rFonts w:eastAsia="Calibri"/>
          <w:b/>
          <w:bCs/>
          <w:lang w:eastAsia="en-US"/>
        </w:rPr>
        <w:t>Część górna</w:t>
      </w:r>
    </w:p>
    <w:p w14:paraId="22AB5F17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3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Szafka wisząca zamykana drzwiami o wymiarach: </w:t>
      </w:r>
      <w:r w:rsidRPr="00C855EF">
        <w:rPr>
          <w:b/>
          <w:kern w:val="3"/>
        </w:rPr>
        <w:t>szerokość 120 x głębokość 27 cm x 60 cm wysokość</w:t>
      </w:r>
      <w:r w:rsidRPr="00C855EF">
        <w:rPr>
          <w:kern w:val="3"/>
        </w:rPr>
        <w:t>. Szafka podzielona konstrukcyjną pionową przegrodą na dwie równe części. W obu częściach po jednej półce ruchomej.</w:t>
      </w:r>
    </w:p>
    <w:p w14:paraId="236BB92B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>Szafka zawieszona na trzech zawieszkach meblowych, na listwie montażowej z możliwością poziomowania oraz trwale połączona z nadstawką z części środkowej.</w:t>
      </w:r>
    </w:p>
    <w:p w14:paraId="76AB68DB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Kolor szafek: wieńce dolne szafek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Pozostałe elementy </w:t>
      </w:r>
      <w:r w:rsidRPr="00C855EF">
        <w:rPr>
          <w:b/>
          <w:kern w:val="3"/>
        </w:rPr>
        <w:t>w kolorze białym</w:t>
      </w:r>
      <w:r w:rsidRPr="00C855EF">
        <w:rPr>
          <w:kern w:val="3"/>
        </w:rPr>
        <w:t>.</w:t>
      </w:r>
    </w:p>
    <w:p w14:paraId="142634A1" w14:textId="5C29790D" w:rsidR="007B5C08" w:rsidRPr="00BF7B89" w:rsidRDefault="007B5C08" w:rsidP="00C855EF">
      <w:pPr>
        <w:widowControl w:val="0"/>
        <w:numPr>
          <w:ilvl w:val="0"/>
          <w:numId w:val="20"/>
        </w:numPr>
        <w:suppressAutoHyphens/>
        <w:autoSpaceDN w:val="0"/>
        <w:spacing w:line="256" w:lineRule="auto"/>
        <w:ind w:left="709" w:hanging="284"/>
        <w:jc w:val="both"/>
        <w:textAlignment w:val="baseline"/>
        <w:rPr>
          <w:kern w:val="3"/>
        </w:rPr>
      </w:pPr>
      <w:r w:rsidRPr="00BF7B89">
        <w:rPr>
          <w:kern w:val="3"/>
        </w:rPr>
        <w:t>Drzwi bez uchwytów, otwierają się po delikatnym naciśnięciu frontu za pomocą mechanicznego wspomagania otwierania. By je zamknąć wystarczy</w:t>
      </w:r>
      <w:r w:rsidR="00D83F98">
        <w:rPr>
          <w:kern w:val="3"/>
        </w:rPr>
        <w:t xml:space="preserve"> lekko docisnąć front. Załącznik ABC. </w:t>
      </w:r>
    </w:p>
    <w:p w14:paraId="15B93C0B" w14:textId="77777777" w:rsidR="00C855EF" w:rsidRPr="00C855EF" w:rsidRDefault="00C855EF" w:rsidP="00C855EF">
      <w:pPr>
        <w:jc w:val="both"/>
      </w:pPr>
    </w:p>
    <w:p w14:paraId="7E411DE7" w14:textId="75E2F617" w:rsidR="00C855EF" w:rsidRPr="00C855EF" w:rsidRDefault="002F22BF" w:rsidP="00C855EF">
      <w:pPr>
        <w:jc w:val="center"/>
      </w:pPr>
      <w:r>
        <w:t>Rysunek poglądowy zabudowy</w:t>
      </w:r>
    </w:p>
    <w:p w14:paraId="232511B1" w14:textId="77777777" w:rsidR="00C855EF" w:rsidRPr="00C855EF" w:rsidRDefault="00C855EF" w:rsidP="00C855EF">
      <w:pPr>
        <w:spacing w:after="200" w:line="276" w:lineRule="auto"/>
        <w:contextualSpacing/>
      </w:pPr>
    </w:p>
    <w:p w14:paraId="602486FE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4ED0E704" wp14:editId="7F0C0B0F">
            <wp:extent cx="1762125" cy="3583312"/>
            <wp:effectExtent l="0" t="0" r="0" b="0"/>
            <wp:docPr id="22" name="Obraz 22" descr="C:\Users\artjak\Desktop\meble ds\zabudowa\zabudowa ZM2 ZM2a b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zabudowa\zabudowa ZM2 ZM2a b kolor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187" cy="365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BBA5A" w14:textId="77777777" w:rsidR="00C855EF" w:rsidRPr="00C855EF" w:rsidRDefault="00C855EF" w:rsidP="00C855EF">
      <w:pPr>
        <w:jc w:val="center"/>
      </w:pPr>
    </w:p>
    <w:p w14:paraId="7E09071A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62C59E9E" wp14:editId="122B9AE3">
            <wp:extent cx="1345847" cy="3942680"/>
            <wp:effectExtent l="0" t="0" r="6985" b="1270"/>
            <wp:docPr id="23" name="Obraz 23" descr="C:\Users\artjak\Desktop\meble ds\zabudowa\zabudowa ZM2 ZM2a a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zabudowa ZM2 ZM2a a kolor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679" cy="399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5EF">
        <w:t xml:space="preserve">  </w:t>
      </w:r>
      <w:r w:rsidRPr="00C855EF">
        <w:rPr>
          <w:noProof/>
        </w:rPr>
        <w:drawing>
          <wp:inline distT="0" distB="0" distL="0" distR="0" wp14:anchorId="38762BDC" wp14:editId="59629974">
            <wp:extent cx="1314450" cy="4073171"/>
            <wp:effectExtent l="0" t="0" r="0" b="3810"/>
            <wp:docPr id="24" name="Obraz 24" descr="C:\Users\artjak\Desktop\meble ds\zabudowa\zabudowa ZM2 ZM2a c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zabudowa\zabudowa ZM2 ZM2a c kolor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098" cy="409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26CC1" w14:textId="77777777" w:rsidR="00C855EF" w:rsidRPr="00C855EF" w:rsidRDefault="00C855EF" w:rsidP="00C855EF"/>
    <w:p w14:paraId="49F2E8C7" w14:textId="77777777" w:rsidR="00C855EF" w:rsidRPr="00C855EF" w:rsidRDefault="00C855EF" w:rsidP="00C855EF"/>
    <w:p w14:paraId="06D8EAC5" w14:textId="3F3D0C7A" w:rsidR="00C855EF" w:rsidRDefault="00C855EF" w:rsidP="00C855EF"/>
    <w:p w14:paraId="24148641" w14:textId="77777777" w:rsidR="007B330B" w:rsidRPr="00C855EF" w:rsidRDefault="007B330B" w:rsidP="00C855EF"/>
    <w:p w14:paraId="3EAC452D" w14:textId="54D44046" w:rsidR="00C855EF" w:rsidRPr="00C855EF" w:rsidRDefault="00C855EF" w:rsidP="00C855EF"/>
    <w:p w14:paraId="71E6AC42" w14:textId="66A72510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  <w:r>
        <w:rPr>
          <w:b/>
          <w:bCs/>
          <w:kern w:val="3"/>
        </w:rPr>
        <w:t>11</w:t>
      </w:r>
      <w:r w:rsidRPr="00C855EF">
        <w:rPr>
          <w:b/>
          <w:bCs/>
          <w:kern w:val="3"/>
        </w:rPr>
        <w:t>. Zabudowa meblowa przyłóżkowa (ZM1)</w:t>
      </w:r>
    </w:p>
    <w:p w14:paraId="396B42CF" w14:textId="77777777" w:rsidR="00C855EF" w:rsidRPr="00C855EF" w:rsidRDefault="00C855EF" w:rsidP="00C855EF">
      <w:pPr>
        <w:suppressAutoHyphens/>
        <w:autoSpaceDN w:val="0"/>
        <w:ind w:left="567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(pokój 2-osobowy)</w:t>
      </w:r>
    </w:p>
    <w:p w14:paraId="62EEC927" w14:textId="77777777" w:rsidR="00C855EF" w:rsidRPr="00C855EF" w:rsidRDefault="00C855EF" w:rsidP="00C855EF">
      <w:pPr>
        <w:suppressAutoHyphens/>
        <w:autoSpaceDN w:val="0"/>
        <w:ind w:left="1440"/>
        <w:jc w:val="both"/>
        <w:textAlignment w:val="baseline"/>
        <w:rPr>
          <w:b/>
          <w:bCs/>
          <w:kern w:val="3"/>
        </w:rPr>
      </w:pPr>
    </w:p>
    <w:p w14:paraId="7DA7C1B8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27BFA6E8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color w:val="000000"/>
          <w:kern w:val="3"/>
        </w:rPr>
        <w:t xml:space="preserve">           Zabudowa o wymiarach zewnętrznych</w:t>
      </w:r>
      <w:r w:rsidRPr="00C855EF">
        <w:rPr>
          <w:rFonts w:eastAsia="Calibri"/>
          <w:color w:val="000000"/>
          <w:kern w:val="3"/>
        </w:rPr>
        <w:t xml:space="preserve">: szerokość </w:t>
      </w:r>
      <w:r w:rsidRPr="00C855EF">
        <w:rPr>
          <w:rFonts w:eastAsia="Calibri"/>
          <w:b/>
          <w:color w:val="000000"/>
          <w:kern w:val="3"/>
        </w:rPr>
        <w:t>194 cm, głębokość 27 cm, wysokość 270cm.</w:t>
      </w:r>
    </w:p>
    <w:p w14:paraId="7E72DDE1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rFonts w:eastAsia="Calibri"/>
          <w:color w:val="000000"/>
          <w:kern w:val="3"/>
        </w:rPr>
      </w:pPr>
    </w:p>
    <w:p w14:paraId="17B70B82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kern w:val="3"/>
        </w:rPr>
      </w:pPr>
      <w:r w:rsidRPr="00C855EF">
        <w:rPr>
          <w:rFonts w:eastAsia="Calibri"/>
          <w:b/>
          <w:bCs/>
          <w:color w:val="000000"/>
          <w:kern w:val="3"/>
        </w:rPr>
        <w:t>Wykonanie</w:t>
      </w:r>
    </w:p>
    <w:p w14:paraId="64413CFC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kern w:val="3"/>
        </w:rPr>
      </w:pPr>
      <w:r w:rsidRPr="00C855EF">
        <w:rPr>
          <w:color w:val="000000"/>
          <w:kern w:val="3"/>
        </w:rPr>
        <w:t xml:space="preserve">Top, korpusy,  front, wieniec i półki w zabudowie, wykonane z trójwarstwowej płyty wiórowej o minimum 18 mm grubości, obustronnie </w:t>
      </w:r>
      <w:proofErr w:type="spellStart"/>
      <w:r w:rsidRPr="00C855EF">
        <w:rPr>
          <w:color w:val="000000"/>
          <w:kern w:val="3"/>
        </w:rPr>
        <w:t>melaminowanej</w:t>
      </w:r>
      <w:proofErr w:type="spellEnd"/>
      <w:r w:rsidRPr="00C855EF">
        <w:rPr>
          <w:color w:val="000000"/>
          <w:kern w:val="3"/>
        </w:rPr>
        <w:t xml:space="preserve"> o klasie higieniczności E1, oklejonej obrzeżem ABS grubości 2 mm. </w:t>
      </w:r>
    </w:p>
    <w:p w14:paraId="35CD89AE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 xml:space="preserve">Ściana tylna zabudowy (szafek) wykonana z płyty wiórowej obustronnie </w:t>
      </w:r>
      <w:proofErr w:type="spellStart"/>
      <w:r w:rsidRPr="00C855EF">
        <w:rPr>
          <w:kern w:val="3"/>
        </w:rPr>
        <w:t>melaminowanej</w:t>
      </w:r>
      <w:proofErr w:type="spellEnd"/>
      <w:r w:rsidRPr="00C855EF">
        <w:rPr>
          <w:kern w:val="3"/>
        </w:rPr>
        <w:t xml:space="preserve"> o grubości 12 mm, wpuszczonej w wyfrezowane rowki w bokach oraz wieńcach. </w:t>
      </w:r>
    </w:p>
    <w:p w14:paraId="2927B4E6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Półki ruchome wyposażone w podpórki zapobiegające przypadkowemu wysunięciu, z możliwością regulacji ich położenia w 5 pozycjach, co 32 mm, wszystkie krawędzie półek oklejone obrzeżem ABS o grubości 2 mm.</w:t>
      </w:r>
    </w:p>
    <w:p w14:paraId="7353A97A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Szafki wyposażone w 2 zawiasy puszkowe na jedno skrzydło drzwiowe z samozamykaczem, o kącie rozwarcia do 110</w:t>
      </w:r>
      <w:r w:rsidRPr="00C855EF">
        <w:rPr>
          <w:bCs/>
          <w:kern w:val="3"/>
        </w:rPr>
        <w:sym w:font="Symbol" w:char="F0B0"/>
      </w:r>
      <w:r w:rsidRPr="00C855EF">
        <w:rPr>
          <w:bCs/>
          <w:kern w:val="3"/>
        </w:rPr>
        <w:t xml:space="preserve">. </w:t>
      </w:r>
    </w:p>
    <w:p w14:paraId="6B99A9EC" w14:textId="2F24161D" w:rsidR="00C855EF" w:rsidRPr="00C855EF" w:rsidRDefault="00C855EF" w:rsidP="00C855EF">
      <w:pPr>
        <w:widowControl w:val="0"/>
        <w:numPr>
          <w:ilvl w:val="0"/>
          <w:numId w:val="17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 xml:space="preserve">Wszystkie dolne szafki mogą być zamontowane na jednym wspólnym cokole  lub osobno (wg uznania wykonawcy). Cokół  wykonany z płyty meblowej </w:t>
      </w:r>
      <w:proofErr w:type="spellStart"/>
      <w:r w:rsidRPr="00C855EF">
        <w:rPr>
          <w:bCs/>
          <w:kern w:val="3"/>
        </w:rPr>
        <w:t>melaminowanej</w:t>
      </w:r>
      <w:proofErr w:type="spellEnd"/>
      <w:r w:rsidRPr="00C855EF">
        <w:rPr>
          <w:bCs/>
          <w:kern w:val="3"/>
        </w:rPr>
        <w:t xml:space="preserve"> o grubości min. 18 mm, wysokości 4 cm, w kolorze białym, wyposażony w stopki zgodnie z o</w:t>
      </w:r>
      <w:r w:rsidR="00CF7896">
        <w:rPr>
          <w:bCs/>
          <w:kern w:val="3"/>
        </w:rPr>
        <w:t>pisem zawartym w załączniku ABC</w:t>
      </w:r>
      <w:r w:rsidRPr="00C855EF">
        <w:rPr>
          <w:bCs/>
          <w:kern w:val="3"/>
        </w:rPr>
        <w:t xml:space="preserve"> lub równoważne, dostosowane do wysokości cokołu.</w:t>
      </w:r>
    </w:p>
    <w:p w14:paraId="0118C5A3" w14:textId="77777777" w:rsidR="00C855EF" w:rsidRPr="00C855EF" w:rsidRDefault="00C855EF" w:rsidP="00C855EF">
      <w:pPr>
        <w:widowControl w:val="0"/>
        <w:numPr>
          <w:ilvl w:val="0"/>
          <w:numId w:val="17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Wszystkie części zabudowy połączone ze sobą tak, aby tworzyły stabilną całość.</w:t>
      </w:r>
    </w:p>
    <w:p w14:paraId="2E62BE48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1D2A8F40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Zabudowa podzielona na 3 części:</w:t>
      </w:r>
    </w:p>
    <w:p w14:paraId="04C646FC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459DDA45" w14:textId="77777777" w:rsidR="00C855EF" w:rsidRPr="00C855EF" w:rsidRDefault="00C855EF" w:rsidP="00C855EF">
      <w:pPr>
        <w:widowControl w:val="0"/>
        <w:numPr>
          <w:ilvl w:val="0"/>
          <w:numId w:val="18"/>
        </w:numPr>
        <w:tabs>
          <w:tab w:val="left" w:pos="1080"/>
        </w:tabs>
        <w:suppressAutoHyphens/>
        <w:autoSpaceDN w:val="0"/>
        <w:spacing w:after="160" w:line="256" w:lineRule="auto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b/>
          <w:bCs/>
          <w:kern w:val="3"/>
          <w:lang w:eastAsia="en-US"/>
        </w:rPr>
        <w:t>Część dolna</w:t>
      </w:r>
    </w:p>
    <w:p w14:paraId="53CB6B69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Obudowa pustki meblowej</w:t>
      </w:r>
      <w:r w:rsidRPr="00C855EF">
        <w:rPr>
          <w:kern w:val="3"/>
        </w:rPr>
        <w:t xml:space="preserve"> o wymiarze: </w:t>
      </w:r>
      <w:r w:rsidRPr="00C855EF">
        <w:rPr>
          <w:b/>
          <w:kern w:val="3"/>
        </w:rPr>
        <w:t>szerokość  93 cm x głębokość 27cm x 86 cm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wysokość</w:t>
      </w:r>
      <w:r w:rsidRPr="00C855EF">
        <w:rPr>
          <w:kern w:val="3"/>
        </w:rPr>
        <w:t>, zamontowana na cokole o wysokości 4 cm (lub wspólnym), trwale połączona z regałem otwartym –</w:t>
      </w:r>
      <w:r w:rsidRPr="00C855EF">
        <w:rPr>
          <w:b/>
          <w:kern w:val="3"/>
        </w:rPr>
        <w:t xml:space="preserve"> kolor biały.</w:t>
      </w:r>
    </w:p>
    <w:p w14:paraId="3DE47150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Regał otwarty </w:t>
      </w:r>
      <w:r w:rsidRPr="00C855EF">
        <w:rPr>
          <w:kern w:val="3"/>
        </w:rPr>
        <w:t xml:space="preserve">o wymiarach: szerokość </w:t>
      </w:r>
      <w:r w:rsidRPr="00C855EF">
        <w:rPr>
          <w:b/>
          <w:kern w:val="3"/>
        </w:rPr>
        <w:t>27 cm x 27 cm głębokość x 86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cm wysokość</w:t>
      </w:r>
      <w:r w:rsidRPr="00C855EF">
        <w:rPr>
          <w:kern w:val="3"/>
        </w:rPr>
        <w:t>, z jedną stałą półką, dzielącą regał na dwie części. Głębokość półki około 25 cm - tak dopasowana, aby półka licowała z frontem regału.</w:t>
      </w:r>
    </w:p>
    <w:p w14:paraId="7FDBDF8D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Kolor regału: półka, plecy oraz wieniec dolny</w:t>
      </w:r>
      <w:r w:rsidRPr="00C855EF">
        <w:rPr>
          <w:b/>
          <w:kern w:val="3"/>
        </w:rPr>
        <w:t xml:space="preserve"> w kolorze dębu, </w:t>
      </w:r>
      <w:r w:rsidRPr="00C855EF">
        <w:rPr>
          <w:kern w:val="3"/>
        </w:rPr>
        <w:t xml:space="preserve">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Korpus oraz cokół </w:t>
      </w:r>
      <w:r w:rsidRPr="00C855EF">
        <w:rPr>
          <w:b/>
          <w:kern w:val="3"/>
        </w:rPr>
        <w:t>w kolorze białym.</w:t>
      </w:r>
    </w:p>
    <w:p w14:paraId="311C2E18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Szafka z drzwiami </w:t>
      </w:r>
      <w:r w:rsidRPr="00C855EF">
        <w:rPr>
          <w:kern w:val="3"/>
        </w:rPr>
        <w:t xml:space="preserve">skrzydłowymi o wymiarach: </w:t>
      </w:r>
      <w:r w:rsidRPr="00C855EF">
        <w:rPr>
          <w:b/>
          <w:kern w:val="3"/>
        </w:rPr>
        <w:t>szerokość 74 cm x głębokość 27 cm x 86 cm wysokość</w:t>
      </w:r>
      <w:r w:rsidRPr="00C855EF">
        <w:rPr>
          <w:kern w:val="3"/>
        </w:rPr>
        <w:t>, wyposażona w jedną ruchomą półkę.</w:t>
      </w:r>
      <w:r w:rsidRPr="00C855EF">
        <w:rPr>
          <w:b/>
          <w:kern w:val="3"/>
        </w:rPr>
        <w:t xml:space="preserve"> </w:t>
      </w:r>
      <w:r w:rsidRPr="00C855EF">
        <w:rPr>
          <w:kern w:val="3"/>
        </w:rPr>
        <w:t xml:space="preserve">Głębokość półki około 23 cm. Kolor szafki: drzwi, półka, plecy, korpus oraz wieniec dolny - </w:t>
      </w:r>
      <w:r w:rsidRPr="00C855EF">
        <w:rPr>
          <w:b/>
          <w:kern w:val="3"/>
        </w:rPr>
        <w:t>w kolorze białym, wieniec górny w kolorze dąb.</w:t>
      </w:r>
    </w:p>
    <w:p w14:paraId="21210A97" w14:textId="4EDDBA4A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Uchwyty w drzwiach – uchwyt aluminiowy, kolor czarny mat, przykręcany do frontu, długość 15,8 cm, wysokość ok. 17</w:t>
      </w:r>
      <w:r w:rsidR="00D83F98">
        <w:rPr>
          <w:kern w:val="3"/>
        </w:rPr>
        <w:t xml:space="preserve"> mm, grubość 9/12 mm. Załącznik ABC. </w:t>
      </w:r>
    </w:p>
    <w:p w14:paraId="0B9FFB5B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after="160" w:line="276" w:lineRule="auto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Obudowa pustki meblowej oraz regał otwarty,</w:t>
      </w:r>
      <w:r w:rsidRPr="00C855EF">
        <w:rPr>
          <w:b/>
          <w:kern w:val="3"/>
        </w:rPr>
        <w:t xml:space="preserve"> przykryte jednym wspólnym blatem </w:t>
      </w:r>
      <w:r w:rsidRPr="00C855EF">
        <w:rPr>
          <w:kern w:val="3"/>
        </w:rPr>
        <w:t xml:space="preserve">z płyty wiórowej o min. 18 mm grubości, obustronnie </w:t>
      </w:r>
      <w:proofErr w:type="spellStart"/>
      <w:r w:rsidRPr="00C855EF">
        <w:rPr>
          <w:kern w:val="3"/>
        </w:rPr>
        <w:t>melaminowanej</w:t>
      </w:r>
      <w:proofErr w:type="spellEnd"/>
      <w:r w:rsidRPr="00C855EF">
        <w:rPr>
          <w:kern w:val="3"/>
        </w:rPr>
        <w:t>, o klasie higieniczności E1, oklejonej obrzeżem ABS grubości 2 mm,</w:t>
      </w:r>
      <w:r w:rsidRPr="00C855EF">
        <w:rPr>
          <w:b/>
          <w:kern w:val="3"/>
        </w:rPr>
        <w:t xml:space="preserve"> o wymiarze: szerokość 120 cm x głębokość 27 cm  – w kolorze dębu. Wspólny blat stanowi jednocześnie górny wieniec regału otwartego oraz obudowy pustki meblowej. </w:t>
      </w:r>
    </w:p>
    <w:p w14:paraId="137A83E4" w14:textId="77777777" w:rsidR="00C855EF" w:rsidRPr="00C855EF" w:rsidRDefault="00C855EF" w:rsidP="00C855EF">
      <w:pPr>
        <w:suppressAutoHyphens/>
        <w:autoSpaceDN w:val="0"/>
        <w:spacing w:line="360" w:lineRule="auto"/>
        <w:ind w:left="720"/>
        <w:jc w:val="both"/>
        <w:textAlignment w:val="baseline"/>
        <w:rPr>
          <w:kern w:val="3"/>
        </w:rPr>
      </w:pPr>
    </w:p>
    <w:p w14:paraId="5E226D49" w14:textId="77777777" w:rsidR="00C855EF" w:rsidRPr="00C855EF" w:rsidRDefault="00C855EF" w:rsidP="00C855EF">
      <w:pPr>
        <w:widowControl w:val="0"/>
        <w:numPr>
          <w:ilvl w:val="0"/>
          <w:numId w:val="22"/>
        </w:numPr>
        <w:suppressAutoHyphens/>
        <w:autoSpaceDN w:val="0"/>
        <w:spacing w:after="160" w:line="360" w:lineRule="auto"/>
        <w:jc w:val="both"/>
        <w:textAlignment w:val="baseline"/>
        <w:rPr>
          <w:kern w:val="3"/>
        </w:rPr>
      </w:pPr>
      <w:r w:rsidRPr="00C855EF">
        <w:rPr>
          <w:b/>
          <w:bCs/>
          <w:kern w:val="3"/>
        </w:rPr>
        <w:t>Część środkowa</w:t>
      </w:r>
    </w:p>
    <w:p w14:paraId="69C770D8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bookmarkStart w:id="3" w:name="Bookmark1"/>
      <w:r w:rsidRPr="00C855EF">
        <w:rPr>
          <w:b/>
          <w:kern w:val="3"/>
        </w:rPr>
        <w:t>Nadstawka – regał otwarty</w:t>
      </w:r>
      <w:r w:rsidRPr="00C855EF">
        <w:rPr>
          <w:kern w:val="3"/>
        </w:rPr>
        <w:t xml:space="preserve"> o wymiarach: </w:t>
      </w:r>
      <w:r w:rsidRPr="00C855EF">
        <w:rPr>
          <w:b/>
          <w:kern w:val="3"/>
        </w:rPr>
        <w:t>szerokość 27 cm x 37 cm głębokość x 120 cm wysokość</w:t>
      </w:r>
      <w:r w:rsidRPr="00C855EF">
        <w:rPr>
          <w:kern w:val="3"/>
        </w:rPr>
        <w:t>, wyposażona w dwie stałe półki dzielące nadstawkę - regał na trzy równe części. Głębokość półek około 35 cm, dopasowana tak aby licowały z frontem regału.</w:t>
      </w:r>
    </w:p>
    <w:p w14:paraId="2340FAD1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Kolor nadstawki</w:t>
      </w:r>
      <w:r w:rsidRPr="00C855EF">
        <w:rPr>
          <w:kern w:val="3"/>
        </w:rPr>
        <w:t xml:space="preserve"> – półki, wieniec górny i dolny oraz plecy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, 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.</w:t>
      </w:r>
    </w:p>
    <w:p w14:paraId="0EE2F06E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Korpus w </w:t>
      </w:r>
      <w:r w:rsidRPr="00C855EF">
        <w:rPr>
          <w:b/>
          <w:kern w:val="3"/>
        </w:rPr>
        <w:t>kolorze białym</w:t>
      </w:r>
      <w:r w:rsidRPr="00C855EF">
        <w:rPr>
          <w:kern w:val="3"/>
        </w:rPr>
        <w:t>.</w:t>
      </w:r>
    </w:p>
    <w:p w14:paraId="332E70E5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regału, podobnie jak półki.</w:t>
      </w:r>
    </w:p>
    <w:p w14:paraId="17ADDF3B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kern w:val="3"/>
        </w:rPr>
        <w:t>Nadstawka- regał otwarty, trwale przymocowana, pod kątem 90° do frontu dolnej szafki z drzwiami.</w:t>
      </w:r>
    </w:p>
    <w:p w14:paraId="04598C57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Nadstawka - szafka zamykana </w:t>
      </w:r>
      <w:r w:rsidRPr="00C855EF">
        <w:rPr>
          <w:kern w:val="3"/>
        </w:rPr>
        <w:t xml:space="preserve">drzwiami o wymiarach: </w:t>
      </w:r>
      <w:r w:rsidRPr="00C855EF">
        <w:rPr>
          <w:b/>
          <w:kern w:val="3"/>
        </w:rPr>
        <w:t>szerokość 37 cm x głębokość 27 cm x 120 cm wysokość</w:t>
      </w:r>
      <w:r w:rsidRPr="00C855EF">
        <w:rPr>
          <w:kern w:val="3"/>
        </w:rPr>
        <w:t>, wyposażona w dwie ruchome półki dzielące nadstawkę na równe części.</w:t>
      </w:r>
    </w:p>
    <w:p w14:paraId="7A699807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Kolor nadstawki - szafka zamykana: półki, wieniec dolny i górny, plecy, drzwiczki</w:t>
      </w:r>
      <w:r w:rsidRPr="00C855EF">
        <w:rPr>
          <w:b/>
          <w:kern w:val="3"/>
        </w:rPr>
        <w:t xml:space="preserve"> – w kolorze białym. </w:t>
      </w:r>
      <w:r w:rsidRPr="00C855EF">
        <w:rPr>
          <w:kern w:val="3"/>
        </w:rPr>
        <w:t>Korpus szafki</w:t>
      </w:r>
      <w:r w:rsidRPr="00C855EF">
        <w:rPr>
          <w:b/>
          <w:kern w:val="3"/>
        </w:rPr>
        <w:t xml:space="preserve"> – w kolorze dębu.</w:t>
      </w:r>
    </w:p>
    <w:p w14:paraId="3FFA4E1D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szafki, podobnie jak półki.</w:t>
      </w:r>
    </w:p>
    <w:p w14:paraId="009374E6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Front drzwi nadstawki zamykanej oraz widoczny bok nadstawki - regału otwartego licują się ze sobą. Bok nadstawki - regału tworzy atrapę drzwiczek. </w:t>
      </w:r>
    </w:p>
    <w:p w14:paraId="33F83E2C" w14:textId="7E5B0BA3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Drzwi nadstawki oraz atrapa wyposażone w  uchwyty aluminiowe, kolor czarny mat, przykręcane do frontu, długość 15,8 cm, wysokość ok. 17</w:t>
      </w:r>
      <w:r w:rsidR="00D83F98">
        <w:rPr>
          <w:kern w:val="3"/>
        </w:rPr>
        <w:t xml:space="preserve"> mm, grubość 9/12 mm. Załącznik ABC.</w:t>
      </w:r>
    </w:p>
    <w:p w14:paraId="5575F4AD" w14:textId="77777777" w:rsidR="00C855EF" w:rsidRPr="00C855EF" w:rsidRDefault="00C855EF" w:rsidP="00C855EF">
      <w:pPr>
        <w:suppressAutoHyphens/>
        <w:autoSpaceDN w:val="0"/>
        <w:ind w:left="709"/>
        <w:jc w:val="both"/>
        <w:textAlignment w:val="baseline"/>
        <w:rPr>
          <w:kern w:val="3"/>
        </w:rPr>
      </w:pPr>
    </w:p>
    <w:bookmarkEnd w:id="3"/>
    <w:p w14:paraId="29387C42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rFonts w:eastAsia="Calibri"/>
          <w:color w:val="000000"/>
          <w:kern w:val="3"/>
          <w:lang w:eastAsia="en-US"/>
        </w:rPr>
      </w:pPr>
    </w:p>
    <w:p w14:paraId="7703C53E" w14:textId="77777777" w:rsidR="00C855EF" w:rsidRPr="00C855EF" w:rsidRDefault="00C855EF" w:rsidP="00C855EF">
      <w:pPr>
        <w:widowControl w:val="0"/>
        <w:numPr>
          <w:ilvl w:val="0"/>
          <w:numId w:val="22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b/>
          <w:bCs/>
          <w:kern w:val="3"/>
        </w:rPr>
        <w:t>Część górna</w:t>
      </w:r>
    </w:p>
    <w:p w14:paraId="66B2D07C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357"/>
        <w:jc w:val="both"/>
        <w:textAlignment w:val="baseline"/>
        <w:rPr>
          <w:kern w:val="3"/>
        </w:rPr>
      </w:pPr>
      <w:bookmarkStart w:id="4" w:name="Bookmark2"/>
      <w:r w:rsidRPr="00C855EF">
        <w:rPr>
          <w:kern w:val="3"/>
        </w:rPr>
        <w:t xml:space="preserve">Nadstawka zamykana drzwiami o wymiarach </w:t>
      </w:r>
      <w:r w:rsidRPr="00C855EF">
        <w:rPr>
          <w:b/>
          <w:kern w:val="3"/>
        </w:rPr>
        <w:t>szerokość 74 cm x głębokość 27 cm x 60 cm wysokość</w:t>
      </w:r>
      <w:r w:rsidRPr="00C855EF">
        <w:rPr>
          <w:kern w:val="3"/>
        </w:rPr>
        <w:t>, wyposażona w jedną ruchomą półkę.  Głębokość półki około 23 cm. Nadstawka trwale przymocowana do nadstawek z części środkowej, szafki obok oraz ściany.</w:t>
      </w:r>
    </w:p>
    <w:bookmarkEnd w:id="4"/>
    <w:p w14:paraId="74F513B7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283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Szafka wisząca zamykana drzwiami o wymiarach: </w:t>
      </w:r>
      <w:r w:rsidRPr="00C855EF">
        <w:rPr>
          <w:b/>
          <w:kern w:val="3"/>
        </w:rPr>
        <w:t>szerokość 120 x głębokość 27 cm x 60 cm wysokość</w:t>
      </w:r>
      <w:r w:rsidRPr="00C855EF">
        <w:rPr>
          <w:kern w:val="3"/>
        </w:rPr>
        <w:t>. Szafka podzielona konstrukcyjną pionową przegrodą na dwie równe części. W obu częściach po jednej półce ruchomej.</w:t>
      </w:r>
    </w:p>
    <w:p w14:paraId="7902382E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>Szafka zawieszona na trzech zawieszkach meblowych, na listwie montażowej z możliwością poziomowania oraz trwale połączona z szafką obok.</w:t>
      </w:r>
    </w:p>
    <w:p w14:paraId="653241B5" w14:textId="77777777" w:rsidR="00C855EF" w:rsidRPr="00C855EF" w:rsidRDefault="00C855EF" w:rsidP="00C855EF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284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Kolor szafek: wieńce dolne szafek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Pozostałe elementy </w:t>
      </w:r>
      <w:r w:rsidRPr="00C855EF">
        <w:rPr>
          <w:b/>
          <w:kern w:val="3"/>
        </w:rPr>
        <w:t>w kolorze białym</w:t>
      </w:r>
      <w:r w:rsidRPr="00C855EF">
        <w:rPr>
          <w:kern w:val="3"/>
        </w:rPr>
        <w:t>.</w:t>
      </w:r>
    </w:p>
    <w:p w14:paraId="229C57A2" w14:textId="10A0C392" w:rsidR="00C855EF" w:rsidRPr="00BF7B89" w:rsidRDefault="007B5C08" w:rsidP="00227792">
      <w:pPr>
        <w:widowControl w:val="0"/>
        <w:numPr>
          <w:ilvl w:val="0"/>
          <w:numId w:val="20"/>
        </w:numPr>
        <w:suppressAutoHyphens/>
        <w:autoSpaceDN w:val="0"/>
        <w:spacing w:after="160" w:line="256" w:lineRule="auto"/>
        <w:ind w:left="709" w:hanging="284"/>
        <w:jc w:val="both"/>
        <w:textAlignment w:val="baseline"/>
        <w:rPr>
          <w:kern w:val="3"/>
        </w:rPr>
      </w:pPr>
      <w:r w:rsidRPr="00BF7B89">
        <w:rPr>
          <w:kern w:val="3"/>
        </w:rPr>
        <w:t xml:space="preserve">Drzwi bez uchwytów, otwierają się po delikatnym naciśnięciu frontu za pomocą mechanicznego wspomagania otwierania. By je zamknąć wystarczy </w:t>
      </w:r>
      <w:r w:rsidR="00D83F98">
        <w:rPr>
          <w:kern w:val="3"/>
        </w:rPr>
        <w:t xml:space="preserve">lekko docisnąć front. Załącznik ABC. </w:t>
      </w:r>
    </w:p>
    <w:p w14:paraId="4386F467" w14:textId="77777777" w:rsidR="00BF7B89" w:rsidRDefault="00BF7B89" w:rsidP="00C855EF">
      <w:pPr>
        <w:suppressAutoHyphens/>
        <w:autoSpaceDN w:val="0"/>
        <w:jc w:val="center"/>
        <w:textAlignment w:val="baseline"/>
        <w:rPr>
          <w:kern w:val="3"/>
        </w:rPr>
      </w:pPr>
    </w:p>
    <w:p w14:paraId="584D25AB" w14:textId="77777777" w:rsidR="00BF7B89" w:rsidRDefault="00BF7B89" w:rsidP="00C855EF">
      <w:pPr>
        <w:suppressAutoHyphens/>
        <w:autoSpaceDN w:val="0"/>
        <w:jc w:val="center"/>
        <w:textAlignment w:val="baseline"/>
        <w:rPr>
          <w:kern w:val="3"/>
        </w:rPr>
      </w:pPr>
    </w:p>
    <w:p w14:paraId="12A5A9CD" w14:textId="77777777" w:rsidR="00BF7B89" w:rsidRDefault="00BF7B89" w:rsidP="00C855EF">
      <w:pPr>
        <w:suppressAutoHyphens/>
        <w:autoSpaceDN w:val="0"/>
        <w:jc w:val="center"/>
        <w:textAlignment w:val="baseline"/>
        <w:rPr>
          <w:kern w:val="3"/>
        </w:rPr>
      </w:pPr>
    </w:p>
    <w:p w14:paraId="62DAA2F6" w14:textId="22AAEF29" w:rsidR="00C855EF" w:rsidRPr="00C855EF" w:rsidRDefault="00C855EF" w:rsidP="00C855EF">
      <w:pPr>
        <w:suppressAutoHyphens/>
        <w:autoSpaceDN w:val="0"/>
        <w:jc w:val="center"/>
        <w:textAlignment w:val="baseline"/>
        <w:rPr>
          <w:kern w:val="3"/>
        </w:rPr>
      </w:pPr>
      <w:r w:rsidRPr="00C855EF">
        <w:rPr>
          <w:kern w:val="3"/>
        </w:rPr>
        <w:t>Rysunek poglądowy zabudowy ZM1</w:t>
      </w:r>
    </w:p>
    <w:p w14:paraId="78AAB1A6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476E17ED" w14:textId="77777777" w:rsidR="00C855EF" w:rsidRPr="00C855EF" w:rsidRDefault="00C855EF" w:rsidP="00C855EF">
      <w:p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                                               </w:t>
      </w:r>
      <w:r w:rsidRPr="00C855EF">
        <w:rPr>
          <w:noProof/>
          <w:kern w:val="3"/>
        </w:rPr>
        <w:drawing>
          <wp:inline distT="0" distB="0" distL="0" distR="0" wp14:anchorId="6C95BA74" wp14:editId="60DB2F55">
            <wp:extent cx="2748869" cy="3724275"/>
            <wp:effectExtent l="0" t="0" r="0" b="0"/>
            <wp:docPr id="25" name="Obraz 25" descr="C:\Users\artjak\Desktop\meble ds\zabudowa\zabudowa ZM1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zabudowa\zabudowa ZM1 b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150" cy="379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8CB38" w14:textId="1C0A80F1" w:rsidR="00C855EF" w:rsidRDefault="00C855EF" w:rsidP="00227792">
      <w:pPr>
        <w:suppressAutoHyphens/>
        <w:autoSpaceDN w:val="0"/>
        <w:jc w:val="center"/>
        <w:textAlignment w:val="baseline"/>
        <w:rPr>
          <w:kern w:val="3"/>
        </w:rPr>
      </w:pPr>
      <w:r w:rsidRPr="00C855EF">
        <w:rPr>
          <w:noProof/>
          <w:kern w:val="3"/>
        </w:rPr>
        <w:drawing>
          <wp:inline distT="0" distB="0" distL="0" distR="0" wp14:anchorId="06D0657B" wp14:editId="1C03101D">
            <wp:extent cx="2548255" cy="4303993"/>
            <wp:effectExtent l="0" t="0" r="4445" b="1905"/>
            <wp:docPr id="26" name="Obraz 26" descr="C:\Users\artjak\Desktop\meble ds\zabudowa\zabudowa ZM1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zabudowa\zabudowa ZM1 c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040" cy="441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5EF">
        <w:rPr>
          <w:noProof/>
          <w:kern w:val="3"/>
        </w:rPr>
        <w:drawing>
          <wp:inline distT="0" distB="0" distL="0" distR="0" wp14:anchorId="21B8D36D" wp14:editId="00ECA18C">
            <wp:extent cx="2524125" cy="4298159"/>
            <wp:effectExtent l="0" t="0" r="0" b="7620"/>
            <wp:docPr id="27" name="Obraz 27" descr="C:\Users\artjak\Desktop\meble ds\zabudowa\zabudowa ZM1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zabudowa ZM1 a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618" cy="437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1572B" w14:textId="03D2A661" w:rsidR="00482045" w:rsidRDefault="00482045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43458A1D" w14:textId="5DD0612F" w:rsidR="007B330B" w:rsidRDefault="007B330B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1E2D426F" w14:textId="77777777" w:rsidR="007B330B" w:rsidRDefault="007B330B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63764167" w14:textId="77777777" w:rsidR="00482045" w:rsidRPr="00C855EF" w:rsidRDefault="00482045" w:rsidP="00C855EF">
      <w:pPr>
        <w:suppressAutoHyphens/>
        <w:autoSpaceDN w:val="0"/>
        <w:jc w:val="both"/>
        <w:textAlignment w:val="baseline"/>
        <w:rPr>
          <w:kern w:val="3"/>
        </w:rPr>
      </w:pPr>
    </w:p>
    <w:p w14:paraId="31B9014E" w14:textId="7165621C" w:rsidR="00C855EF" w:rsidRPr="00C855EF" w:rsidRDefault="00C855EF" w:rsidP="00C855EF">
      <w:pPr>
        <w:jc w:val="both"/>
        <w:rPr>
          <w:b/>
          <w:bCs/>
        </w:rPr>
      </w:pPr>
      <w:r>
        <w:rPr>
          <w:b/>
          <w:bCs/>
        </w:rPr>
        <w:t>12</w:t>
      </w:r>
      <w:r w:rsidRPr="00C855EF">
        <w:rPr>
          <w:b/>
          <w:bCs/>
        </w:rPr>
        <w:t>. Zabudowa meblowa przyłóżkowa (ZM3)</w:t>
      </w:r>
    </w:p>
    <w:p w14:paraId="2173DEA3" w14:textId="77777777" w:rsidR="00C855EF" w:rsidRPr="00C855EF" w:rsidRDefault="00C855EF" w:rsidP="00C855EF">
      <w:pPr>
        <w:ind w:left="567"/>
        <w:jc w:val="both"/>
        <w:rPr>
          <w:bCs/>
        </w:rPr>
      </w:pPr>
      <w:r w:rsidRPr="00C855EF">
        <w:rPr>
          <w:bCs/>
        </w:rPr>
        <w:t xml:space="preserve">(pokój dla osób z niepełnosprawnością) </w:t>
      </w:r>
    </w:p>
    <w:p w14:paraId="6BB920AB" w14:textId="4AB7F95D" w:rsidR="00C855EF" w:rsidRPr="00C855EF" w:rsidRDefault="00C855EF" w:rsidP="00C855EF">
      <w:pPr>
        <w:jc w:val="both"/>
      </w:pPr>
    </w:p>
    <w:p w14:paraId="38273070" w14:textId="77777777" w:rsidR="00C855EF" w:rsidRPr="00C855EF" w:rsidRDefault="00C855EF" w:rsidP="00C855EF">
      <w:pPr>
        <w:jc w:val="both"/>
        <w:rPr>
          <w:rFonts w:eastAsia="Calibri"/>
          <w:color w:val="000000"/>
        </w:rPr>
      </w:pPr>
      <w:r w:rsidRPr="00C855EF">
        <w:rPr>
          <w:color w:val="000000"/>
        </w:rPr>
        <w:t xml:space="preserve">            Zabudowa o wymiarach zewnętrznych</w:t>
      </w:r>
      <w:r w:rsidRPr="00C855EF">
        <w:rPr>
          <w:rFonts w:eastAsia="Calibri"/>
          <w:color w:val="000000"/>
        </w:rPr>
        <w:t>: szerokość 201cm, głębokość 30 cm, wysokość: 210 cm.</w:t>
      </w:r>
    </w:p>
    <w:p w14:paraId="527A1D51" w14:textId="77777777" w:rsidR="00C855EF" w:rsidRPr="00C855EF" w:rsidRDefault="00C855EF" w:rsidP="00C855EF">
      <w:pPr>
        <w:jc w:val="both"/>
        <w:rPr>
          <w:rFonts w:eastAsia="Calibri"/>
          <w:color w:val="000000"/>
        </w:rPr>
      </w:pPr>
    </w:p>
    <w:p w14:paraId="31C38418" w14:textId="77777777" w:rsidR="00C855EF" w:rsidRPr="00C855EF" w:rsidRDefault="00C855EF" w:rsidP="00C855EF">
      <w:pPr>
        <w:ind w:left="720"/>
        <w:jc w:val="both"/>
        <w:rPr>
          <w:rFonts w:eastAsia="Calibri"/>
          <w:b/>
          <w:bCs/>
          <w:color w:val="000000"/>
        </w:rPr>
      </w:pPr>
      <w:r w:rsidRPr="00C855EF">
        <w:rPr>
          <w:rFonts w:eastAsia="Calibri"/>
          <w:b/>
          <w:bCs/>
          <w:color w:val="000000"/>
        </w:rPr>
        <w:t>Wykonanie</w:t>
      </w:r>
    </w:p>
    <w:p w14:paraId="34AF5420" w14:textId="77777777" w:rsidR="00C855EF" w:rsidRPr="00C855EF" w:rsidRDefault="00C855EF" w:rsidP="00C855EF">
      <w:pPr>
        <w:numPr>
          <w:ilvl w:val="0"/>
          <w:numId w:val="8"/>
        </w:numPr>
        <w:suppressAutoHyphens/>
        <w:autoSpaceDN w:val="0"/>
        <w:ind w:left="720" w:firstLine="0"/>
        <w:jc w:val="both"/>
        <w:textAlignment w:val="baseline"/>
        <w:rPr>
          <w:kern w:val="3"/>
        </w:rPr>
      </w:pPr>
      <w:r w:rsidRPr="00C855EF">
        <w:rPr>
          <w:color w:val="000000"/>
          <w:kern w:val="3"/>
        </w:rPr>
        <w:t xml:space="preserve">Top, korpusy,  front, wieniec i półki w zabudowie,  wykonane z trójwarstwowej płyty wiórowej o minimum 18 mm grubości, obustronnie </w:t>
      </w:r>
      <w:proofErr w:type="spellStart"/>
      <w:r w:rsidRPr="00C855EF">
        <w:rPr>
          <w:color w:val="000000"/>
          <w:kern w:val="3"/>
        </w:rPr>
        <w:t>melaminowanej</w:t>
      </w:r>
      <w:proofErr w:type="spellEnd"/>
      <w:r w:rsidRPr="00C855EF">
        <w:rPr>
          <w:color w:val="000000"/>
          <w:kern w:val="3"/>
        </w:rPr>
        <w:t xml:space="preserve"> o klasie higieniczności E1,oklejonej obrzeżem ABS grubości 2 mm.</w:t>
      </w:r>
    </w:p>
    <w:p w14:paraId="453B2D6F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 xml:space="preserve">Ściana tylna zabudowy (szafek) wykonana z płyty wiórowej obustronnie </w:t>
      </w:r>
      <w:proofErr w:type="spellStart"/>
      <w:r w:rsidRPr="00C855EF">
        <w:rPr>
          <w:kern w:val="3"/>
        </w:rPr>
        <w:t>melaminowanej</w:t>
      </w:r>
      <w:proofErr w:type="spellEnd"/>
      <w:r w:rsidRPr="00C855EF">
        <w:rPr>
          <w:kern w:val="3"/>
        </w:rPr>
        <w:t xml:space="preserve"> o grubości 12 mm, wpuszczonej w wyfrezowane rowki w bokach oraz wieńcach. </w:t>
      </w:r>
    </w:p>
    <w:p w14:paraId="0A4AE50D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Półki ruchome wyposażone w podpórki zapobiegające przypadkowemu wysunięciu, z możliwością regulacji ich położenia w 5 pozycjach, co 32 mm, wszystkie krawędzie półek oklejone obrzeżem ABS o grubości 2 mm.</w:t>
      </w:r>
    </w:p>
    <w:p w14:paraId="7641E282" w14:textId="77777777" w:rsidR="00C855EF" w:rsidRPr="00C855EF" w:rsidRDefault="00C855EF" w:rsidP="00C855EF">
      <w:pPr>
        <w:widowControl w:val="0"/>
        <w:numPr>
          <w:ilvl w:val="0"/>
          <w:numId w:val="23"/>
        </w:numPr>
        <w:suppressAutoHyphens/>
        <w:autoSpaceDN w:val="0"/>
        <w:spacing w:line="27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>Szafki wyposażone w 2 zawiasy puszkowe na jedno skrzydło drzwiowe z samozamykaczem, o kącie rozwarcia do 110</w:t>
      </w:r>
      <w:r w:rsidRPr="00C855EF">
        <w:rPr>
          <w:bCs/>
          <w:kern w:val="3"/>
        </w:rPr>
        <w:sym w:font="Symbol" w:char="F0B0"/>
      </w:r>
      <w:r w:rsidRPr="00C855EF">
        <w:rPr>
          <w:bCs/>
          <w:kern w:val="3"/>
        </w:rPr>
        <w:t xml:space="preserve">. </w:t>
      </w:r>
    </w:p>
    <w:p w14:paraId="589B9DAB" w14:textId="7EB5FCAC" w:rsidR="00C855EF" w:rsidRPr="00C855EF" w:rsidRDefault="00C855EF" w:rsidP="00C855EF">
      <w:pPr>
        <w:widowControl w:val="0"/>
        <w:numPr>
          <w:ilvl w:val="0"/>
          <w:numId w:val="17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Cs/>
          <w:kern w:val="3"/>
        </w:rPr>
        <w:t xml:space="preserve">Wszystkie dolne szafki mogą być zamontowane na jednym wspólnym cokole  lub osobno (wg uznania wykonawcy). Cokół  wykonany z płyty meblowej </w:t>
      </w:r>
      <w:proofErr w:type="spellStart"/>
      <w:r w:rsidRPr="00C855EF">
        <w:rPr>
          <w:bCs/>
          <w:kern w:val="3"/>
        </w:rPr>
        <w:t>melaminowanej</w:t>
      </w:r>
      <w:proofErr w:type="spellEnd"/>
      <w:r w:rsidRPr="00C855EF">
        <w:rPr>
          <w:bCs/>
          <w:kern w:val="3"/>
        </w:rPr>
        <w:t xml:space="preserve"> o grubości min. 18 mm, wysokości 4 cm, w kolorze białym, wyposażony w stopki zgodnie z o</w:t>
      </w:r>
      <w:r w:rsidR="00CF7896">
        <w:rPr>
          <w:bCs/>
          <w:kern w:val="3"/>
        </w:rPr>
        <w:t>pisem zawartym w załączniku ABC</w:t>
      </w:r>
      <w:r w:rsidRPr="00C855EF">
        <w:rPr>
          <w:bCs/>
          <w:kern w:val="3"/>
        </w:rPr>
        <w:t xml:space="preserve"> lub równoważne, dostosowane do wysokości cokołu.</w:t>
      </w:r>
    </w:p>
    <w:p w14:paraId="64FCA07B" w14:textId="77777777" w:rsidR="00C855EF" w:rsidRPr="00C855EF" w:rsidRDefault="00C855EF" w:rsidP="00C855EF">
      <w:pPr>
        <w:widowControl w:val="0"/>
        <w:numPr>
          <w:ilvl w:val="0"/>
          <w:numId w:val="17"/>
        </w:numPr>
        <w:suppressAutoHyphens/>
        <w:autoSpaceDN w:val="0"/>
        <w:spacing w:after="160"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Wszystkie części zabudowy połączone ze sobą tak, aby tworzyły stabilną całość.</w:t>
      </w:r>
    </w:p>
    <w:p w14:paraId="4AA57616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48AFF6F1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Zabudowa podzielona na 2 części:</w:t>
      </w:r>
    </w:p>
    <w:p w14:paraId="21A16A4C" w14:textId="77777777" w:rsidR="00C855EF" w:rsidRPr="00C855EF" w:rsidRDefault="00C855EF" w:rsidP="00C855EF">
      <w:pPr>
        <w:suppressAutoHyphens/>
        <w:autoSpaceDN w:val="0"/>
        <w:ind w:left="360"/>
        <w:jc w:val="both"/>
        <w:textAlignment w:val="baseline"/>
        <w:rPr>
          <w:rFonts w:eastAsia="Calibri"/>
          <w:kern w:val="3"/>
          <w:lang w:eastAsia="en-US"/>
        </w:rPr>
      </w:pPr>
    </w:p>
    <w:p w14:paraId="4877AAEB" w14:textId="77777777" w:rsidR="00C855EF" w:rsidRPr="00C855EF" w:rsidRDefault="00C855EF" w:rsidP="00C855EF">
      <w:pPr>
        <w:widowControl w:val="0"/>
        <w:numPr>
          <w:ilvl w:val="0"/>
          <w:numId w:val="18"/>
        </w:numPr>
        <w:tabs>
          <w:tab w:val="left" w:pos="1080"/>
        </w:tabs>
        <w:suppressAutoHyphens/>
        <w:autoSpaceDN w:val="0"/>
        <w:spacing w:after="160" w:line="256" w:lineRule="auto"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b/>
          <w:bCs/>
          <w:kern w:val="3"/>
          <w:lang w:eastAsia="en-US"/>
        </w:rPr>
        <w:t>Część dolna</w:t>
      </w:r>
    </w:p>
    <w:p w14:paraId="31E4D3E3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Obudowa pustki meblowej</w:t>
      </w:r>
      <w:r w:rsidRPr="00C855EF">
        <w:rPr>
          <w:kern w:val="3"/>
        </w:rPr>
        <w:t xml:space="preserve"> o wymiarze: </w:t>
      </w:r>
      <w:r w:rsidRPr="00C855EF">
        <w:rPr>
          <w:b/>
          <w:kern w:val="3"/>
        </w:rPr>
        <w:t>szerokość  95 cm x głębokość 30 cm x 86 cm</w:t>
      </w:r>
      <w:r w:rsidRPr="00C855EF">
        <w:rPr>
          <w:kern w:val="3"/>
        </w:rPr>
        <w:t xml:space="preserve"> </w:t>
      </w:r>
      <w:r w:rsidRPr="00C855EF">
        <w:rPr>
          <w:b/>
          <w:kern w:val="3"/>
        </w:rPr>
        <w:t>wysokość</w:t>
      </w:r>
      <w:r w:rsidRPr="00C855EF">
        <w:rPr>
          <w:kern w:val="3"/>
        </w:rPr>
        <w:t>, zamontowana na cokole o wysokości 4 cm (lub wspólnym), trwale połączona z regałem otwartym –</w:t>
      </w:r>
      <w:r w:rsidRPr="00C855EF">
        <w:rPr>
          <w:b/>
          <w:kern w:val="3"/>
        </w:rPr>
        <w:t xml:space="preserve"> kolor biały.</w:t>
      </w:r>
    </w:p>
    <w:p w14:paraId="32A16F20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Regał otwarty </w:t>
      </w:r>
      <w:r w:rsidRPr="00C855EF">
        <w:rPr>
          <w:kern w:val="3"/>
        </w:rPr>
        <w:t xml:space="preserve">o wymiarach: szerokość </w:t>
      </w:r>
      <w:r w:rsidRPr="00C855EF">
        <w:rPr>
          <w:b/>
          <w:kern w:val="3"/>
        </w:rPr>
        <w:t>27 cm x 30 cm głębokość x 86 cm wysokość</w:t>
      </w:r>
      <w:r w:rsidRPr="00C855EF">
        <w:rPr>
          <w:kern w:val="3"/>
        </w:rPr>
        <w:t>, z jedną stałą półką, dzielącą regał na dwie części. Głębokość półki około 25 cm - tak dopasowana, aby półka licowała z frontem regału.</w:t>
      </w:r>
    </w:p>
    <w:p w14:paraId="7630F949" w14:textId="77777777" w:rsidR="00C855EF" w:rsidRPr="00C855EF" w:rsidRDefault="00C855EF" w:rsidP="00C855EF">
      <w:pPr>
        <w:suppressAutoHyphens/>
        <w:autoSpaceDN w:val="0"/>
        <w:ind w:left="720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>Kolor regału: półka, plecy oraz wieniec dolny</w:t>
      </w:r>
      <w:r w:rsidRPr="00C855EF">
        <w:rPr>
          <w:b/>
          <w:kern w:val="3"/>
        </w:rPr>
        <w:t xml:space="preserve"> w kolorze dębu, </w:t>
      </w:r>
      <w:r w:rsidRPr="00C855EF">
        <w:rPr>
          <w:kern w:val="3"/>
        </w:rPr>
        <w:t xml:space="preserve">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. Korpus oraz cokół </w:t>
      </w:r>
      <w:r w:rsidRPr="00C855EF">
        <w:rPr>
          <w:b/>
          <w:kern w:val="3"/>
        </w:rPr>
        <w:t>w kolorze białym.</w:t>
      </w:r>
    </w:p>
    <w:p w14:paraId="4FD85D7B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Szafka z drzwiami </w:t>
      </w:r>
      <w:r w:rsidRPr="00C855EF">
        <w:rPr>
          <w:kern w:val="3"/>
        </w:rPr>
        <w:t xml:space="preserve">skrzydłowymi o wymiarach: szerokość </w:t>
      </w:r>
      <w:r w:rsidRPr="00C855EF">
        <w:rPr>
          <w:b/>
          <w:kern w:val="3"/>
        </w:rPr>
        <w:t xml:space="preserve">79 cm x głębokość 30 cm x 86 cm </w:t>
      </w:r>
      <w:r w:rsidRPr="00C855EF">
        <w:rPr>
          <w:kern w:val="3"/>
        </w:rPr>
        <w:t>wysokość, wyposażona w jedną ruchomą półkę.</w:t>
      </w:r>
      <w:r w:rsidRPr="00C855EF">
        <w:rPr>
          <w:b/>
          <w:kern w:val="3"/>
        </w:rPr>
        <w:t xml:space="preserve"> </w:t>
      </w:r>
      <w:r w:rsidRPr="00C855EF">
        <w:rPr>
          <w:kern w:val="3"/>
        </w:rPr>
        <w:t xml:space="preserve">Głębokość półki  około 25 cm. Kolor szafki: drzwi, półka, plecy, korpus oraz wieniec dolny - </w:t>
      </w:r>
      <w:r w:rsidRPr="00C855EF">
        <w:rPr>
          <w:b/>
          <w:kern w:val="3"/>
        </w:rPr>
        <w:t>w kolorze białym, wieniec górny w kolorze dąb.</w:t>
      </w:r>
    </w:p>
    <w:p w14:paraId="3A870A2E" w14:textId="3F42A405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C855EF">
        <w:rPr>
          <w:kern w:val="3"/>
        </w:rPr>
        <w:t>Uchwyty w drzwiach – uchwyt aluminiowy, kolor czarny mat, przykręcany do frontu, długość 15,8 cm, wysokość ok. 17</w:t>
      </w:r>
      <w:r w:rsidR="00D83F98">
        <w:rPr>
          <w:kern w:val="3"/>
        </w:rPr>
        <w:t xml:space="preserve"> mm, grubość 9/12 mm. Załącznik ABC. </w:t>
      </w:r>
    </w:p>
    <w:p w14:paraId="699E6006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200" w:line="256" w:lineRule="auto"/>
        <w:contextualSpacing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Szafka trwale połączona z regałem otwartym.</w:t>
      </w:r>
    </w:p>
    <w:p w14:paraId="7BD6B3CC" w14:textId="77777777" w:rsidR="00C855EF" w:rsidRPr="00C855EF" w:rsidRDefault="00C855EF" w:rsidP="00C855EF">
      <w:pPr>
        <w:widowControl w:val="0"/>
        <w:numPr>
          <w:ilvl w:val="0"/>
          <w:numId w:val="19"/>
        </w:numPr>
        <w:suppressAutoHyphens/>
        <w:autoSpaceDN w:val="0"/>
        <w:spacing w:after="200" w:line="256" w:lineRule="auto"/>
        <w:contextualSpacing/>
        <w:jc w:val="both"/>
        <w:textAlignment w:val="baseline"/>
        <w:rPr>
          <w:rFonts w:eastAsia="Calibri"/>
          <w:kern w:val="3"/>
          <w:lang w:eastAsia="en-US"/>
        </w:rPr>
      </w:pPr>
      <w:r w:rsidRPr="00C855EF">
        <w:rPr>
          <w:rFonts w:eastAsia="Calibri"/>
          <w:kern w:val="3"/>
          <w:lang w:eastAsia="en-US"/>
        </w:rPr>
        <w:t>Obudowa pustki meblowej oraz regał otwarty,</w:t>
      </w:r>
      <w:r w:rsidRPr="00C855EF">
        <w:rPr>
          <w:rFonts w:eastAsia="Calibri"/>
          <w:b/>
          <w:kern w:val="3"/>
          <w:lang w:eastAsia="en-US"/>
        </w:rPr>
        <w:t xml:space="preserve"> przykryte jednym wspólnym blatem </w:t>
      </w:r>
      <w:r w:rsidRPr="00C855EF">
        <w:rPr>
          <w:rFonts w:eastAsia="Calibri"/>
          <w:kern w:val="3"/>
          <w:lang w:eastAsia="en-US"/>
        </w:rPr>
        <w:t xml:space="preserve">z płyty wiórowej </w:t>
      </w:r>
      <w:r w:rsidRPr="00C855EF">
        <w:rPr>
          <w:rFonts w:eastAsia="Calibri"/>
          <w:color w:val="000000"/>
          <w:kern w:val="3"/>
          <w:lang w:eastAsia="en-US"/>
        </w:rPr>
        <w:t xml:space="preserve">o minimum 18 mm grubości, obustronnie </w:t>
      </w:r>
      <w:proofErr w:type="spellStart"/>
      <w:r w:rsidRPr="00C855EF">
        <w:rPr>
          <w:rFonts w:eastAsia="Calibri"/>
          <w:color w:val="000000"/>
          <w:kern w:val="3"/>
          <w:lang w:eastAsia="en-US"/>
        </w:rPr>
        <w:t>melaminowanej</w:t>
      </w:r>
      <w:proofErr w:type="spellEnd"/>
      <w:r w:rsidRPr="00C855EF">
        <w:rPr>
          <w:rFonts w:eastAsia="Calibri"/>
          <w:color w:val="000000"/>
          <w:kern w:val="3"/>
          <w:lang w:eastAsia="en-US"/>
        </w:rPr>
        <w:t xml:space="preserve">, o klasie higieniczności E1, oklejonej obrzeżem ABS grubości 2 mm, </w:t>
      </w:r>
      <w:r w:rsidRPr="00C855EF">
        <w:rPr>
          <w:rFonts w:eastAsia="Calibri"/>
          <w:b/>
          <w:kern w:val="3"/>
          <w:lang w:eastAsia="en-US"/>
        </w:rPr>
        <w:t xml:space="preserve">o wymiarze: szerokość 122 cm x głębokość 30 cm  – w kolorze dębu. Wspólny blat stanowi jednocześnie górny wieniec regału otwartego oraz obudowy pustki meblowej. </w:t>
      </w:r>
    </w:p>
    <w:p w14:paraId="76BC8F58" w14:textId="77777777" w:rsidR="00C855EF" w:rsidRPr="00C855EF" w:rsidRDefault="00C855EF" w:rsidP="003578F6">
      <w:pPr>
        <w:ind w:left="360"/>
        <w:contextualSpacing/>
        <w:jc w:val="both"/>
        <w:rPr>
          <w:rFonts w:eastAsia="Calibri"/>
          <w:bdr w:val="none" w:sz="0" w:space="0" w:color="auto" w:frame="1"/>
          <w:shd w:val="clear" w:color="auto" w:fill="FFFFFF"/>
          <w:lang w:eastAsia="en-US"/>
        </w:rPr>
      </w:pPr>
    </w:p>
    <w:p w14:paraId="3AD41516" w14:textId="77777777" w:rsidR="00C855EF" w:rsidRPr="00C855EF" w:rsidRDefault="00C855EF" w:rsidP="00C855EF">
      <w:pPr>
        <w:numPr>
          <w:ilvl w:val="0"/>
          <w:numId w:val="24"/>
        </w:numPr>
        <w:contextualSpacing/>
        <w:jc w:val="both"/>
        <w:rPr>
          <w:rFonts w:eastAsia="Calibri"/>
          <w:b/>
          <w:bCs/>
          <w:color w:val="000000"/>
          <w:lang w:eastAsia="en-US"/>
        </w:rPr>
      </w:pPr>
      <w:r w:rsidRPr="00C855EF">
        <w:rPr>
          <w:rFonts w:eastAsia="Calibri"/>
          <w:b/>
          <w:bCs/>
          <w:bdr w:val="none" w:sz="0" w:space="0" w:color="auto" w:frame="1"/>
          <w:shd w:val="clear" w:color="auto" w:fill="FFFFFF"/>
          <w:lang w:eastAsia="en-US"/>
        </w:rPr>
        <w:t xml:space="preserve">Część górna </w:t>
      </w:r>
    </w:p>
    <w:p w14:paraId="7539B90B" w14:textId="77777777" w:rsidR="00C855EF" w:rsidRPr="00C855EF" w:rsidRDefault="00C855EF" w:rsidP="003578F6">
      <w:pPr>
        <w:suppressAutoHyphens/>
        <w:autoSpaceDN w:val="0"/>
        <w:ind w:left="720"/>
        <w:jc w:val="both"/>
        <w:textAlignment w:val="baseline"/>
        <w:rPr>
          <w:b/>
          <w:kern w:val="3"/>
        </w:rPr>
      </w:pPr>
    </w:p>
    <w:p w14:paraId="427CC2D9" w14:textId="77777777" w:rsidR="00C855EF" w:rsidRPr="00C855EF" w:rsidRDefault="00C855EF" w:rsidP="00C855EF">
      <w:pPr>
        <w:numPr>
          <w:ilvl w:val="0"/>
          <w:numId w:val="25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Nadstawka – regał otwarty</w:t>
      </w:r>
      <w:r w:rsidRPr="00C855EF">
        <w:rPr>
          <w:kern w:val="3"/>
        </w:rPr>
        <w:t xml:space="preserve"> o wymiarach: </w:t>
      </w:r>
      <w:r w:rsidRPr="00C855EF">
        <w:rPr>
          <w:b/>
          <w:kern w:val="3"/>
        </w:rPr>
        <w:t>szerokość 30 cm x 39,5 cm głębokość x 120 cm wysokość</w:t>
      </w:r>
      <w:r w:rsidRPr="00C855EF">
        <w:rPr>
          <w:kern w:val="3"/>
        </w:rPr>
        <w:t>, wyposażona w dwie stałe półki dzielące nadstawkę - regał na trzy równe części. Głębokość półek około 37 cm, dopasowana tak aby licowały z frontem regału.</w:t>
      </w:r>
    </w:p>
    <w:p w14:paraId="474BCF61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>Kolor nadstawki</w:t>
      </w:r>
      <w:r w:rsidRPr="00C855EF">
        <w:rPr>
          <w:kern w:val="3"/>
        </w:rPr>
        <w:t xml:space="preserve"> – półki, wieniec górny i dolny oraz plecy –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 xml:space="preserve">, front regału oklejony obrzeżem ABS </w:t>
      </w:r>
      <w:r w:rsidRPr="00C855EF">
        <w:rPr>
          <w:b/>
          <w:kern w:val="3"/>
        </w:rPr>
        <w:t>w kolorze dębu</w:t>
      </w:r>
      <w:r w:rsidRPr="00C855EF">
        <w:rPr>
          <w:kern w:val="3"/>
        </w:rPr>
        <w:t>.</w:t>
      </w:r>
    </w:p>
    <w:p w14:paraId="425FA031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 xml:space="preserve">Korpus w </w:t>
      </w:r>
      <w:r w:rsidRPr="00C855EF">
        <w:rPr>
          <w:b/>
          <w:kern w:val="3"/>
        </w:rPr>
        <w:t>kolorze białym</w:t>
      </w:r>
      <w:r w:rsidRPr="00C855EF">
        <w:rPr>
          <w:kern w:val="3"/>
        </w:rPr>
        <w:t>.</w:t>
      </w:r>
    </w:p>
    <w:p w14:paraId="69915D7A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regału, podobnie jak półki.</w:t>
      </w:r>
    </w:p>
    <w:p w14:paraId="08BBFDD2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>Nadstawka- regał otwarty, trwale przymocowana, pod kątem 90° do frontu dolnej szafki z drzwiami.</w:t>
      </w:r>
    </w:p>
    <w:p w14:paraId="2F05155E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b/>
          <w:kern w:val="3"/>
        </w:rPr>
        <w:t xml:space="preserve">Nadstawka - szafka zamykana </w:t>
      </w:r>
      <w:r w:rsidRPr="00C855EF">
        <w:rPr>
          <w:kern w:val="3"/>
        </w:rPr>
        <w:t>drzwiami o wymiarach: szerokość</w:t>
      </w:r>
      <w:r w:rsidRPr="00C855EF">
        <w:rPr>
          <w:b/>
          <w:kern w:val="3"/>
        </w:rPr>
        <w:t xml:space="preserve"> 39,5 cm x głębokość 30 cm x 120 cm </w:t>
      </w:r>
      <w:r w:rsidRPr="00C855EF">
        <w:rPr>
          <w:kern w:val="3"/>
        </w:rPr>
        <w:t>wysokość, wyposażona w dwie ruchome półki dzielące nadstawkę na równe części.</w:t>
      </w:r>
    </w:p>
    <w:p w14:paraId="711173D6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kern w:val="3"/>
        </w:rPr>
        <w:t xml:space="preserve">Kolor nadstawki- szafka zamykana: półki, wieniec dolny i górny, plecy, drzwiczki – </w:t>
      </w:r>
      <w:r w:rsidRPr="00C855EF">
        <w:rPr>
          <w:b/>
          <w:kern w:val="3"/>
        </w:rPr>
        <w:t xml:space="preserve">w kolorze białym. </w:t>
      </w:r>
      <w:r w:rsidRPr="00C855EF">
        <w:rPr>
          <w:kern w:val="3"/>
        </w:rPr>
        <w:t>Korpus szafki –</w:t>
      </w:r>
      <w:r w:rsidRPr="00C855EF">
        <w:rPr>
          <w:b/>
          <w:kern w:val="3"/>
        </w:rPr>
        <w:t xml:space="preserve"> w kolorze dębu.</w:t>
      </w:r>
    </w:p>
    <w:p w14:paraId="4595DDE4" w14:textId="77777777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b/>
          <w:kern w:val="3"/>
        </w:rPr>
      </w:pPr>
      <w:r w:rsidRPr="00C855EF">
        <w:rPr>
          <w:b/>
          <w:kern w:val="3"/>
        </w:rPr>
        <w:t>Wieńce zamontowane pomiędzy płytami korpusu szafki, podobnie jak półki.</w:t>
      </w:r>
    </w:p>
    <w:p w14:paraId="216E4521" w14:textId="3DB5F364" w:rsidR="00C855EF" w:rsidRPr="00C855EF" w:rsidRDefault="00C855EF" w:rsidP="00C855EF">
      <w:pPr>
        <w:numPr>
          <w:ilvl w:val="0"/>
          <w:numId w:val="26"/>
        </w:numPr>
        <w:suppressAutoHyphens/>
        <w:autoSpaceDN w:val="0"/>
        <w:jc w:val="both"/>
        <w:textAlignment w:val="baseline"/>
        <w:rPr>
          <w:kern w:val="3"/>
        </w:rPr>
      </w:pPr>
      <w:r w:rsidRPr="00C855EF">
        <w:rPr>
          <w:kern w:val="3"/>
        </w:rPr>
        <w:t>Front drzwi nadstawki zamykanej oraz widoczny bok nadstawki - regału otwartego licują się ze sobą. Bok nadstawki - regału tworzy atrapę drzwiczek. Drzwi nadstawki oraz atrapa wyposażona w uchwyty aluminiowe, kolor czarny mat, przykręcane do frontu, długość 15,8 cm, wysokość ok. 17</w:t>
      </w:r>
      <w:r w:rsidR="00D83F98">
        <w:rPr>
          <w:kern w:val="3"/>
        </w:rPr>
        <w:t xml:space="preserve"> mm, grubość 9/12 mm. Załącznik ABC. </w:t>
      </w:r>
    </w:p>
    <w:p w14:paraId="1E5EB98A" w14:textId="77777777" w:rsidR="00C855EF" w:rsidRPr="00C855EF" w:rsidRDefault="00C855EF" w:rsidP="00C855EF">
      <w:pPr>
        <w:jc w:val="both"/>
        <w:rPr>
          <w:b/>
          <w:bCs/>
          <w:color w:val="000000"/>
        </w:rPr>
      </w:pPr>
    </w:p>
    <w:p w14:paraId="33009F9A" w14:textId="77777777" w:rsidR="00C855EF" w:rsidRPr="00C855EF" w:rsidRDefault="00C855EF" w:rsidP="00C855EF">
      <w:pPr>
        <w:jc w:val="center"/>
      </w:pPr>
      <w:r w:rsidRPr="00C855EF">
        <w:t>Rysunek poglądowy zabudowy MZ3</w:t>
      </w:r>
    </w:p>
    <w:p w14:paraId="39F7A0D3" w14:textId="77777777" w:rsidR="00C855EF" w:rsidRPr="00C855EF" w:rsidRDefault="00C855EF" w:rsidP="00C855EF"/>
    <w:p w14:paraId="6BE19C3C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1FA87123" wp14:editId="1C0904D0">
            <wp:extent cx="3957116" cy="4114800"/>
            <wp:effectExtent l="0" t="0" r="5715" b="0"/>
            <wp:docPr id="28" name="Obraz 28" descr="C:\Users\artjak\Desktop\meble ds\zabudowa\zabudowa ZM3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zabudowa\zabudowa ZM3 b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009" cy="4124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3A4FB" w14:textId="77777777" w:rsidR="00C855EF" w:rsidRPr="00C855EF" w:rsidRDefault="00C855EF" w:rsidP="00C855EF">
      <w:pPr>
        <w:jc w:val="center"/>
      </w:pPr>
    </w:p>
    <w:p w14:paraId="5D4CFC56" w14:textId="77777777" w:rsidR="00C855EF" w:rsidRPr="00C855EF" w:rsidRDefault="00C855EF" w:rsidP="00C855EF">
      <w:pPr>
        <w:jc w:val="center"/>
      </w:pPr>
      <w:r w:rsidRPr="00C855EF">
        <w:rPr>
          <w:noProof/>
        </w:rPr>
        <w:drawing>
          <wp:inline distT="0" distB="0" distL="0" distR="0" wp14:anchorId="210A62C7" wp14:editId="267C1D26">
            <wp:extent cx="2611392" cy="3323590"/>
            <wp:effectExtent l="0" t="0" r="0" b="0"/>
            <wp:docPr id="29" name="Obraz 29" descr="C:\Users\artjak\Desktop\meble ds\zabudowa\zabudowa ZM3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zabudowa\zabudowa ZM3 a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083" cy="33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5EF">
        <w:t xml:space="preserve"> </w:t>
      </w:r>
      <w:r w:rsidRPr="00C855EF">
        <w:rPr>
          <w:noProof/>
        </w:rPr>
        <w:drawing>
          <wp:inline distT="0" distB="0" distL="0" distR="0" wp14:anchorId="0276FEC5" wp14:editId="2A187561">
            <wp:extent cx="2560685" cy="3400156"/>
            <wp:effectExtent l="0" t="0" r="0" b="0"/>
            <wp:docPr id="30" name="Obraz 30" descr="C:\Users\artjak\Desktop\meble ds\zabudowa\zabudowa ZM3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zabudowa\zabudowa ZM3 c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00" cy="341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95032" w14:textId="77777777" w:rsidR="00C855EF" w:rsidRPr="00C855EF" w:rsidRDefault="00C855EF" w:rsidP="00C855EF">
      <w:pPr>
        <w:jc w:val="center"/>
      </w:pPr>
    </w:p>
    <w:p w14:paraId="4D2815BB" w14:textId="42C7D306" w:rsidR="00C855EF" w:rsidRPr="00C855EF" w:rsidRDefault="00C855EF" w:rsidP="00C855EF"/>
    <w:sectPr w:rsidR="00C855EF" w:rsidRPr="00C855EF" w:rsidSect="00643BD6">
      <w:headerReference w:type="default" r:id="rId36"/>
      <w:footerReference w:type="default" r:id="rId37"/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9AC02" w14:textId="77777777" w:rsidR="00277EC2" w:rsidRDefault="00277EC2" w:rsidP="00277EC2">
      <w:r>
        <w:separator/>
      </w:r>
    </w:p>
  </w:endnote>
  <w:endnote w:type="continuationSeparator" w:id="0">
    <w:p w14:paraId="32D92DE8" w14:textId="77777777" w:rsidR="00277EC2" w:rsidRDefault="00277EC2" w:rsidP="0027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2923773"/>
      <w:docPartObj>
        <w:docPartGallery w:val="Page Numbers (Bottom of Page)"/>
        <w:docPartUnique/>
      </w:docPartObj>
    </w:sdtPr>
    <w:sdtEndPr/>
    <w:sdtContent>
      <w:p w14:paraId="4709A47D" w14:textId="05F59498" w:rsidR="00D83F98" w:rsidRDefault="00D83F9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896">
          <w:rPr>
            <w:noProof/>
          </w:rPr>
          <w:t>1</w:t>
        </w:r>
        <w:r>
          <w:fldChar w:fldCharType="end"/>
        </w:r>
      </w:p>
    </w:sdtContent>
  </w:sdt>
  <w:p w14:paraId="374AAEDC" w14:textId="77777777" w:rsidR="00D83F98" w:rsidRDefault="00D83F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6CBC9" w14:textId="77777777" w:rsidR="00277EC2" w:rsidRDefault="00277EC2" w:rsidP="00277EC2">
      <w:r>
        <w:separator/>
      </w:r>
    </w:p>
  </w:footnote>
  <w:footnote w:type="continuationSeparator" w:id="0">
    <w:p w14:paraId="4FB96AEA" w14:textId="77777777" w:rsidR="00277EC2" w:rsidRDefault="00277EC2" w:rsidP="00277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45699" w14:textId="4B3FDA0D" w:rsidR="00277EC2" w:rsidRDefault="00277EC2">
    <w:pPr>
      <w:pStyle w:val="Nagwek"/>
    </w:pPr>
    <w:r>
      <w:t>Znak Sprawy: ZP/134/D/22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329DA"/>
    <w:multiLevelType w:val="hybridMultilevel"/>
    <w:tmpl w:val="B44AFDC8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F25"/>
    <w:multiLevelType w:val="hybridMultilevel"/>
    <w:tmpl w:val="EC8E8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F6A0B"/>
    <w:multiLevelType w:val="hybridMultilevel"/>
    <w:tmpl w:val="1A88492A"/>
    <w:lvl w:ilvl="0" w:tplc="B0B6C0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6A5829"/>
    <w:multiLevelType w:val="multilevel"/>
    <w:tmpl w:val="E7EA962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A8C1E22"/>
    <w:multiLevelType w:val="multilevel"/>
    <w:tmpl w:val="67605024"/>
    <w:styleLink w:val="WWNum4"/>
    <w:lvl w:ilvl="0">
      <w:numFmt w:val="bullet"/>
      <w:lvlText w:val=""/>
      <w:lvlJc w:val="left"/>
      <w:pPr>
        <w:ind w:left="106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5" w15:restartNumberingAfterBreak="0">
    <w:nsid w:val="1B7A564E"/>
    <w:multiLevelType w:val="hybridMultilevel"/>
    <w:tmpl w:val="F8AA1A06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C0E6DAB"/>
    <w:multiLevelType w:val="multilevel"/>
    <w:tmpl w:val="0B5411B0"/>
    <w:styleLink w:val="WWNum10"/>
    <w:lvl w:ilvl="0">
      <w:start w:val="1"/>
      <w:numFmt w:val="decimal"/>
      <w:lvlText w:val="%1."/>
      <w:lvlJc w:val="left"/>
      <w:pPr>
        <w:ind w:left="108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7" w15:restartNumberingAfterBreak="0">
    <w:nsid w:val="1F292419"/>
    <w:multiLevelType w:val="hybridMultilevel"/>
    <w:tmpl w:val="81A034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FC913D9"/>
    <w:multiLevelType w:val="hybridMultilevel"/>
    <w:tmpl w:val="AC62B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46768"/>
    <w:multiLevelType w:val="hybridMultilevel"/>
    <w:tmpl w:val="85EC58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47F8A"/>
    <w:multiLevelType w:val="hybridMultilevel"/>
    <w:tmpl w:val="5DE236EA"/>
    <w:lvl w:ilvl="0" w:tplc="655014E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E32D15"/>
    <w:multiLevelType w:val="hybridMultilevel"/>
    <w:tmpl w:val="7862E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F6BB4"/>
    <w:multiLevelType w:val="hybridMultilevel"/>
    <w:tmpl w:val="2AAED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D2420"/>
    <w:multiLevelType w:val="hybridMultilevel"/>
    <w:tmpl w:val="BB08C522"/>
    <w:lvl w:ilvl="0" w:tplc="463496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26C22"/>
    <w:multiLevelType w:val="hybridMultilevel"/>
    <w:tmpl w:val="40A68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CE446F"/>
    <w:multiLevelType w:val="multilevel"/>
    <w:tmpl w:val="3BE6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135997"/>
    <w:multiLevelType w:val="multilevel"/>
    <w:tmpl w:val="3BE6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881C38"/>
    <w:multiLevelType w:val="hybridMultilevel"/>
    <w:tmpl w:val="71A897C0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F722BD"/>
    <w:multiLevelType w:val="hybridMultilevel"/>
    <w:tmpl w:val="E36E9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75988"/>
    <w:multiLevelType w:val="hybridMultilevel"/>
    <w:tmpl w:val="E55C96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4727B5"/>
    <w:multiLevelType w:val="multilevel"/>
    <w:tmpl w:val="0804C74E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2" w15:restartNumberingAfterBreak="0">
    <w:nsid w:val="687D5ACE"/>
    <w:multiLevelType w:val="multilevel"/>
    <w:tmpl w:val="E7EA9622"/>
    <w:numStyleLink w:val="WWNum8"/>
  </w:abstractNum>
  <w:abstractNum w:abstractNumId="23" w15:restartNumberingAfterBreak="0">
    <w:nsid w:val="6BAD0896"/>
    <w:multiLevelType w:val="hybridMultilevel"/>
    <w:tmpl w:val="36305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245271"/>
    <w:multiLevelType w:val="hybridMultilevel"/>
    <w:tmpl w:val="F62E0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F87D34"/>
    <w:multiLevelType w:val="hybridMultilevel"/>
    <w:tmpl w:val="0F42BF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24"/>
  </w:num>
  <w:num w:numId="4">
    <w:abstractNumId w:val="8"/>
  </w:num>
  <w:num w:numId="5">
    <w:abstractNumId w:val="15"/>
  </w:num>
  <w:num w:numId="6">
    <w:abstractNumId w:val="14"/>
  </w:num>
  <w:num w:numId="7">
    <w:abstractNumId w:val="16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1"/>
  </w:num>
  <w:num w:numId="13">
    <w:abstractNumId w:val="9"/>
  </w:num>
  <w:num w:numId="14">
    <w:abstractNumId w:val="18"/>
  </w:num>
  <w:num w:numId="15">
    <w:abstractNumId w:val="11"/>
  </w:num>
  <w:num w:numId="16">
    <w:abstractNumId w:val="12"/>
  </w:num>
  <w:num w:numId="17">
    <w:abstractNumId w:val="3"/>
  </w:num>
  <w:num w:numId="18">
    <w:abstractNumId w:val="13"/>
  </w:num>
  <w:num w:numId="19">
    <w:abstractNumId w:val="19"/>
  </w:num>
  <w:num w:numId="20">
    <w:abstractNumId w:val="4"/>
  </w:num>
  <w:num w:numId="21">
    <w:abstractNumId w:val="22"/>
  </w:num>
  <w:num w:numId="22">
    <w:abstractNumId w:val="6"/>
  </w:num>
  <w:num w:numId="23">
    <w:abstractNumId w:val="21"/>
  </w:num>
  <w:num w:numId="24">
    <w:abstractNumId w:val="10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376"/>
    <w:rsid w:val="00051D4B"/>
    <w:rsid w:val="00054AA6"/>
    <w:rsid w:val="000748BB"/>
    <w:rsid w:val="000A1FED"/>
    <w:rsid w:val="000A6BF8"/>
    <w:rsid w:val="000B3125"/>
    <w:rsid w:val="000B4911"/>
    <w:rsid w:val="00113AC2"/>
    <w:rsid w:val="00130F88"/>
    <w:rsid w:val="00167D93"/>
    <w:rsid w:val="001709C5"/>
    <w:rsid w:val="00171C69"/>
    <w:rsid w:val="00171F7C"/>
    <w:rsid w:val="001817CF"/>
    <w:rsid w:val="00183A37"/>
    <w:rsid w:val="00191E2D"/>
    <w:rsid w:val="001A428C"/>
    <w:rsid w:val="001B5018"/>
    <w:rsid w:val="001D5892"/>
    <w:rsid w:val="001D6FE1"/>
    <w:rsid w:val="002137E4"/>
    <w:rsid w:val="002208D3"/>
    <w:rsid w:val="002265E1"/>
    <w:rsid w:val="00227792"/>
    <w:rsid w:val="00231B76"/>
    <w:rsid w:val="00257FB4"/>
    <w:rsid w:val="00265B1E"/>
    <w:rsid w:val="00270353"/>
    <w:rsid w:val="0027130C"/>
    <w:rsid w:val="00274A2D"/>
    <w:rsid w:val="002769E6"/>
    <w:rsid w:val="00277EC2"/>
    <w:rsid w:val="00284077"/>
    <w:rsid w:val="00293B80"/>
    <w:rsid w:val="002A61A7"/>
    <w:rsid w:val="002E488C"/>
    <w:rsid w:val="002F22BF"/>
    <w:rsid w:val="00316DC3"/>
    <w:rsid w:val="003578F6"/>
    <w:rsid w:val="0038136F"/>
    <w:rsid w:val="003D6098"/>
    <w:rsid w:val="00421FDC"/>
    <w:rsid w:val="00462022"/>
    <w:rsid w:val="00482045"/>
    <w:rsid w:val="004F2D01"/>
    <w:rsid w:val="005679B5"/>
    <w:rsid w:val="00594B43"/>
    <w:rsid w:val="005B3ADB"/>
    <w:rsid w:val="005F22B1"/>
    <w:rsid w:val="00602919"/>
    <w:rsid w:val="0060568A"/>
    <w:rsid w:val="006329CC"/>
    <w:rsid w:val="00643BD6"/>
    <w:rsid w:val="00643C40"/>
    <w:rsid w:val="006447A3"/>
    <w:rsid w:val="0067535B"/>
    <w:rsid w:val="00676437"/>
    <w:rsid w:val="006C0613"/>
    <w:rsid w:val="00722A2E"/>
    <w:rsid w:val="00737315"/>
    <w:rsid w:val="00747B85"/>
    <w:rsid w:val="00765FA7"/>
    <w:rsid w:val="007B330B"/>
    <w:rsid w:val="007B5C08"/>
    <w:rsid w:val="007B6A2F"/>
    <w:rsid w:val="007D7E71"/>
    <w:rsid w:val="00800F33"/>
    <w:rsid w:val="008223E2"/>
    <w:rsid w:val="00844B98"/>
    <w:rsid w:val="00894003"/>
    <w:rsid w:val="008D5177"/>
    <w:rsid w:val="008D5FD4"/>
    <w:rsid w:val="00902376"/>
    <w:rsid w:val="00916E43"/>
    <w:rsid w:val="0093086B"/>
    <w:rsid w:val="00963913"/>
    <w:rsid w:val="00990172"/>
    <w:rsid w:val="009A66C8"/>
    <w:rsid w:val="009D0BB0"/>
    <w:rsid w:val="009E6317"/>
    <w:rsid w:val="009F3B1B"/>
    <w:rsid w:val="009F7C75"/>
    <w:rsid w:val="00A2091B"/>
    <w:rsid w:val="00A54442"/>
    <w:rsid w:val="00A64753"/>
    <w:rsid w:val="00AF75C9"/>
    <w:rsid w:val="00B90F00"/>
    <w:rsid w:val="00BC1BD9"/>
    <w:rsid w:val="00BF7B89"/>
    <w:rsid w:val="00C04E1D"/>
    <w:rsid w:val="00C100FE"/>
    <w:rsid w:val="00C37454"/>
    <w:rsid w:val="00C43622"/>
    <w:rsid w:val="00C51065"/>
    <w:rsid w:val="00C66869"/>
    <w:rsid w:val="00C855EF"/>
    <w:rsid w:val="00C868F8"/>
    <w:rsid w:val="00C9207B"/>
    <w:rsid w:val="00C93157"/>
    <w:rsid w:val="00CD7D01"/>
    <w:rsid w:val="00CF7896"/>
    <w:rsid w:val="00D03903"/>
    <w:rsid w:val="00D255C8"/>
    <w:rsid w:val="00D256FB"/>
    <w:rsid w:val="00D60263"/>
    <w:rsid w:val="00D83F98"/>
    <w:rsid w:val="00D927AE"/>
    <w:rsid w:val="00D95F49"/>
    <w:rsid w:val="00DD4292"/>
    <w:rsid w:val="00E116C6"/>
    <w:rsid w:val="00E4570E"/>
    <w:rsid w:val="00E728B9"/>
    <w:rsid w:val="00E92734"/>
    <w:rsid w:val="00EE1E0A"/>
    <w:rsid w:val="00EF4E68"/>
    <w:rsid w:val="00F3402F"/>
    <w:rsid w:val="00F47F06"/>
    <w:rsid w:val="00F50B5A"/>
    <w:rsid w:val="00F60760"/>
    <w:rsid w:val="00F63953"/>
    <w:rsid w:val="00F72F25"/>
    <w:rsid w:val="00FA2251"/>
    <w:rsid w:val="00FA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EB651F"/>
  <w15:chartTrackingRefBased/>
  <w15:docId w15:val="{34703ABD-9D3F-4A3F-A9BC-149ACEE5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49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911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39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39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39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39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39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62022"/>
    <w:pPr>
      <w:ind w:left="720"/>
      <w:contextualSpacing/>
    </w:pPr>
  </w:style>
  <w:style w:type="table" w:styleId="Tabela-Siatka">
    <w:name w:val="Table Grid"/>
    <w:basedOn w:val="Standardowy"/>
    <w:uiPriority w:val="39"/>
    <w:rsid w:val="00276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8">
    <w:name w:val="WWNum8"/>
    <w:basedOn w:val="Bezlisty"/>
    <w:rsid w:val="00C855EF"/>
    <w:pPr>
      <w:numPr>
        <w:numId w:val="17"/>
      </w:numPr>
    </w:pPr>
  </w:style>
  <w:style w:type="numbering" w:customStyle="1" w:styleId="WWNum4">
    <w:name w:val="WWNum4"/>
    <w:basedOn w:val="Bezlisty"/>
    <w:rsid w:val="00C855EF"/>
    <w:pPr>
      <w:numPr>
        <w:numId w:val="20"/>
      </w:numPr>
    </w:pPr>
  </w:style>
  <w:style w:type="numbering" w:customStyle="1" w:styleId="WWNum10">
    <w:name w:val="WWNum10"/>
    <w:basedOn w:val="Bezlisty"/>
    <w:rsid w:val="00C855EF"/>
    <w:pPr>
      <w:numPr>
        <w:numId w:val="22"/>
      </w:numPr>
    </w:pPr>
  </w:style>
  <w:style w:type="numbering" w:customStyle="1" w:styleId="WWNum11">
    <w:name w:val="WWNum11"/>
    <w:basedOn w:val="Bezlisty"/>
    <w:rsid w:val="00C855EF"/>
    <w:pPr>
      <w:numPr>
        <w:numId w:val="23"/>
      </w:numPr>
    </w:pPr>
  </w:style>
  <w:style w:type="paragraph" w:styleId="Nagwek">
    <w:name w:val="header"/>
    <w:basedOn w:val="Normalny"/>
    <w:link w:val="NagwekZnak"/>
    <w:uiPriority w:val="99"/>
    <w:unhideWhenUsed/>
    <w:rsid w:val="00277E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7E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7E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7EC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1.emf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F8086-4CCC-4EC1-9B53-F985C697E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22</Pages>
  <Words>4078</Words>
  <Characters>24468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Góra</dc:creator>
  <cp:keywords/>
  <dc:description/>
  <cp:lastModifiedBy>Aleksandra Siemińska-Lińska</cp:lastModifiedBy>
  <cp:revision>6</cp:revision>
  <cp:lastPrinted>2022-02-23T08:42:00Z</cp:lastPrinted>
  <dcterms:created xsi:type="dcterms:W3CDTF">2022-02-14T08:50:00Z</dcterms:created>
  <dcterms:modified xsi:type="dcterms:W3CDTF">2022-02-23T09:01:00Z</dcterms:modified>
</cp:coreProperties>
</file>