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07118" w14:textId="08E8B3D9" w:rsidR="0029606A" w:rsidRPr="000A1B76" w:rsidRDefault="00091DD8" w:rsidP="000A1B76">
      <w:pPr>
        <w:spacing w:after="240"/>
        <w:jc w:val="right"/>
        <w:rPr>
          <w:sz w:val="24"/>
          <w:szCs w:val="24"/>
        </w:rPr>
      </w:pPr>
      <w:r w:rsidRPr="000A1B76">
        <w:rPr>
          <w:sz w:val="24"/>
          <w:szCs w:val="24"/>
        </w:rPr>
        <w:t>Kraków</w:t>
      </w:r>
      <w:r w:rsidR="006A5DF1" w:rsidRPr="000A1B76">
        <w:rPr>
          <w:sz w:val="24"/>
          <w:szCs w:val="24"/>
        </w:rPr>
        <w:t xml:space="preserve"> dnia: </w:t>
      </w:r>
      <w:r w:rsidRPr="000A1B76">
        <w:rPr>
          <w:sz w:val="24"/>
          <w:szCs w:val="24"/>
        </w:rPr>
        <w:t>2022-03-10</w:t>
      </w:r>
    </w:p>
    <w:p w14:paraId="228F89E6" w14:textId="77777777" w:rsidR="00091DD8" w:rsidRPr="000A1B76" w:rsidRDefault="00091DD8" w:rsidP="006A5DF1">
      <w:pPr>
        <w:rPr>
          <w:b/>
          <w:bCs/>
          <w:sz w:val="24"/>
          <w:szCs w:val="24"/>
        </w:rPr>
      </w:pPr>
      <w:r w:rsidRPr="000A1B76">
        <w:rPr>
          <w:b/>
          <w:bCs/>
          <w:sz w:val="24"/>
          <w:szCs w:val="24"/>
        </w:rPr>
        <w:t>Szpital Miejski Specjalistyczny</w:t>
      </w:r>
    </w:p>
    <w:p w14:paraId="77AA10C5" w14:textId="77777777" w:rsidR="00091DD8" w:rsidRPr="000A1B76" w:rsidRDefault="00091DD8" w:rsidP="006A5DF1">
      <w:pPr>
        <w:rPr>
          <w:b/>
          <w:bCs/>
          <w:sz w:val="24"/>
          <w:szCs w:val="24"/>
        </w:rPr>
      </w:pPr>
      <w:r w:rsidRPr="000A1B76">
        <w:rPr>
          <w:b/>
          <w:bCs/>
          <w:sz w:val="24"/>
          <w:szCs w:val="24"/>
        </w:rPr>
        <w:t>im. Gabriela Narutowicza w Krakowie</w:t>
      </w:r>
    </w:p>
    <w:p w14:paraId="3CA2AD73" w14:textId="77777777" w:rsidR="006A5DF1" w:rsidRPr="000A1B76" w:rsidRDefault="00091DD8" w:rsidP="006A5DF1">
      <w:pPr>
        <w:rPr>
          <w:sz w:val="24"/>
          <w:szCs w:val="24"/>
        </w:rPr>
      </w:pPr>
      <w:r w:rsidRPr="000A1B76">
        <w:rPr>
          <w:sz w:val="24"/>
          <w:szCs w:val="24"/>
        </w:rPr>
        <w:t>ul. Prądnicka</w:t>
      </w:r>
      <w:r w:rsidR="006A5DF1" w:rsidRPr="000A1B76">
        <w:rPr>
          <w:sz w:val="24"/>
          <w:szCs w:val="24"/>
        </w:rPr>
        <w:t xml:space="preserve"> </w:t>
      </w:r>
      <w:r w:rsidRPr="000A1B76">
        <w:rPr>
          <w:sz w:val="24"/>
          <w:szCs w:val="24"/>
        </w:rPr>
        <w:t>35-37</w:t>
      </w:r>
    </w:p>
    <w:p w14:paraId="47E4F43C" w14:textId="77777777" w:rsidR="006A5DF1" w:rsidRPr="000A1B76" w:rsidRDefault="00091DD8" w:rsidP="006A5DF1">
      <w:pPr>
        <w:rPr>
          <w:sz w:val="24"/>
          <w:szCs w:val="24"/>
        </w:rPr>
      </w:pPr>
      <w:r w:rsidRPr="000A1B76">
        <w:rPr>
          <w:sz w:val="24"/>
          <w:szCs w:val="24"/>
        </w:rPr>
        <w:t>31-202</w:t>
      </w:r>
      <w:r w:rsidR="006A5DF1" w:rsidRPr="000A1B76">
        <w:rPr>
          <w:sz w:val="24"/>
          <w:szCs w:val="24"/>
        </w:rPr>
        <w:t xml:space="preserve"> </w:t>
      </w:r>
      <w:r w:rsidRPr="000A1B76">
        <w:rPr>
          <w:sz w:val="24"/>
          <w:szCs w:val="24"/>
        </w:rPr>
        <w:t>Kraków</w:t>
      </w:r>
    </w:p>
    <w:p w14:paraId="23A6D3E5" w14:textId="77777777" w:rsidR="006A5DF1" w:rsidRPr="000A1B7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E9F6D8" w14:textId="3775A29A" w:rsidR="006D4AB3" w:rsidRPr="000A1B76" w:rsidRDefault="006A5DF1" w:rsidP="000A1B76">
      <w:pPr>
        <w:pStyle w:val="Nagwek"/>
        <w:tabs>
          <w:tab w:val="clear" w:pos="4536"/>
        </w:tabs>
        <w:rPr>
          <w:sz w:val="24"/>
          <w:szCs w:val="24"/>
        </w:rPr>
      </w:pPr>
      <w:r w:rsidRPr="000A1B76">
        <w:rPr>
          <w:sz w:val="24"/>
          <w:szCs w:val="24"/>
        </w:rPr>
        <w:tab/>
        <w:t xml:space="preserve"> </w:t>
      </w:r>
    </w:p>
    <w:p w14:paraId="01AF90C4" w14:textId="6DB1B3B5" w:rsidR="00632C3C" w:rsidRPr="000A1B7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A1B76">
        <w:rPr>
          <w:rFonts w:ascii="Times New Roman" w:hAnsi="Times New Roman"/>
          <w:szCs w:val="28"/>
        </w:rPr>
        <w:t>WYJAŚNIENI</w:t>
      </w:r>
      <w:r w:rsidR="00520165" w:rsidRPr="000A1B76">
        <w:rPr>
          <w:rFonts w:ascii="Times New Roman" w:hAnsi="Times New Roman"/>
          <w:szCs w:val="28"/>
        </w:rPr>
        <w:t>A</w:t>
      </w:r>
      <w:r w:rsidR="00632C3C" w:rsidRPr="000A1B76">
        <w:rPr>
          <w:rFonts w:ascii="Times New Roman" w:hAnsi="Times New Roman"/>
          <w:szCs w:val="28"/>
        </w:rPr>
        <w:t xml:space="preserve"> TREŚCI</w:t>
      </w:r>
      <w:r w:rsidR="0029606A" w:rsidRPr="000A1B76">
        <w:rPr>
          <w:rFonts w:ascii="Times New Roman" w:hAnsi="Times New Roman"/>
          <w:szCs w:val="28"/>
        </w:rPr>
        <w:t xml:space="preserve"> SWZ</w:t>
      </w:r>
      <w:r w:rsidR="000A1B76">
        <w:rPr>
          <w:rFonts w:ascii="Times New Roman" w:hAnsi="Times New Roman"/>
          <w:szCs w:val="28"/>
        </w:rPr>
        <w:t>-6</w:t>
      </w:r>
    </w:p>
    <w:p w14:paraId="47516FF1" w14:textId="298098AC" w:rsidR="006D4AB3" w:rsidRPr="000A1B7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A1B76">
        <w:rPr>
          <w:sz w:val="24"/>
          <w:szCs w:val="24"/>
        </w:rPr>
        <w:t xml:space="preserve">Dotyczy: </w:t>
      </w:r>
      <w:r w:rsidR="006A5DF1" w:rsidRPr="000A1B76">
        <w:rPr>
          <w:sz w:val="24"/>
          <w:szCs w:val="24"/>
        </w:rPr>
        <w:t>p</w:t>
      </w:r>
      <w:r w:rsidRPr="000A1B76">
        <w:rPr>
          <w:sz w:val="24"/>
          <w:szCs w:val="24"/>
        </w:rPr>
        <w:t>ostępowani</w:t>
      </w:r>
      <w:r w:rsidR="006A5DF1" w:rsidRPr="000A1B76">
        <w:rPr>
          <w:sz w:val="24"/>
          <w:szCs w:val="24"/>
        </w:rPr>
        <w:t>a</w:t>
      </w:r>
      <w:r w:rsidRPr="000A1B76">
        <w:rPr>
          <w:sz w:val="24"/>
          <w:szCs w:val="24"/>
        </w:rPr>
        <w:t xml:space="preserve"> o udzielenie zamówienia publicznego, prowadzone</w:t>
      </w:r>
      <w:r w:rsidR="006A5DF1" w:rsidRPr="000A1B76">
        <w:rPr>
          <w:sz w:val="24"/>
          <w:szCs w:val="24"/>
        </w:rPr>
        <w:t>go</w:t>
      </w:r>
      <w:r w:rsidRPr="000A1B76">
        <w:rPr>
          <w:sz w:val="24"/>
          <w:szCs w:val="24"/>
        </w:rPr>
        <w:t xml:space="preserve"> w trybie </w:t>
      </w:r>
      <w:r w:rsidR="00091DD8" w:rsidRPr="000A1B76">
        <w:rPr>
          <w:sz w:val="24"/>
          <w:szCs w:val="24"/>
        </w:rPr>
        <w:t>przetarg</w:t>
      </w:r>
      <w:r w:rsidR="000A1B76">
        <w:rPr>
          <w:sz w:val="24"/>
          <w:szCs w:val="24"/>
        </w:rPr>
        <w:t>u</w:t>
      </w:r>
      <w:r w:rsidR="00091DD8" w:rsidRPr="000A1B76">
        <w:rPr>
          <w:sz w:val="24"/>
          <w:szCs w:val="24"/>
        </w:rPr>
        <w:t xml:space="preserve"> nieograniczon</w:t>
      </w:r>
      <w:r w:rsidR="000A1B76">
        <w:rPr>
          <w:sz w:val="24"/>
          <w:szCs w:val="24"/>
        </w:rPr>
        <w:t>ego</w:t>
      </w:r>
      <w:r w:rsidRPr="000A1B76">
        <w:rPr>
          <w:b/>
          <w:sz w:val="24"/>
          <w:szCs w:val="24"/>
        </w:rPr>
        <w:t xml:space="preserve"> </w:t>
      </w:r>
      <w:r w:rsidRPr="000A1B76">
        <w:rPr>
          <w:bCs/>
          <w:sz w:val="24"/>
          <w:szCs w:val="24"/>
        </w:rPr>
        <w:t>na</w:t>
      </w:r>
      <w:r w:rsidRPr="000A1B76">
        <w:rPr>
          <w:b/>
          <w:sz w:val="24"/>
          <w:szCs w:val="24"/>
        </w:rPr>
        <w:t xml:space="preserve"> </w:t>
      </w:r>
      <w:r w:rsidR="00E72428" w:rsidRPr="000A1B76">
        <w:rPr>
          <w:bCs/>
          <w:sz w:val="24"/>
          <w:szCs w:val="24"/>
        </w:rPr>
        <w:t>”</w:t>
      </w:r>
      <w:r w:rsidR="00091DD8" w:rsidRPr="000A1B76">
        <w:rPr>
          <w:b/>
          <w:bCs/>
          <w:sz w:val="24"/>
          <w:szCs w:val="24"/>
        </w:rPr>
        <w:t>Zakup i dostawa wyrobów  medycznych (obłożenia, środki opatrunkowe, pozostałe materiały medyczne)</w:t>
      </w:r>
      <w:r w:rsidR="00E72428" w:rsidRPr="000A1B76">
        <w:rPr>
          <w:bCs/>
          <w:sz w:val="24"/>
          <w:szCs w:val="24"/>
        </w:rPr>
        <w:t>”</w:t>
      </w:r>
      <w:r w:rsidRPr="000A1B76">
        <w:rPr>
          <w:b/>
          <w:sz w:val="24"/>
          <w:szCs w:val="24"/>
        </w:rPr>
        <w:t xml:space="preserve"> </w:t>
      </w:r>
      <w:r w:rsidRPr="000A1B76">
        <w:rPr>
          <w:bCs/>
          <w:sz w:val="24"/>
          <w:szCs w:val="24"/>
        </w:rPr>
        <w:t>– znak sprawy</w:t>
      </w:r>
      <w:r w:rsidRPr="000A1B76">
        <w:rPr>
          <w:b/>
          <w:sz w:val="24"/>
          <w:szCs w:val="24"/>
        </w:rPr>
        <w:t xml:space="preserve"> </w:t>
      </w:r>
      <w:r w:rsidR="00091DD8" w:rsidRPr="000A1B76">
        <w:rPr>
          <w:b/>
          <w:sz w:val="24"/>
          <w:szCs w:val="24"/>
        </w:rPr>
        <w:t>ZP/5/2022</w:t>
      </w:r>
      <w:r w:rsidRPr="000A1B76">
        <w:rPr>
          <w:b/>
          <w:sz w:val="24"/>
          <w:szCs w:val="24"/>
        </w:rPr>
        <w:t>.</w:t>
      </w:r>
    </w:p>
    <w:p w14:paraId="187C0530" w14:textId="4A7CB54E" w:rsidR="0012774F" w:rsidRPr="000A1B7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A1B76">
        <w:rPr>
          <w:sz w:val="24"/>
          <w:szCs w:val="24"/>
        </w:rPr>
        <w:t xml:space="preserve">Zamawiający, działając na podstawie art. </w:t>
      </w:r>
      <w:r w:rsidR="0029606A" w:rsidRPr="000A1B76">
        <w:rPr>
          <w:sz w:val="24"/>
          <w:szCs w:val="24"/>
        </w:rPr>
        <w:t>1</w:t>
      </w:r>
      <w:r w:rsidRPr="000A1B76">
        <w:rPr>
          <w:sz w:val="24"/>
          <w:szCs w:val="24"/>
        </w:rPr>
        <w:t>3</w:t>
      </w:r>
      <w:r w:rsidR="0029606A" w:rsidRPr="000A1B76">
        <w:rPr>
          <w:sz w:val="24"/>
          <w:szCs w:val="24"/>
        </w:rPr>
        <w:t>5</w:t>
      </w:r>
      <w:r w:rsidRPr="000A1B76">
        <w:rPr>
          <w:sz w:val="24"/>
          <w:szCs w:val="24"/>
        </w:rPr>
        <w:t xml:space="preserve"> ust</w:t>
      </w:r>
      <w:r w:rsidR="00D9049C" w:rsidRPr="000A1B76">
        <w:rPr>
          <w:sz w:val="24"/>
          <w:szCs w:val="24"/>
        </w:rPr>
        <w:t xml:space="preserve">. </w:t>
      </w:r>
      <w:r w:rsidR="0029606A" w:rsidRPr="000A1B76">
        <w:rPr>
          <w:sz w:val="24"/>
          <w:szCs w:val="24"/>
        </w:rPr>
        <w:t>6</w:t>
      </w:r>
      <w:r w:rsidRPr="000A1B76">
        <w:rPr>
          <w:sz w:val="24"/>
          <w:szCs w:val="24"/>
        </w:rPr>
        <w:t xml:space="preserve"> ustawy z dnia </w:t>
      </w:r>
      <w:r w:rsidR="0029606A" w:rsidRPr="000A1B76">
        <w:rPr>
          <w:sz w:val="24"/>
          <w:szCs w:val="24"/>
        </w:rPr>
        <w:t>11</w:t>
      </w:r>
      <w:r w:rsidRPr="000A1B76">
        <w:rPr>
          <w:sz w:val="24"/>
          <w:szCs w:val="24"/>
        </w:rPr>
        <w:t xml:space="preserve"> </w:t>
      </w:r>
      <w:r w:rsidR="0029606A" w:rsidRPr="000A1B76">
        <w:rPr>
          <w:sz w:val="24"/>
          <w:szCs w:val="24"/>
        </w:rPr>
        <w:t xml:space="preserve">września </w:t>
      </w:r>
      <w:r w:rsidRPr="000A1B76">
        <w:rPr>
          <w:sz w:val="24"/>
          <w:szCs w:val="24"/>
        </w:rPr>
        <w:t>20</w:t>
      </w:r>
      <w:r w:rsidR="0029606A" w:rsidRPr="000A1B76">
        <w:rPr>
          <w:sz w:val="24"/>
          <w:szCs w:val="24"/>
        </w:rPr>
        <w:t>19</w:t>
      </w:r>
      <w:r w:rsidRPr="000A1B76">
        <w:rPr>
          <w:sz w:val="24"/>
          <w:szCs w:val="24"/>
        </w:rPr>
        <w:t xml:space="preserve"> r</w:t>
      </w:r>
      <w:r w:rsidR="0029606A" w:rsidRPr="000A1B76">
        <w:rPr>
          <w:sz w:val="24"/>
          <w:szCs w:val="24"/>
        </w:rPr>
        <w:t>.</w:t>
      </w:r>
      <w:r w:rsidRPr="000A1B76">
        <w:rPr>
          <w:sz w:val="24"/>
          <w:szCs w:val="24"/>
        </w:rPr>
        <w:t xml:space="preserve"> Prawo </w:t>
      </w:r>
      <w:r w:rsidR="0029606A" w:rsidRPr="000A1B76">
        <w:rPr>
          <w:sz w:val="24"/>
          <w:szCs w:val="24"/>
        </w:rPr>
        <w:t>z</w:t>
      </w:r>
      <w:r w:rsidRPr="000A1B76">
        <w:rPr>
          <w:sz w:val="24"/>
          <w:szCs w:val="24"/>
        </w:rPr>
        <w:t xml:space="preserve">amówień </w:t>
      </w:r>
      <w:r w:rsidR="0029606A" w:rsidRPr="000A1B76">
        <w:rPr>
          <w:sz w:val="24"/>
          <w:szCs w:val="24"/>
        </w:rPr>
        <w:t>p</w:t>
      </w:r>
      <w:r w:rsidRPr="000A1B76">
        <w:rPr>
          <w:sz w:val="24"/>
          <w:szCs w:val="24"/>
        </w:rPr>
        <w:t xml:space="preserve">ublicznych </w:t>
      </w:r>
      <w:r w:rsidR="00091DD8" w:rsidRPr="000A1B76">
        <w:rPr>
          <w:sz w:val="24"/>
          <w:szCs w:val="24"/>
        </w:rPr>
        <w:t>(</w:t>
      </w:r>
      <w:proofErr w:type="spellStart"/>
      <w:r w:rsidR="00091DD8" w:rsidRPr="000A1B76">
        <w:rPr>
          <w:sz w:val="24"/>
          <w:szCs w:val="24"/>
        </w:rPr>
        <w:t>t.j</w:t>
      </w:r>
      <w:proofErr w:type="spellEnd"/>
      <w:r w:rsidR="00091DD8" w:rsidRPr="000A1B76">
        <w:rPr>
          <w:sz w:val="24"/>
          <w:szCs w:val="24"/>
        </w:rPr>
        <w:t>. Dz.U. z 2021r. poz. 1129)</w:t>
      </w:r>
      <w:r w:rsidR="00BE7BFD" w:rsidRPr="000A1B76">
        <w:rPr>
          <w:sz w:val="24"/>
          <w:szCs w:val="24"/>
        </w:rPr>
        <w:t xml:space="preserve">, </w:t>
      </w:r>
      <w:r w:rsidR="00D9049C" w:rsidRPr="000A1B76">
        <w:rPr>
          <w:sz w:val="24"/>
          <w:szCs w:val="24"/>
        </w:rPr>
        <w:t>udostępnia</w:t>
      </w:r>
      <w:r w:rsidR="00BE7BFD" w:rsidRPr="000A1B76">
        <w:rPr>
          <w:sz w:val="24"/>
          <w:szCs w:val="24"/>
        </w:rPr>
        <w:t xml:space="preserve"> poniżej treść zapytań do S</w:t>
      </w:r>
      <w:r w:rsidR="0012774F" w:rsidRPr="000A1B76">
        <w:rPr>
          <w:sz w:val="24"/>
          <w:szCs w:val="24"/>
        </w:rPr>
        <w:t>pecyfikacji Warunków Zamówienia (</w:t>
      </w:r>
      <w:r w:rsidR="0012774F" w:rsidRPr="000A1B76">
        <w:rPr>
          <w:sz w:val="24"/>
          <w:szCs w:val="24"/>
          <w:lang w:eastAsia="ar-SA"/>
        </w:rPr>
        <w:t>zwanej dalej</w:t>
      </w:r>
      <w:r w:rsidR="0012774F" w:rsidRPr="000A1B76">
        <w:rPr>
          <w:b/>
          <w:sz w:val="24"/>
          <w:szCs w:val="24"/>
          <w:lang w:eastAsia="ar-SA"/>
        </w:rPr>
        <w:t xml:space="preserve"> </w:t>
      </w:r>
      <w:r w:rsidR="0012774F" w:rsidRPr="000A1B76">
        <w:rPr>
          <w:bCs/>
          <w:sz w:val="24"/>
          <w:szCs w:val="24"/>
          <w:lang w:eastAsia="ar-SA"/>
        </w:rPr>
        <w:t>”SWZ”)</w:t>
      </w:r>
      <w:r w:rsidR="00D9049C" w:rsidRPr="000A1B76">
        <w:rPr>
          <w:bCs/>
          <w:sz w:val="24"/>
          <w:szCs w:val="24"/>
          <w:lang w:eastAsia="ar-SA"/>
        </w:rPr>
        <w:t xml:space="preserve"> </w:t>
      </w:r>
      <w:r w:rsidR="00D9049C" w:rsidRPr="000A1B76">
        <w:rPr>
          <w:sz w:val="24"/>
          <w:szCs w:val="24"/>
        </w:rPr>
        <w:t>wraz z wyjaśnieniami</w:t>
      </w:r>
      <w:r w:rsidR="0012774F" w:rsidRPr="000A1B7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1DD8" w:rsidRPr="000A1B76" w14:paraId="49D73569" w14:textId="77777777" w:rsidTr="008E1B69">
        <w:tc>
          <w:tcPr>
            <w:tcW w:w="9356" w:type="dxa"/>
            <w:shd w:val="clear" w:color="auto" w:fill="auto"/>
          </w:tcPr>
          <w:p w14:paraId="68DFC57F" w14:textId="293BADB4" w:rsidR="00091DD8" w:rsidRPr="000A1B76" w:rsidRDefault="00091DD8" w:rsidP="008E1B6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BA888C7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b/>
                <w:bCs/>
                <w:sz w:val="22"/>
                <w:szCs w:val="22"/>
              </w:rPr>
              <w:t>Pakiet 1, pozycja 1, 2, 3</w:t>
            </w:r>
            <w:r w:rsidRPr="000A1B76">
              <w:rPr>
                <w:sz w:val="22"/>
                <w:szCs w:val="22"/>
              </w:rPr>
              <w:t xml:space="preserve"> - Czy Zamawiający dopuści zestawy z serwetami operacyjnymi z tasiemką? </w:t>
            </w:r>
          </w:p>
          <w:p w14:paraId="3B942CDC" w14:textId="7C15D260" w:rsidR="00091DD8" w:rsidRDefault="00091DD8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</w:t>
            </w:r>
            <w:r w:rsidR="000A1B76" w:rsidRPr="000A1B76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6C34BA6A" w14:textId="77777777" w:rsidR="000A1B76" w:rsidRPr="000A1B76" w:rsidRDefault="000A1B76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E89C36C" w14:textId="6F8CE2D8" w:rsidR="00091DD8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b/>
                <w:bCs/>
                <w:sz w:val="22"/>
                <w:szCs w:val="22"/>
              </w:rPr>
              <w:t>Pakiet 1, pozycja 2, 3</w:t>
            </w:r>
            <w:r w:rsidRPr="000A1B76">
              <w:rPr>
                <w:sz w:val="22"/>
                <w:szCs w:val="22"/>
              </w:rPr>
              <w:t xml:space="preserve"> - Czy Zamawiający dopuści zestawy z kompresami przewiązanymi papierową banderolą? </w:t>
            </w:r>
          </w:p>
          <w:p w14:paraId="461AD55C" w14:textId="679FA2EF" w:rsidR="00091DD8" w:rsidRPr="000A1B76" w:rsidRDefault="000A1B76" w:rsidP="00855D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B76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6FCAA6F9" w14:textId="1444B9E2" w:rsidR="00091DD8" w:rsidRDefault="00091DD8" w:rsidP="000A1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b/>
                <w:bCs/>
                <w:sz w:val="22"/>
                <w:szCs w:val="22"/>
              </w:rPr>
              <w:t>Pakiet 1, pozycja 1, 2, 3</w:t>
            </w:r>
            <w:r w:rsidRPr="000A1B76">
              <w:rPr>
                <w:sz w:val="22"/>
                <w:szCs w:val="22"/>
              </w:rPr>
              <w:t xml:space="preserve"> - W związku z postawionym przez Zamawiającego wymogiem w pakiecie nr 1 poz.1,2,3  "Pakiet nie może być sterylizowany tlenkiem etylenu." prosimy o wskazanie przez Zamawiającego przepisów prawnych, badań naukowych bądź norm potwierdzających, że sterylizacja tlenkiem etylenu wpływa niekorzystnie na wyroby medyczne, bądź jest nie wskazana do wyrobów wyspecyfikowanych w pakiecie nr 1. Postawienie takiego warunku ogranicza złożenie ofert większej liczbie oferentów, przy czym faworyzuje konkretnego producenta, a w żaden sposób nie wpływa korzystnie na wyrób medyczny.  Proces sterylizacji tlenkiem etylenu jest równie bezpieczny jak sterylizacja radiacyjna czy parą wodną, ponieważ każdy rodzaj sterylizacji musi być </w:t>
            </w:r>
            <w:proofErr w:type="spellStart"/>
            <w:r w:rsidRPr="000A1B76">
              <w:rPr>
                <w:sz w:val="22"/>
                <w:szCs w:val="22"/>
              </w:rPr>
              <w:t>zwalidowany</w:t>
            </w:r>
            <w:proofErr w:type="spellEnd"/>
            <w:r w:rsidRPr="000A1B76">
              <w:rPr>
                <w:sz w:val="22"/>
                <w:szCs w:val="22"/>
              </w:rPr>
              <w:t xml:space="preserve">, nadzorowany, kontrolowany zgodnie z mającymi zastosowanie obowiązującymi normami dla danego rodzaju procesu sterylizacji. W związku z powyższym prosimy o usunięcie tego wymogu z pakietu nr 1 </w:t>
            </w:r>
            <w:proofErr w:type="spellStart"/>
            <w:r w:rsidRPr="000A1B76">
              <w:rPr>
                <w:sz w:val="22"/>
                <w:szCs w:val="22"/>
              </w:rPr>
              <w:t>poz</w:t>
            </w:r>
            <w:proofErr w:type="spellEnd"/>
            <w:r w:rsidRPr="000A1B76">
              <w:rPr>
                <w:sz w:val="22"/>
                <w:szCs w:val="22"/>
              </w:rPr>
              <w:t xml:space="preserve"> 1, 2, 3 i dopuszczenie alternatywnych metod sterylizacji. </w:t>
            </w:r>
          </w:p>
          <w:p w14:paraId="3DE4ADB5" w14:textId="5066FCD8" w:rsidR="00855D72" w:rsidRPr="00855D72" w:rsidRDefault="00855D72" w:rsidP="00855D72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 xml:space="preserve">Odpowiedź: Zamawiający dopuszcza alternatywne metody sterylizacji pod warunkiem, że Wykonawca przedstawi wraz z ofertą udokumentowane badania w języku polskim z walidacji procesu sterylizacji w zakresie pozostałości tlenku etylenu w oferowanych wyrobach zgodnie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855D72">
              <w:rPr>
                <w:b/>
                <w:bCs/>
                <w:sz w:val="22"/>
                <w:szCs w:val="22"/>
              </w:rPr>
              <w:t xml:space="preserve">z normami PN-EN ISO 11135/EN ISO 11135 (pkt.7.2.4- Sterylizacja produktów stosowanych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855D72">
              <w:rPr>
                <w:b/>
                <w:bCs/>
                <w:sz w:val="22"/>
                <w:szCs w:val="22"/>
              </w:rPr>
              <w:t xml:space="preserve">w ochronie zdrowia; Tlenek etylenu; Wymagania dotyczące opracowywania, walidacji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855D72">
              <w:rPr>
                <w:b/>
                <w:bCs/>
                <w:sz w:val="22"/>
                <w:szCs w:val="22"/>
              </w:rPr>
              <w:t xml:space="preserve">i rutynowej kontroli procesu sterylizacji wyrobów medycznych i ISO 10993-7- Biologiczna ocena wyrobu medycznego; Pozostałości po sterylizacji w tlenku etylenu. </w:t>
            </w:r>
          </w:p>
          <w:p w14:paraId="08E8C483" w14:textId="77777777" w:rsidR="00855D72" w:rsidRPr="00855D72" w:rsidRDefault="00855D72" w:rsidP="00855D72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64C786AA" w14:textId="77777777" w:rsidR="00855D72" w:rsidRPr="00855D72" w:rsidRDefault="00855D72" w:rsidP="00855D72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 xml:space="preserve">Wykonawca składający ofertę zobowiązany jest do zamieszczenia pod pakietem w Załączniku </w:t>
            </w:r>
          </w:p>
          <w:p w14:paraId="0CA12A72" w14:textId="77777777" w:rsidR="00855D72" w:rsidRDefault="00855D72" w:rsidP="00855D72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>nr 1, w Pakiecie nr 1, w poz. 1, 2, 3 informacji uwzględniającej odpowiedź Zamawiającego.</w:t>
            </w:r>
          </w:p>
          <w:p w14:paraId="4C749571" w14:textId="16927BB9" w:rsidR="00091DD8" w:rsidRPr="000A1B76" w:rsidRDefault="00091DD8" w:rsidP="00855D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lastRenderedPageBreak/>
              <w:t xml:space="preserve"> </w:t>
            </w:r>
          </w:p>
          <w:p w14:paraId="2F95FAFA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>Pakiet 1, pozycja 1, 2, 3</w:t>
            </w:r>
            <w:r w:rsidRPr="000A1B76">
              <w:rPr>
                <w:sz w:val="22"/>
                <w:szCs w:val="22"/>
              </w:rPr>
              <w:t xml:space="preserve"> - Zwracamy się z prośbą o dopuszczenie dostarczenia próbek niesterylnych do w/w pakietu. Są to wyroby przygotowane zgodnie z indywidualnymi wymaganiami Zamawiającego, a tym samym nie są aktualnie dostępne w naszej standardowej ofercie. Ich produkcja wymaga odpowiedniej ilości czasu (faza produkcyjna, faza sterylizacji, okres kwarantanny). Jest on zbyt krótki, aby złożyć próbki sterylne w terminie wyznaczonym przez Zamawiającego. </w:t>
            </w:r>
          </w:p>
          <w:p w14:paraId="27CA0404" w14:textId="392BED08" w:rsidR="00091DD8" w:rsidRDefault="00091DD8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</w:t>
            </w:r>
            <w:r w:rsidR="00855D72" w:rsidRPr="00855D7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65312F42" w14:textId="77777777" w:rsidR="00855D72" w:rsidRPr="00855D72" w:rsidRDefault="00855D72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C08D3F7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>Pakiet 3, pozycja 1</w:t>
            </w:r>
            <w:r w:rsidRPr="000A1B76">
              <w:rPr>
                <w:sz w:val="22"/>
                <w:szCs w:val="22"/>
              </w:rPr>
              <w:t xml:space="preserve"> - Czy Zamawiający wyrazi zgodę na zaoferowanie zestawu o składzie: </w:t>
            </w:r>
          </w:p>
          <w:p w14:paraId="49B85B49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serweta samoprzylepna o wymiarach 150cm x 240cm, wzmocnienie o wymiarach 25 cm x 60 cm </w:t>
            </w:r>
          </w:p>
          <w:p w14:paraId="4092CDF8" w14:textId="2BB8BAF4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>1</w:t>
            </w:r>
            <w:r w:rsidR="00855D72">
              <w:rPr>
                <w:sz w:val="22"/>
                <w:szCs w:val="22"/>
              </w:rPr>
              <w:t xml:space="preserve"> </w:t>
            </w:r>
            <w:r w:rsidRPr="000A1B76">
              <w:rPr>
                <w:sz w:val="22"/>
                <w:szCs w:val="22"/>
              </w:rPr>
              <w:t xml:space="preserve">x serweta samoprzylepna o wymiarach 180cm x 180cm, wzmocnienie o wymiarach 25 cm x 60 cm </w:t>
            </w:r>
          </w:p>
          <w:p w14:paraId="5AF483C0" w14:textId="4CCED07E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>2</w:t>
            </w:r>
            <w:r w:rsidR="00855D72">
              <w:rPr>
                <w:sz w:val="22"/>
                <w:szCs w:val="22"/>
              </w:rPr>
              <w:t xml:space="preserve"> </w:t>
            </w:r>
            <w:r w:rsidRPr="000A1B76">
              <w:rPr>
                <w:sz w:val="22"/>
                <w:szCs w:val="22"/>
              </w:rPr>
              <w:t xml:space="preserve">x serweta samoprzylepna o wymiarach 75cm x 90cm, wzmocnienie o wymiarach 25 cm x 60 cm </w:t>
            </w:r>
          </w:p>
          <w:p w14:paraId="716F42BA" w14:textId="35215BF3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serweta wzmocniona na stół instrumentalny (owinięcie zestawu) o wymiarach 150 cm x 190 cm, wykonana z warstwy nieprzemakalnej o gramaturze 50 g/m2 oraz włókninowej warstwy chłonnej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 xml:space="preserve">o wymiarach 75 cm x 190 cm i gramaturze 30 g/m2. Łączna gramatura w strefie chłonnej - 80 g/m2, </w:t>
            </w:r>
          </w:p>
          <w:p w14:paraId="545FBB93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taśma samoprzylepna o wymiarach 10 cm x 50 cm </w:t>
            </w:r>
          </w:p>
          <w:p w14:paraId="77ABE6B7" w14:textId="5BD13B83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wzmocniona osłona (serweta) na stolik Mayo o wymiarach 80 cm x 145 cm, wykonana z folii PE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 xml:space="preserve">o gramaturze 47 g/m2 i 2 warstwowego laminatu chłonnego w obszarze wzmocnionym o gramaturze </w:t>
            </w:r>
          </w:p>
          <w:p w14:paraId="18BF0566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57 g/m2 oraz wymiarach 60 cm x 85 cm, łączna gramatura w strefie wzmocnionej 104 g/m2 </w:t>
            </w:r>
          </w:p>
          <w:p w14:paraId="733EEAE6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4 x ręcznik chłonny o wymiarach 30 cm x 30 cm </w:t>
            </w:r>
          </w:p>
          <w:p w14:paraId="4FC67962" w14:textId="04E50050" w:rsidR="00091DD8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Opakowanie folia-papier wyposażone w informację o kierunku otwierania oraz 4 etykiety samoprzylepne typu TAG służące do archiwizacji danych. Zestaw spełnia pozostałe wymagania SWZ. </w:t>
            </w:r>
          </w:p>
          <w:p w14:paraId="6049A9DE" w14:textId="1D10EBC0" w:rsidR="00855D72" w:rsidRPr="00855D72" w:rsidRDefault="00855D72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0C2B79F3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</w:t>
            </w:r>
          </w:p>
          <w:p w14:paraId="7AF20E7B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>Pakiet 3, pozycja 2</w:t>
            </w:r>
            <w:r w:rsidRPr="000A1B76">
              <w:rPr>
                <w:sz w:val="22"/>
                <w:szCs w:val="22"/>
              </w:rPr>
              <w:t xml:space="preserve"> - Czy Zamawiający wyrazi zgodę na zaoferowanie zestawu o składzie: </w:t>
            </w:r>
          </w:p>
          <w:p w14:paraId="33226F28" w14:textId="20BD40A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>1</w:t>
            </w:r>
            <w:r w:rsidR="00855D72">
              <w:rPr>
                <w:sz w:val="22"/>
                <w:szCs w:val="22"/>
              </w:rPr>
              <w:t xml:space="preserve"> </w:t>
            </w:r>
            <w:r w:rsidRPr="000A1B76">
              <w:rPr>
                <w:sz w:val="22"/>
                <w:szCs w:val="22"/>
              </w:rPr>
              <w:t xml:space="preserve">x serweta samoprzylepna o wymiarach 75 cmx200 cm z otworem w kształcie rombu o wymiarach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>8 cm</w:t>
            </w:r>
            <w:r w:rsidR="00855D72">
              <w:rPr>
                <w:sz w:val="22"/>
                <w:szCs w:val="22"/>
              </w:rPr>
              <w:t xml:space="preserve"> </w:t>
            </w:r>
            <w:r w:rsidRPr="000A1B76">
              <w:rPr>
                <w:sz w:val="22"/>
                <w:szCs w:val="22"/>
              </w:rPr>
              <w:t>x</w:t>
            </w:r>
            <w:r w:rsidR="00855D72">
              <w:rPr>
                <w:sz w:val="22"/>
                <w:szCs w:val="22"/>
              </w:rPr>
              <w:t xml:space="preserve"> </w:t>
            </w:r>
            <w:r w:rsidRPr="000A1B76">
              <w:rPr>
                <w:sz w:val="22"/>
                <w:szCs w:val="22"/>
              </w:rPr>
              <w:t xml:space="preserve">12 cm </w:t>
            </w:r>
          </w:p>
          <w:p w14:paraId="4B0F2FB7" w14:textId="483843F1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>2</w:t>
            </w:r>
            <w:r w:rsidR="00855D72">
              <w:rPr>
                <w:sz w:val="22"/>
                <w:szCs w:val="22"/>
              </w:rPr>
              <w:t xml:space="preserve"> </w:t>
            </w:r>
            <w:r w:rsidRPr="000A1B76">
              <w:rPr>
                <w:sz w:val="22"/>
                <w:szCs w:val="22"/>
              </w:rPr>
              <w:t xml:space="preserve">x osłona na kończynę o wymiarach 70 cm x 120 cm  </w:t>
            </w:r>
          </w:p>
          <w:p w14:paraId="20A665AF" w14:textId="627D917E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>1</w:t>
            </w:r>
            <w:r w:rsidR="00855D72">
              <w:rPr>
                <w:sz w:val="22"/>
                <w:szCs w:val="22"/>
              </w:rPr>
              <w:t xml:space="preserve"> </w:t>
            </w:r>
            <w:r w:rsidRPr="000A1B76">
              <w:rPr>
                <w:sz w:val="22"/>
                <w:szCs w:val="22"/>
              </w:rPr>
              <w:t xml:space="preserve">x serweta wzmocniona na stół instrumentalny (owinięcie zestawu) o wymiarach 100cmx150cm, wykonana z warstwy nieprzemakalnej o gramaturze 50 g/m2 oraz włókninowej warstwy chłonnej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 xml:space="preserve">o wymiarach 75cmx190cm i gramaturze 30 g/m2. Łączna gramatura w strefie chłonnej - 80 g/m2 </w:t>
            </w:r>
          </w:p>
          <w:p w14:paraId="2A97BB20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4 x ręcznik chłonny o wymiarach 30 cm x 30 cm </w:t>
            </w:r>
          </w:p>
          <w:p w14:paraId="19F27838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Opakowanie folia-papier wyposażone w informację o kierunku otwierania oraz 4 etykiety samoprzylepne typu TAG służące do archiwizacji danych. Zestaw spełnia pozostałe wymagania SWZ. </w:t>
            </w:r>
          </w:p>
          <w:p w14:paraId="05FABBA9" w14:textId="20108493" w:rsidR="00091DD8" w:rsidRPr="00855D72" w:rsidRDefault="00091DD8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 </w:t>
            </w:r>
            <w:r w:rsidR="00855D72" w:rsidRPr="00855D7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7EFE0886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</w:t>
            </w:r>
          </w:p>
          <w:p w14:paraId="7299FD7B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>Pakiet 3, pozycja 3</w:t>
            </w:r>
            <w:r w:rsidRPr="000A1B76">
              <w:rPr>
                <w:sz w:val="22"/>
                <w:szCs w:val="22"/>
              </w:rPr>
              <w:t xml:space="preserve"> - Czy Zamawiający wyrazi zgodę na zaoferowanie zestawu o składzie: </w:t>
            </w:r>
          </w:p>
          <w:p w14:paraId="189E3AD1" w14:textId="1637A494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serweta wzmocniona na stół instrumentalny (owinięcie zestawu) o wymiarach 150 cm x 190 cm, wykonana z warstwy nieprzemakalnej o gramaturze 35 g/m2 oraz włókninowej warstwy chłonnej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 xml:space="preserve">o gramaturze 28 g/m2 i wymiarach 65 x 190cm. Łączna gramatura w strefie chłonnej - 63 g/m2 1 x wzmocniona osłona (serweta) na stolik Mayo o wymiarach 80 cm x 140 cm, wykonana z folii PE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 xml:space="preserve">o gramaturze 50 g/m2 oraz włókniny chłonnej w obszarze wzmocnionym o wymiarach 60 cm x 140 cm, łączna gramatura w strefie wzmocnionej 80 g/m2 </w:t>
            </w:r>
          </w:p>
          <w:p w14:paraId="09432365" w14:textId="0672B71F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lastRenderedPageBreak/>
              <w:t xml:space="preserve">1 x serweta samoprzylepna o wymiarach 200 cm x 320 cm z otworem samouszczelniającym się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 xml:space="preserve">o wymiarach 6 cm x 8 cm, wykonana z hydrofobowej włókniny trójwarstwowej typu SMS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 xml:space="preserve">o gramaturze 50 g/m2,  w strefie krytycznej wyposażona we wzmocnienie </w:t>
            </w:r>
            <w:proofErr w:type="spellStart"/>
            <w:r w:rsidRPr="000A1B76">
              <w:rPr>
                <w:sz w:val="22"/>
                <w:szCs w:val="22"/>
              </w:rPr>
              <w:t>wysokochłonne</w:t>
            </w:r>
            <w:proofErr w:type="spellEnd"/>
            <w:r w:rsidRPr="000A1B76">
              <w:rPr>
                <w:sz w:val="22"/>
                <w:szCs w:val="22"/>
              </w:rPr>
              <w:t xml:space="preserve"> o gramaturze 80 g/m2, zintegrowane z organizatorami przewodów </w:t>
            </w:r>
          </w:p>
          <w:p w14:paraId="6FB18765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serweta elastyczna osłona na kończynę o wymiarach 30 cm x 60 cm </w:t>
            </w:r>
          </w:p>
          <w:p w14:paraId="08A42641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3 x taśma samoprzylepna o wymiarach 10 cm x 50 cm </w:t>
            </w:r>
          </w:p>
          <w:p w14:paraId="1C5C4922" w14:textId="4D5C8F36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>1</w:t>
            </w:r>
            <w:r w:rsidR="00855D72">
              <w:rPr>
                <w:sz w:val="22"/>
                <w:szCs w:val="22"/>
              </w:rPr>
              <w:t xml:space="preserve"> </w:t>
            </w:r>
            <w:r w:rsidRPr="000A1B76">
              <w:rPr>
                <w:sz w:val="22"/>
                <w:szCs w:val="22"/>
              </w:rPr>
              <w:t xml:space="preserve">x osłona na przewody o wymiarach 14 cm x 250 cm </w:t>
            </w:r>
          </w:p>
          <w:p w14:paraId="1B6E55B3" w14:textId="52F5A035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>2</w:t>
            </w:r>
            <w:r w:rsidR="00855D72">
              <w:rPr>
                <w:sz w:val="22"/>
                <w:szCs w:val="22"/>
              </w:rPr>
              <w:t xml:space="preserve"> </w:t>
            </w:r>
            <w:r w:rsidRPr="000A1B76">
              <w:rPr>
                <w:sz w:val="22"/>
                <w:szCs w:val="22"/>
              </w:rPr>
              <w:t xml:space="preserve">x ręcznik chłonny o wymiarach 30 cm x 30 cm </w:t>
            </w:r>
          </w:p>
          <w:p w14:paraId="72DA7E47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Opakowanie TYVEC wyposażone w informację o kierunku otwierania oraz 4 etykiety samoprzylepne typu TAG służące do archiwizacji danych. Zestaw spełnia pozostałe wymagania SWZ. </w:t>
            </w:r>
          </w:p>
          <w:p w14:paraId="432B6A38" w14:textId="2C84FC46" w:rsidR="00091DD8" w:rsidRPr="00855D72" w:rsidRDefault="00091DD8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 xml:space="preserve"> </w:t>
            </w:r>
            <w:r w:rsidR="00855D72" w:rsidRPr="00855D7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7396CD11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</w:t>
            </w:r>
          </w:p>
          <w:p w14:paraId="7B460680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>Pakiet 3, pozycja 4</w:t>
            </w:r>
            <w:r w:rsidRPr="000A1B76">
              <w:rPr>
                <w:sz w:val="22"/>
                <w:szCs w:val="22"/>
              </w:rPr>
              <w:t xml:space="preserve">- Czy Zamawiający wyrazi zgodę na zaoferowanie zestawu o składzie: </w:t>
            </w:r>
          </w:p>
          <w:p w14:paraId="48744A1F" w14:textId="04CED4A9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serweta wzmocniona na stół instrumentalny (owinięcie zestawu) o wymiarach 150 cm x 190 cm, wykonana z warstwy nieprzemakalnej o gramaturze 35 g/m2 oraz włókninowej warstwy chłonnej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 xml:space="preserve">o gramaturze 28 g/m2 i wymiarach 65 x 190cm. Łączna gramatura w strefie chłonnej - 63 g/m2 1 x serweta samoprzylepna o wymiarach 180cm/240cm x 215cm z otworem wypełnionym folią chirurgiczną, zintegrowana z osłonami na kończyny oraz trójkątną torbą do zbiórki płynów  </w:t>
            </w:r>
          </w:p>
          <w:p w14:paraId="304C5736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serweta chłonna dla noworodka o wymiarach 75 cm x 80 cm </w:t>
            </w:r>
          </w:p>
          <w:p w14:paraId="7BBA852F" w14:textId="0DC118F6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wzmocniona osłona (serweta) na stolik Mayo o wymiarach 80 cm x 140 cm, wykonana z folii PE </w:t>
            </w:r>
            <w:r w:rsidR="00855D72">
              <w:rPr>
                <w:sz w:val="22"/>
                <w:szCs w:val="22"/>
              </w:rPr>
              <w:br/>
            </w:r>
            <w:r w:rsidRPr="000A1B76">
              <w:rPr>
                <w:sz w:val="22"/>
                <w:szCs w:val="22"/>
              </w:rPr>
              <w:t xml:space="preserve">o gramaturze 50 g/m2 oraz włókniny chłonnej w obszarze wzmocnionym o wymiarach 60 cm x 140 cm, łączna gramatura w strefie wzmocnionej 80 g/m2 4 x ręcznik chłonny o wymiarach 30 cm x 30 cm </w:t>
            </w:r>
          </w:p>
          <w:p w14:paraId="3D9462B9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taśma samoprzylepna o wymiarach 10 cm x 50 cm </w:t>
            </w:r>
          </w:p>
          <w:p w14:paraId="009C166C" w14:textId="43E7465F" w:rsidR="00091DD8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Wszystkie składowe zestawu zawinięte w dodatkową serwetę 2-warstwową, celulozowo - foliową. Opakowanie folia-papier wyposażone w informację o kierunku otwierania oraz 4 etykiety samoprzylepne typu TAG służące do archiwizacji danych. Zestaw spełnia pozostałe wymagania SWZ. </w:t>
            </w:r>
          </w:p>
          <w:p w14:paraId="1A837C69" w14:textId="010E61C6" w:rsidR="00855D72" w:rsidRPr="00855D72" w:rsidRDefault="00855D72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7F14DE16" w14:textId="11771681" w:rsidR="00091DD8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5D72">
              <w:rPr>
                <w:b/>
                <w:bCs/>
                <w:sz w:val="22"/>
                <w:szCs w:val="22"/>
              </w:rPr>
              <w:t>Pakiet 3, pozycja 5</w:t>
            </w:r>
            <w:r w:rsidRPr="000A1B76">
              <w:rPr>
                <w:sz w:val="22"/>
                <w:szCs w:val="22"/>
              </w:rPr>
              <w:t xml:space="preserve">- Czy Zamawiający wyrazi zgodę na zaoferowanie serwety na stolik instrumentariuszki w rozmiarze 150 x 190 cm? </w:t>
            </w:r>
          </w:p>
          <w:p w14:paraId="20A715AA" w14:textId="082671E7" w:rsidR="00855D72" w:rsidRPr="000A1B76" w:rsidRDefault="00855D72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855D72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8805F1" w:rsidRPr="008805F1">
              <w:rPr>
                <w:b/>
                <w:bCs/>
                <w:sz w:val="22"/>
                <w:szCs w:val="22"/>
              </w:rPr>
              <w:t>Dopuszcza się z zachowaniem pozostałych warunków SWZ.</w:t>
            </w:r>
            <w:r w:rsidR="008805F1">
              <w:rPr>
                <w:sz w:val="22"/>
                <w:szCs w:val="22"/>
              </w:rPr>
              <w:t xml:space="preserve"> </w:t>
            </w:r>
          </w:p>
          <w:p w14:paraId="5E98DC51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</w:t>
            </w:r>
          </w:p>
          <w:p w14:paraId="2948EB37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>Pakiet 3, pozycja 6-</w:t>
            </w:r>
            <w:r w:rsidRPr="000A1B76">
              <w:rPr>
                <w:sz w:val="22"/>
                <w:szCs w:val="22"/>
              </w:rPr>
              <w:t xml:space="preserve"> Czy Zamawiający wyrazi zgodę na zaoferowanie zestawu o składzie: </w:t>
            </w:r>
          </w:p>
          <w:p w14:paraId="6D746403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serweta wzmocniona na stół instrumentalny stanowiąca owinięcie zestawu o wymiarach 150 cm x </w:t>
            </w:r>
          </w:p>
          <w:p w14:paraId="252DA86C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190 cm, wykonana z warstwy nieprzemakalnej o gramaturze 50 g/m2 oraz włókninowej warstwy chłonnej o wymiarach 65 cm x 190 cm i gramaturze 30 g/m2. Łączna gramatura w strefie chłonnej - 80 g/m2 </w:t>
            </w:r>
          </w:p>
          <w:p w14:paraId="63A30F46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1 x serweta o wymiarach 180cm x 300cm z samoprzylepnym otworem prostokątnym o wymiarach 21.5cm x 24cm, zintegrowana z długim workiem z usztywnionym brzegiem do zbiórki płynów, wykonana z chłonnego i nieprzemakalnego laminatu dwuwarstwowego o gramaturze 60 g/m2, chłonność warstwy zewnętrznej min. 600%. </w:t>
            </w:r>
          </w:p>
          <w:p w14:paraId="018DDAAF" w14:textId="45EC5926" w:rsidR="00091DD8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Opakowanie folia-papier wyposażone w informację o kierunku otwierania oraz 4 etykiety samoprzylepne typu TAG służące do archiwizacji danych. </w:t>
            </w:r>
          </w:p>
          <w:p w14:paraId="1724E36B" w14:textId="307DBE11" w:rsidR="008805F1" w:rsidRPr="008805F1" w:rsidRDefault="008805F1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3A0B0E6B" w14:textId="307DBE11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lastRenderedPageBreak/>
              <w:t xml:space="preserve">  </w:t>
            </w:r>
          </w:p>
          <w:p w14:paraId="5534E41B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</w:t>
            </w:r>
          </w:p>
          <w:p w14:paraId="691FBED1" w14:textId="7B3F982E" w:rsidR="00091DD8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>Pakiet 4, pozycja 1</w:t>
            </w:r>
            <w:r w:rsidRPr="000A1B76">
              <w:rPr>
                <w:sz w:val="22"/>
                <w:szCs w:val="22"/>
              </w:rPr>
              <w:t xml:space="preserve"> - Czy Zamawiający wyrazi zgodę na zaoferowanie serwety do porodu o odporności na przenikanie cieczy 197 cm H2O i chłonności wzmocnienia min. 680%.  </w:t>
            </w:r>
          </w:p>
          <w:p w14:paraId="51BE24DB" w14:textId="031635C4" w:rsidR="008805F1" w:rsidRPr="008805F1" w:rsidRDefault="008805F1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 xml:space="preserve">Odpowiedź: Zamawiający dopuszcza.  </w:t>
            </w:r>
          </w:p>
          <w:p w14:paraId="01E83E0F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</w:t>
            </w:r>
          </w:p>
          <w:p w14:paraId="45A168AA" w14:textId="06195EC6" w:rsidR="00091DD8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>Pakiet 4, pozycja 1</w:t>
            </w:r>
            <w:r w:rsidRPr="000A1B76">
              <w:rPr>
                <w:sz w:val="22"/>
                <w:szCs w:val="22"/>
              </w:rPr>
              <w:t xml:space="preserve"> - Czy Zamawiający wyrazi zgodę na zaoferowanie serwety do porodu w opakowaniu zbiorczym zawierającym 45 </w:t>
            </w:r>
            <w:proofErr w:type="spellStart"/>
            <w:r w:rsidRPr="000A1B76">
              <w:rPr>
                <w:sz w:val="22"/>
                <w:szCs w:val="22"/>
              </w:rPr>
              <w:t>szt</w:t>
            </w:r>
            <w:proofErr w:type="spellEnd"/>
            <w:r w:rsidRPr="000A1B76">
              <w:rPr>
                <w:sz w:val="22"/>
                <w:szCs w:val="22"/>
              </w:rPr>
              <w:t xml:space="preserve">?  </w:t>
            </w:r>
          </w:p>
          <w:p w14:paraId="5C3929D6" w14:textId="6965D121" w:rsidR="00091DD8" w:rsidRPr="008805F1" w:rsidRDefault="008805F1" w:rsidP="008805F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1806CCB0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>Pakiet 5, pozycja 1</w:t>
            </w:r>
            <w:r w:rsidRPr="000A1B76">
              <w:rPr>
                <w:sz w:val="22"/>
                <w:szCs w:val="22"/>
              </w:rPr>
              <w:t xml:space="preserve"> - Czy Zamawiający dopuści zaoferowanie przylepca w rozmiarze 2,5cm x 9,14m? </w:t>
            </w:r>
          </w:p>
          <w:p w14:paraId="7D728A21" w14:textId="1AE33790" w:rsidR="008805F1" w:rsidRPr="008805F1" w:rsidRDefault="008805F1" w:rsidP="008805F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5D09D08C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>Pakiet 6, pozycja 1</w:t>
            </w:r>
            <w:r w:rsidRPr="000A1B76">
              <w:rPr>
                <w:sz w:val="22"/>
                <w:szCs w:val="22"/>
              </w:rPr>
              <w:t xml:space="preserve"> - Czy Zamawiający dopuści opatrunek w całości włókninowy w rozmiarze 5,1 x 7,6cm bez metki do oznaczania daty  przy zachowaniu pozostałych parametrów? </w:t>
            </w:r>
          </w:p>
          <w:p w14:paraId="5C926BF7" w14:textId="0B77533F" w:rsidR="00091DD8" w:rsidRPr="008805F1" w:rsidRDefault="00091DD8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B76">
              <w:rPr>
                <w:sz w:val="22"/>
                <w:szCs w:val="22"/>
              </w:rPr>
              <w:t xml:space="preserve"> </w:t>
            </w:r>
            <w:r w:rsidR="008805F1" w:rsidRPr="008805F1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7844CC27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>Pakiet 6, pozycja 1</w:t>
            </w:r>
            <w:r w:rsidRPr="000A1B76">
              <w:rPr>
                <w:sz w:val="22"/>
                <w:szCs w:val="22"/>
              </w:rPr>
              <w:t xml:space="preserve"> - Czy Zamawiający dopuści opatrunek w rozmiarze 5,8 x 8cm nie posiadający motywów dziecięcych przy zachowaniu pozostałych parametrów? </w:t>
            </w:r>
          </w:p>
          <w:p w14:paraId="0258E3D1" w14:textId="7176E1BD" w:rsidR="00091DD8" w:rsidRPr="008805F1" w:rsidRDefault="00091DD8" w:rsidP="008E1B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 xml:space="preserve"> </w:t>
            </w:r>
            <w:r w:rsidR="008805F1" w:rsidRPr="008805F1">
              <w:rPr>
                <w:b/>
                <w:bCs/>
                <w:sz w:val="22"/>
                <w:szCs w:val="22"/>
              </w:rPr>
              <w:t xml:space="preserve">Odpowiedź:  </w:t>
            </w:r>
            <w:r w:rsidR="008805F1" w:rsidRPr="008805F1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27286EEB" w14:textId="77777777" w:rsidR="00091DD8" w:rsidRPr="000A1B76" w:rsidRDefault="00091DD8" w:rsidP="008E1B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>Pakiet 6, pozycja 3 -</w:t>
            </w:r>
            <w:r w:rsidRPr="000A1B76">
              <w:rPr>
                <w:sz w:val="22"/>
                <w:szCs w:val="22"/>
              </w:rPr>
              <w:t xml:space="preserve"> Czy Zamawiający dopuści zaoferowanie opatrunku w rozmiarze 5,8 x 8cm?</w:t>
            </w:r>
          </w:p>
          <w:p w14:paraId="57DE80F6" w14:textId="77777777" w:rsidR="008805F1" w:rsidRPr="008805F1" w:rsidRDefault="008805F1" w:rsidP="008805F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805F1">
              <w:rPr>
                <w:b/>
                <w:bCs/>
                <w:sz w:val="22"/>
                <w:szCs w:val="22"/>
              </w:rPr>
              <w:t>Odpowiedź:  Zamawiający nie dopuszcza.</w:t>
            </w:r>
          </w:p>
          <w:p w14:paraId="42CCE76E" w14:textId="78BF025F" w:rsidR="00091DD8" w:rsidRPr="000A1B76" w:rsidRDefault="00091DD8" w:rsidP="008E1B6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28DDCD" w14:textId="7CD19181" w:rsidR="00BE7BFD" w:rsidRDefault="00BE7BFD" w:rsidP="00520165">
      <w:pPr>
        <w:jc w:val="both"/>
        <w:rPr>
          <w:sz w:val="22"/>
          <w:szCs w:val="22"/>
        </w:rPr>
      </w:pPr>
    </w:p>
    <w:p w14:paraId="0EC7FF4C" w14:textId="2999BCC9" w:rsidR="008805F1" w:rsidRDefault="008805F1" w:rsidP="00520165">
      <w:pPr>
        <w:jc w:val="both"/>
        <w:rPr>
          <w:sz w:val="22"/>
          <w:szCs w:val="22"/>
        </w:rPr>
      </w:pPr>
    </w:p>
    <w:p w14:paraId="09EC2B03" w14:textId="77777777" w:rsidR="008805F1" w:rsidRPr="000A1B76" w:rsidRDefault="008805F1" w:rsidP="00520165">
      <w:pPr>
        <w:jc w:val="both"/>
        <w:rPr>
          <w:sz w:val="22"/>
          <w:szCs w:val="22"/>
        </w:rPr>
      </w:pPr>
    </w:p>
    <w:p w14:paraId="1AD1E774" w14:textId="28B9D29C" w:rsidR="008805F1" w:rsidRPr="008805F1" w:rsidRDefault="008805F1" w:rsidP="008805F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805F1">
        <w:rPr>
          <w:i/>
          <w:iCs/>
          <w:sz w:val="24"/>
          <w:szCs w:val="24"/>
        </w:rPr>
        <w:t xml:space="preserve">Przewodniczący Komisji Przetargowej </w:t>
      </w:r>
    </w:p>
    <w:p w14:paraId="02ACFAD3" w14:textId="00783F78" w:rsidR="008805F1" w:rsidRPr="008805F1" w:rsidRDefault="008805F1" w:rsidP="008805F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805F1">
        <w:rPr>
          <w:i/>
          <w:iCs/>
          <w:sz w:val="24"/>
          <w:szCs w:val="24"/>
        </w:rPr>
        <w:t xml:space="preserve">Agnieszka Biel </w:t>
      </w:r>
    </w:p>
    <w:p w14:paraId="01A908CA" w14:textId="5233BD11" w:rsidR="006D4AB3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14:paraId="25E928DE" w14:textId="77777777" w:rsidR="008805F1" w:rsidRPr="000A1B76" w:rsidRDefault="008805F1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8805F1" w:rsidRPr="000A1B7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623DA" w14:textId="77777777" w:rsidR="0094345A" w:rsidRDefault="0094345A">
      <w:r>
        <w:separator/>
      </w:r>
    </w:p>
  </w:endnote>
  <w:endnote w:type="continuationSeparator" w:id="0">
    <w:p w14:paraId="0BDFCD81" w14:textId="77777777" w:rsidR="0094345A" w:rsidRDefault="0094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630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A0A5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ED6FA" w14:textId="77777777" w:rsidR="006D4AB3" w:rsidRDefault="008805F1">
    <w:pPr>
      <w:pStyle w:val="Stopka"/>
      <w:tabs>
        <w:tab w:val="clear" w:pos="4536"/>
      </w:tabs>
      <w:jc w:val="center"/>
    </w:pPr>
    <w:r>
      <w:rPr>
        <w:noProof/>
      </w:rPr>
      <w:pict w14:anchorId="546DCE29">
        <v:line id="_x0000_s2049" style="position:absolute;left:0;text-align:left;z-index:251657728" from="-3.85pt,8.75pt" to="455.15pt,8.75pt"/>
      </w:pict>
    </w:r>
  </w:p>
  <w:p w14:paraId="757A0BCF" w14:textId="3A737AE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04D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FB5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604C61" w14:textId="77777777" w:rsidR="006D4AB3" w:rsidRDefault="006D4AB3">
    <w:pPr>
      <w:pStyle w:val="Stopka"/>
      <w:tabs>
        <w:tab w:val="clear" w:pos="4536"/>
        <w:tab w:val="left" w:pos="6237"/>
      </w:tabs>
    </w:pPr>
  </w:p>
  <w:p w14:paraId="6A5F19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2CF60" w14:textId="77777777" w:rsidR="0094345A" w:rsidRDefault="0094345A">
      <w:r>
        <w:separator/>
      </w:r>
    </w:p>
  </w:footnote>
  <w:footnote w:type="continuationSeparator" w:id="0">
    <w:p w14:paraId="34BCD178" w14:textId="77777777" w:rsidR="0094345A" w:rsidRDefault="00943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45A"/>
    <w:rsid w:val="00031374"/>
    <w:rsid w:val="00091DD8"/>
    <w:rsid w:val="000A1097"/>
    <w:rsid w:val="000A1B76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5D72"/>
    <w:rsid w:val="00870F9F"/>
    <w:rsid w:val="008804B6"/>
    <w:rsid w:val="008805F1"/>
    <w:rsid w:val="00897AB0"/>
    <w:rsid w:val="008A3553"/>
    <w:rsid w:val="009003D1"/>
    <w:rsid w:val="0094345A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6E86AE"/>
  <w15:chartTrackingRefBased/>
  <w15:docId w15:val="{F0FF19C2-7095-4B46-85CC-3A6A61E6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855D72"/>
  </w:style>
  <w:style w:type="character" w:customStyle="1" w:styleId="TekstprzypisukocowegoZnak">
    <w:name w:val="Tekst przypisu końcowego Znak"/>
    <w:basedOn w:val="Domylnaczcionkaakapitu"/>
    <w:link w:val="Tekstprzypisukocowego"/>
    <w:rsid w:val="00855D72"/>
  </w:style>
  <w:style w:type="character" w:styleId="Odwoanieprzypisukocowego">
    <w:name w:val="endnote reference"/>
    <w:basedOn w:val="Domylnaczcionkaakapitu"/>
    <w:rsid w:val="00855D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4</Pages>
  <Words>1501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2001-02-10T14:28:00Z</cp:lastPrinted>
  <dcterms:created xsi:type="dcterms:W3CDTF">2022-03-10T08:04:00Z</dcterms:created>
  <dcterms:modified xsi:type="dcterms:W3CDTF">2022-03-10T08:18:00Z</dcterms:modified>
</cp:coreProperties>
</file>