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11/03/2022    S50</w:t>
      </w:r>
    </w:p>
    <w:p w:rsidR="006A751A" w:rsidRPr="006A751A" w:rsidRDefault="006A751A" w:rsidP="006A75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medyczne</w:t>
      </w:r>
    </w:p>
    <w:p w:rsidR="006A751A" w:rsidRPr="006A751A" w:rsidRDefault="006A751A" w:rsidP="006A75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050-127381</w:t>
      </w:r>
    </w:p>
    <w:p w:rsidR="006A751A" w:rsidRPr="006A751A" w:rsidRDefault="006A751A" w:rsidP="006A75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6A751A" w:rsidRPr="006A751A" w:rsidRDefault="006A751A" w:rsidP="006A75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Powstańców Warszawy 5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napędu sieciowego traumatologiczno-neurochirurgicznego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25/2022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33100000 Urządzenia medyczne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napędu sieciowego traumatologiczno-neurochirurgicznego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napędu sieciowego traumatologiczno-neurochirurgicznego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30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1 900.00 PLN.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3 SWZ) odpowiadających przedmiotowi zamówienia wraz z dokumentami wskazanymi w pkt 9.2 ppkt 1 SWZ, z zastrzeżeniem, że co najmniej jedna ze wskazanych dostaw będzie wynosiła min. wartość brutto: 82 500,00 PLN.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15/04/2022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13/07/2022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15/04/2022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 w:rsidR="0033714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6A751A" w:rsidRPr="006A751A" w:rsidRDefault="006A751A" w:rsidP="006A75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A75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– Jednolity europejski dokument zamówienia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certyfikatu CE (WE) i deklaracji zgodności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zgodnie z ustawą o wyrobach medycznych z dnia 20 maja 2010 r.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3 do SWZ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A751A" w:rsidRPr="006A751A" w:rsidRDefault="006A751A" w:rsidP="0033714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6A75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6A751A" w:rsidRPr="006A751A" w:rsidRDefault="006A751A" w:rsidP="006A75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6A75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6A751A" w:rsidRPr="006A751A" w:rsidRDefault="006A751A" w:rsidP="006A751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A75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08/03/2022</w:t>
      </w: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</w:p>
    <w:p w:rsidR="0033714E" w:rsidRP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33714E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33714E" w:rsidRP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33714E">
        <w:rPr>
          <w:rFonts w:ascii="Lucida Sans Unicode" w:hAnsi="Lucida Sans Unicode" w:cs="Lucida Sans Unicode"/>
          <w:sz w:val="18"/>
          <w:szCs w:val="18"/>
        </w:rPr>
        <w:t>Egz. 2 - h</w:t>
      </w:r>
      <w:bookmarkStart w:id="0" w:name="_GoBack"/>
      <w:bookmarkEnd w:id="0"/>
      <w:r w:rsidRPr="0033714E">
        <w:rPr>
          <w:rFonts w:ascii="Lucida Sans Unicode" w:hAnsi="Lucida Sans Unicode" w:cs="Lucida Sans Unicode"/>
          <w:sz w:val="18"/>
          <w:szCs w:val="18"/>
        </w:rPr>
        <w:t>ol szpitala</w:t>
      </w:r>
    </w:p>
    <w:p w:rsidR="0033714E" w:rsidRDefault="0033714E" w:rsidP="0033714E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33714E" w:rsidRDefault="0033714E" w:rsidP="00BD4037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2022-03-11</w:t>
      </w:r>
    </w:p>
    <w:sectPr w:rsidR="0033714E" w:rsidSect="0033714E">
      <w:headerReference w:type="default" r:id="rId17"/>
      <w:footerReference w:type="default" r:id="rId18"/>
      <w:pgSz w:w="11906" w:h="16838"/>
      <w:pgMar w:top="1247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0F8" w:rsidRDefault="00F610F8" w:rsidP="0033714E">
      <w:pPr>
        <w:spacing w:after="0" w:line="240" w:lineRule="auto"/>
      </w:pPr>
      <w:r>
        <w:separator/>
      </w:r>
    </w:p>
  </w:endnote>
  <w:endnote w:type="continuationSeparator" w:id="0">
    <w:p w:rsidR="00F610F8" w:rsidRDefault="00F610F8" w:rsidP="00337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64464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714E" w:rsidRDefault="0033714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03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3714E" w:rsidRDefault="003371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0F8" w:rsidRDefault="00F610F8" w:rsidP="0033714E">
      <w:pPr>
        <w:spacing w:after="0" w:line="240" w:lineRule="auto"/>
      </w:pPr>
      <w:r>
        <w:separator/>
      </w:r>
    </w:p>
  </w:footnote>
  <w:footnote w:type="continuationSeparator" w:id="0">
    <w:p w:rsidR="00F610F8" w:rsidRDefault="00F610F8" w:rsidP="00337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4E" w:rsidRPr="0033714E" w:rsidRDefault="0033714E" w:rsidP="0033714E">
    <w:pPr>
      <w:pStyle w:val="Nagwek"/>
      <w:jc w:val="right"/>
      <w:rPr>
        <w:b/>
      </w:rPr>
    </w:pPr>
    <w:r>
      <w:rPr>
        <w:b/>
      </w:rPr>
      <w:t>Sprawa 25/2022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B068F"/>
    <w:multiLevelType w:val="multilevel"/>
    <w:tmpl w:val="7B00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02"/>
    <w:rsid w:val="0033714E"/>
    <w:rsid w:val="006A751A"/>
    <w:rsid w:val="00763302"/>
    <w:rsid w:val="0093241F"/>
    <w:rsid w:val="00BD4037"/>
    <w:rsid w:val="00F6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14E"/>
  </w:style>
  <w:style w:type="paragraph" w:styleId="Stopka">
    <w:name w:val="footer"/>
    <w:basedOn w:val="Normalny"/>
    <w:link w:val="StopkaZnak"/>
    <w:uiPriority w:val="99"/>
    <w:unhideWhenUsed/>
    <w:rsid w:val="0033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14E"/>
  </w:style>
  <w:style w:type="paragraph" w:styleId="Tekstdymka">
    <w:name w:val="Balloon Text"/>
    <w:basedOn w:val="Normalny"/>
    <w:link w:val="TekstdymkaZnak"/>
    <w:uiPriority w:val="99"/>
    <w:semiHidden/>
    <w:unhideWhenUsed/>
    <w:rsid w:val="0033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14E"/>
  </w:style>
  <w:style w:type="paragraph" w:styleId="Stopka">
    <w:name w:val="footer"/>
    <w:basedOn w:val="Normalny"/>
    <w:link w:val="StopkaZnak"/>
    <w:uiPriority w:val="99"/>
    <w:unhideWhenUsed/>
    <w:rsid w:val="0033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14E"/>
  </w:style>
  <w:style w:type="paragraph" w:styleId="Tekstdymka">
    <w:name w:val="Balloon Text"/>
    <w:basedOn w:val="Normalny"/>
    <w:link w:val="TekstdymkaZnak"/>
    <w:uiPriority w:val="99"/>
    <w:semiHidden/>
    <w:unhideWhenUsed/>
    <w:rsid w:val="0033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1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5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08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67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97056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45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6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87715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61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43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3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3439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164004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807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58161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814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034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3624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349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05674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7674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786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765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2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929595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147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1116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137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653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12587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490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9731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005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568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9878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9498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48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319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055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11298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641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771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8969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520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05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7392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56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1683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7447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2598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215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3602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08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374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1041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379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94908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2895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305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338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0986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667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344931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6293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161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319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5646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3768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870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8466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139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184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4592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657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214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1146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1202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459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836126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78277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985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487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564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08648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184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2034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697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571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3564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0045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5840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061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961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398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934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3536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4701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104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7163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054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975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010443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97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872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364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34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658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464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361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4010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816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0419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849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73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496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5642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038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815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26526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078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1459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2022-03-11T08:51:00Z</cp:lastPrinted>
  <dcterms:created xsi:type="dcterms:W3CDTF">2022-03-11T08:46:00Z</dcterms:created>
  <dcterms:modified xsi:type="dcterms:W3CDTF">2022-03-11T10:54:00Z</dcterms:modified>
</cp:coreProperties>
</file>