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3319F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E3319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3319F" w:rsidRPr="00E3319F">
        <w:rPr>
          <w:rFonts w:ascii="Arial Narrow" w:hAnsi="Arial Narrow" w:cs="Arial"/>
          <w:bCs/>
          <w:i w:val="0"/>
          <w:sz w:val="22"/>
          <w:szCs w:val="24"/>
        </w:rPr>
        <w:t>3</w:t>
      </w:r>
      <w:r w:rsidR="00360BC3" w:rsidRPr="00E3319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E3319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E3319F" w:rsidRDefault="00E3319F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E3319F">
        <w:rPr>
          <w:rFonts w:ascii="Arial Narrow" w:hAnsi="Arial Narrow" w:cs="Arial"/>
          <w:sz w:val="22"/>
          <w:szCs w:val="24"/>
        </w:rPr>
        <w:t>Sprawa nr</w:t>
      </w:r>
      <w:r w:rsidR="0000184A" w:rsidRPr="00E3319F">
        <w:rPr>
          <w:rFonts w:ascii="Arial Narrow" w:hAnsi="Arial Narrow" w:cs="Arial"/>
          <w:sz w:val="22"/>
          <w:szCs w:val="24"/>
        </w:rPr>
        <w:t xml:space="preserve">: </w:t>
      </w:r>
      <w:r w:rsidR="00B44E78" w:rsidRPr="00E3319F">
        <w:rPr>
          <w:rFonts w:ascii="Arial Narrow" w:hAnsi="Arial Narrow" w:cs="Arial"/>
          <w:b/>
          <w:sz w:val="22"/>
          <w:szCs w:val="24"/>
        </w:rPr>
        <w:t>6/2022</w:t>
      </w:r>
    </w:p>
    <w:p w:rsidR="00360BC3" w:rsidRPr="00E3319F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E3319F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E3319F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E3319F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E3319F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E3319F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E3319F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E3319F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E3319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E3319F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E3319F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E3319F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E3319F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E3319F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E3319F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E3319F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E3319F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E3319F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E3319F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E3319F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4E78" w:rsidRPr="00E3319F" w:rsidTr="0036260B">
        <w:tc>
          <w:tcPr>
            <w:tcW w:w="9104" w:type="dxa"/>
            <w:shd w:val="clear" w:color="auto" w:fill="D9D9D9"/>
          </w:tcPr>
          <w:p w:rsidR="00B44E78" w:rsidRPr="00E3319F" w:rsidRDefault="00B44E78" w:rsidP="0036260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E3319F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B44E78" w:rsidRPr="00E3319F" w:rsidRDefault="00B44E78" w:rsidP="0036260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E3319F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E3319F">
              <w:rPr>
                <w:rFonts w:ascii="Arial Narrow" w:hAnsi="Arial Narrow" w:cs="Arial"/>
                <w:szCs w:val="22"/>
              </w:rPr>
              <w:t>(t.j. Dz.U. z 2021r. poz. 1129)</w:t>
            </w:r>
            <w:r w:rsidRPr="00E3319F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B44E78" w:rsidRPr="00E3319F" w:rsidRDefault="00B44E78" w:rsidP="0036260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E3319F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B44E78" w:rsidRPr="00E3319F" w:rsidRDefault="00B44E78" w:rsidP="0036260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E3319F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E3319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E3319F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E3319F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E3319F" w:rsidRDefault="00B44E7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E3319F">
        <w:rPr>
          <w:rFonts w:ascii="Arial Narrow" w:hAnsi="Arial Narrow" w:cs="Arial"/>
          <w:b/>
          <w:sz w:val="22"/>
          <w:szCs w:val="24"/>
        </w:rPr>
        <w:t>Dostawa komputerów, monitorów i drukarek</w:t>
      </w:r>
    </w:p>
    <w:p w:rsidR="0000184A" w:rsidRPr="00E3319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E3319F">
        <w:rPr>
          <w:rFonts w:ascii="Arial Narrow" w:hAnsi="Arial Narrow" w:cs="Arial"/>
          <w:bCs/>
          <w:sz w:val="22"/>
          <w:szCs w:val="24"/>
        </w:rPr>
        <w:t>o</w:t>
      </w:r>
      <w:r w:rsidR="006D68D8" w:rsidRPr="00E3319F">
        <w:rPr>
          <w:rFonts w:ascii="Arial Narrow" w:hAnsi="Arial Narrow" w:cs="Arial"/>
          <w:bCs/>
          <w:sz w:val="22"/>
          <w:szCs w:val="24"/>
        </w:rPr>
        <w:t>świadczam/(-my)</w:t>
      </w:r>
      <w:r w:rsidRPr="00E3319F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E3319F">
        <w:rPr>
          <w:rFonts w:ascii="Arial Narrow" w:hAnsi="Arial Narrow" w:cs="Arial"/>
          <w:bCs/>
          <w:sz w:val="22"/>
          <w:szCs w:val="24"/>
        </w:rPr>
        <w:t>co następuje</w:t>
      </w:r>
      <w:r w:rsidRPr="00E3319F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E3319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E3319F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E3319F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E3319F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E3319F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E3319F">
        <w:rPr>
          <w:rFonts w:ascii="Arial Narrow" w:hAnsi="Arial Narrow" w:cs="Arial"/>
          <w:sz w:val="22"/>
          <w:szCs w:val="24"/>
        </w:rPr>
        <w:t xml:space="preserve"> </w:t>
      </w:r>
      <w:r w:rsidR="006D68D8" w:rsidRPr="00E3319F">
        <w:rPr>
          <w:rFonts w:ascii="Arial Narrow" w:hAnsi="Arial Narrow" w:cs="Arial"/>
          <w:sz w:val="22"/>
          <w:szCs w:val="24"/>
        </w:rPr>
        <w:t xml:space="preserve">do </w:t>
      </w:r>
      <w:r w:rsidR="00753DC1" w:rsidRPr="00E3319F">
        <w:rPr>
          <w:rFonts w:ascii="Arial Narrow" w:hAnsi="Arial Narrow" w:cs="Arial"/>
          <w:sz w:val="22"/>
          <w:szCs w:val="24"/>
        </w:rPr>
        <w:t>tej samej grupy</w:t>
      </w:r>
      <w:r w:rsidR="006D68D8" w:rsidRPr="00E3319F">
        <w:rPr>
          <w:rFonts w:ascii="Arial Narrow" w:hAnsi="Arial Narrow" w:cs="Arial"/>
          <w:sz w:val="22"/>
          <w:szCs w:val="24"/>
        </w:rPr>
        <w:t xml:space="preserve"> kapitałowej, </w:t>
      </w:r>
      <w:r w:rsidRPr="00E3319F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3319F">
        <w:rPr>
          <w:rFonts w:ascii="Arial Narrow" w:hAnsi="Arial Narrow" w:cs="Arial"/>
          <w:sz w:val="22"/>
          <w:szCs w:val="24"/>
        </w:rPr>
        <w:t xml:space="preserve">niniejszym </w:t>
      </w:r>
      <w:r w:rsidRPr="00E3319F">
        <w:rPr>
          <w:rFonts w:ascii="Arial Narrow" w:hAnsi="Arial Narrow" w:cs="Arial"/>
          <w:sz w:val="22"/>
          <w:szCs w:val="24"/>
        </w:rPr>
        <w:t>postępowaniu.</w:t>
      </w:r>
    </w:p>
    <w:p w:rsidR="005E622E" w:rsidRPr="00E3319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E3319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E3319F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E3319F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E3319F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E3319F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E3319F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3319F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3319F" w:rsidTr="00C37CD2">
        <w:trPr>
          <w:trHeight w:val="321"/>
        </w:trPr>
        <w:tc>
          <w:tcPr>
            <w:tcW w:w="516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3319F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3319F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3319F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E3319F" w:rsidTr="009A4CD3">
        <w:tc>
          <w:tcPr>
            <w:tcW w:w="516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3319F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E3319F" w:rsidTr="009A4CD3">
        <w:tc>
          <w:tcPr>
            <w:tcW w:w="516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3319F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3319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E3319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E3319F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E3319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E3319F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E3319F">
        <w:rPr>
          <w:rFonts w:ascii="Arial Narrow" w:hAnsi="Arial Narrow" w:cs="Arial"/>
          <w:iCs/>
          <w:sz w:val="22"/>
          <w:szCs w:val="24"/>
        </w:rPr>
        <w:t>e</w:t>
      </w:r>
      <w:r w:rsidRPr="00E3319F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E3319F">
        <w:rPr>
          <w:rFonts w:ascii="Arial Narrow" w:hAnsi="Arial Narrow" w:cs="Arial"/>
          <w:iCs/>
          <w:sz w:val="22"/>
          <w:szCs w:val="24"/>
        </w:rPr>
        <w:t>e</w:t>
      </w:r>
      <w:r w:rsidRPr="00E3319F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</w:t>
      </w:r>
      <w:bookmarkStart w:id="0" w:name="_GoBack"/>
      <w:bookmarkEnd w:id="0"/>
      <w:r w:rsidRPr="00E3319F">
        <w:rPr>
          <w:rFonts w:ascii="Arial Narrow" w:hAnsi="Arial Narrow" w:cs="Arial"/>
          <w:iCs/>
          <w:sz w:val="22"/>
          <w:szCs w:val="24"/>
        </w:rPr>
        <w:t>ej samej grupy kapitałowej</w:t>
      </w:r>
      <w:r w:rsidR="00C37CD2" w:rsidRPr="00E3319F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E3319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E3319F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E3319F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E3319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E3319F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E3319F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E3319F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E3319F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E3319F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E3319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AEB" w:rsidRDefault="005D5AEB">
      <w:r>
        <w:separator/>
      </w:r>
    </w:p>
  </w:endnote>
  <w:endnote w:type="continuationSeparator" w:id="0">
    <w:p w:rsidR="005D5AEB" w:rsidRDefault="005D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E78" w:rsidRDefault="00B44E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AEB" w:rsidRDefault="005D5AEB">
      <w:r>
        <w:separator/>
      </w:r>
    </w:p>
  </w:footnote>
  <w:footnote w:type="continuationSeparator" w:id="0">
    <w:p w:rsidR="005D5AEB" w:rsidRDefault="005D5AE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E78" w:rsidRDefault="00B44E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E78" w:rsidRDefault="00B44E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E78" w:rsidRDefault="00B44E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AE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D5AEB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4E78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319F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83CBA-3160-4561-B55F-24746FEC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2022-03-17T09:55:00Z</dcterms:created>
  <dcterms:modified xsi:type="dcterms:W3CDTF">2022-03-17T09:56:00Z</dcterms:modified>
</cp:coreProperties>
</file>