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F74DCC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F74DCC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F74DCC">
        <w:rPr>
          <w:rFonts w:ascii="Arial Narrow" w:hAnsi="Arial Narrow" w:cs="Arial"/>
          <w:bCs/>
          <w:i w:val="0"/>
          <w:sz w:val="22"/>
          <w:szCs w:val="22"/>
        </w:rPr>
        <w:t>4</w:t>
      </w:r>
      <w:r w:rsidR="00360BC3" w:rsidRPr="00F74DCC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B6204" w:rsidRPr="00F74DCC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00184A" w:rsidRPr="00F74DCC" w:rsidRDefault="0000184A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  <w:r w:rsidRPr="00F74DCC">
        <w:rPr>
          <w:rFonts w:ascii="Arial Narrow" w:hAnsi="Arial Narrow" w:cs="Arial"/>
          <w:sz w:val="22"/>
          <w:szCs w:val="22"/>
        </w:rPr>
        <w:t xml:space="preserve">Znak Sprawy: </w:t>
      </w:r>
      <w:r w:rsidR="005E1D74" w:rsidRPr="00F74DCC">
        <w:rPr>
          <w:rFonts w:ascii="Arial Narrow" w:hAnsi="Arial Narrow" w:cs="Arial"/>
          <w:b/>
          <w:sz w:val="22"/>
          <w:szCs w:val="22"/>
        </w:rPr>
        <w:t>34/2022</w:t>
      </w:r>
    </w:p>
    <w:p w:rsidR="00360BC3" w:rsidRPr="00F74DCC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F74DCC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2"/>
          <w:lang w:eastAsia="en-US"/>
        </w:rPr>
      </w:pPr>
    </w:p>
    <w:p w:rsidR="0043102D" w:rsidRPr="00F74DCC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F74DCC">
        <w:rPr>
          <w:rFonts w:ascii="Arial Narrow" w:eastAsia="Calibri" w:hAnsi="Arial Narrow" w:cs="Arial"/>
          <w:bCs/>
          <w:sz w:val="22"/>
          <w:szCs w:val="22"/>
          <w:lang w:eastAsia="en-US"/>
        </w:rPr>
        <w:t>Wykonawca:</w:t>
      </w:r>
      <w:r w:rsidRPr="00F74DCC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F74DCC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F74DCC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F74DCC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F74DCC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F74DCC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F74DCC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  <w:bookmarkStart w:id="0" w:name="_GoBack"/>
      <w:bookmarkEnd w:id="0"/>
    </w:p>
    <w:p w:rsidR="0043102D" w:rsidRPr="00F74DCC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F74DCC">
        <w:rPr>
          <w:rFonts w:ascii="Arial Narrow" w:eastAsia="Calibri" w:hAnsi="Arial Narrow" w:cs="Arial"/>
          <w:sz w:val="22"/>
          <w:szCs w:val="22"/>
          <w:lang w:eastAsia="en-US"/>
        </w:rPr>
        <w:t>reprezentowany</w:t>
      </w:r>
      <w:proofErr w:type="gramEnd"/>
      <w:r w:rsidRPr="00F74DCC">
        <w:rPr>
          <w:rFonts w:ascii="Arial Narrow" w:eastAsia="Calibri" w:hAnsi="Arial Narrow" w:cs="Arial"/>
          <w:sz w:val="22"/>
          <w:szCs w:val="22"/>
          <w:lang w:eastAsia="en-US"/>
        </w:rPr>
        <w:t xml:space="preserve"> przez: ……………………………………</w:t>
      </w:r>
      <w:r w:rsidR="000719DC" w:rsidRPr="00F74DCC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F74DCC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F74DCC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F74DCC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F74DCC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F74DCC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F74DCC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E1D74" w:rsidRPr="00F74DCC" w:rsidTr="00C157E8">
        <w:tc>
          <w:tcPr>
            <w:tcW w:w="9104" w:type="dxa"/>
            <w:shd w:val="clear" w:color="auto" w:fill="D9D9D9"/>
          </w:tcPr>
          <w:p w:rsidR="005E1D74" w:rsidRPr="00F74DCC" w:rsidRDefault="005E1D74" w:rsidP="00C157E8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74DCC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5E1D74" w:rsidRPr="00F74DCC" w:rsidRDefault="005E1D74" w:rsidP="00C157E8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F74DCC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F74DCC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F74DCC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F74DCC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F74DCC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F74DCC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5E1D74" w:rsidRPr="00F74DCC" w:rsidRDefault="005E1D74" w:rsidP="00C157E8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F74DCC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F74DCC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5E1D74" w:rsidRPr="00F74DCC" w:rsidRDefault="005E1D74" w:rsidP="00C157E8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F74DCC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F74DCC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2"/>
        </w:rPr>
      </w:pPr>
      <w:r w:rsidRPr="00F74DCC">
        <w:rPr>
          <w:rFonts w:ascii="Arial Narrow" w:hAnsi="Arial Narrow" w:cs="Arial"/>
          <w:sz w:val="22"/>
          <w:szCs w:val="22"/>
        </w:rPr>
        <w:t>Na potrzeby postępowania o udzielenie zamówienia publicznego,</w:t>
      </w:r>
      <w:r w:rsidR="006E0FAA" w:rsidRPr="00F74DCC">
        <w:rPr>
          <w:rFonts w:ascii="Arial Narrow" w:hAnsi="Arial Narrow" w:cs="Arial"/>
          <w:sz w:val="22"/>
          <w:szCs w:val="22"/>
        </w:rPr>
        <w:t xml:space="preserve"> pn.:</w:t>
      </w:r>
    </w:p>
    <w:p w:rsidR="006E0FAA" w:rsidRPr="00F74DCC" w:rsidRDefault="005E1D7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F74DCC">
        <w:rPr>
          <w:rFonts w:ascii="Arial Narrow" w:hAnsi="Arial Narrow" w:cs="Arial"/>
          <w:b/>
          <w:sz w:val="24"/>
          <w:szCs w:val="24"/>
        </w:rPr>
        <w:t>Dostawy sukcesywne sprzętu jednorazowego użytku dla Oddziału Laryngologii</w:t>
      </w:r>
    </w:p>
    <w:p w:rsidR="0000184A" w:rsidRPr="00F74DCC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2"/>
        </w:rPr>
      </w:pPr>
      <w:proofErr w:type="gramStart"/>
      <w:r w:rsidRPr="00F74DCC">
        <w:rPr>
          <w:rFonts w:ascii="Arial Narrow" w:hAnsi="Arial Narrow" w:cs="Arial"/>
          <w:bCs/>
          <w:sz w:val="22"/>
          <w:szCs w:val="22"/>
        </w:rPr>
        <w:t>o</w:t>
      </w:r>
      <w:r w:rsidR="006D68D8" w:rsidRPr="00F74DCC">
        <w:rPr>
          <w:rFonts w:ascii="Arial Narrow" w:hAnsi="Arial Narrow" w:cs="Arial"/>
          <w:bCs/>
          <w:sz w:val="22"/>
          <w:szCs w:val="22"/>
        </w:rPr>
        <w:t>świadczam</w:t>
      </w:r>
      <w:proofErr w:type="gramEnd"/>
      <w:r w:rsidR="006D68D8" w:rsidRPr="00F74DCC">
        <w:rPr>
          <w:rFonts w:ascii="Arial Narrow" w:hAnsi="Arial Narrow" w:cs="Arial"/>
          <w:bCs/>
          <w:sz w:val="22"/>
          <w:szCs w:val="22"/>
        </w:rPr>
        <w:t>/(-my)</w:t>
      </w:r>
      <w:r w:rsidRPr="00F74DCC">
        <w:rPr>
          <w:rFonts w:ascii="Arial Narrow" w:hAnsi="Arial Narrow" w:cs="Arial"/>
          <w:bCs/>
          <w:sz w:val="22"/>
          <w:szCs w:val="22"/>
        </w:rPr>
        <w:t xml:space="preserve">, </w:t>
      </w:r>
      <w:r w:rsidR="000719DC" w:rsidRPr="00F74DCC">
        <w:rPr>
          <w:rFonts w:ascii="Arial Narrow" w:hAnsi="Arial Narrow" w:cs="Arial"/>
          <w:bCs/>
          <w:sz w:val="22"/>
          <w:szCs w:val="22"/>
        </w:rPr>
        <w:t>co następuje</w:t>
      </w:r>
      <w:r w:rsidRPr="00F74DCC">
        <w:rPr>
          <w:rFonts w:ascii="Arial Narrow" w:hAnsi="Arial Narrow" w:cs="Arial"/>
          <w:bCs/>
          <w:sz w:val="22"/>
          <w:szCs w:val="22"/>
        </w:rPr>
        <w:t>:</w:t>
      </w:r>
    </w:p>
    <w:p w:rsidR="0000184A" w:rsidRPr="00F74DCC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</w:rPr>
      </w:pPr>
      <w:proofErr w:type="gramStart"/>
      <w:r w:rsidRPr="00F74DCC">
        <w:rPr>
          <w:rFonts w:ascii="Arial Narrow" w:hAnsi="Arial Narrow" w:cs="Arial"/>
          <w:b/>
          <w:bCs/>
          <w:sz w:val="22"/>
          <w:szCs w:val="22"/>
          <w:u w:val="single"/>
        </w:rPr>
        <w:t>nie</w:t>
      </w:r>
      <w:proofErr w:type="gramEnd"/>
      <w:r w:rsidRPr="00F74DCC">
        <w:rPr>
          <w:rFonts w:ascii="Arial Narrow" w:hAnsi="Arial Narrow" w:cs="Arial"/>
          <w:b/>
          <w:bCs/>
          <w:sz w:val="22"/>
          <w:szCs w:val="22"/>
          <w:u w:val="single"/>
        </w:rPr>
        <w:t xml:space="preserve"> </w:t>
      </w:r>
      <w:r w:rsidR="006D68D8" w:rsidRPr="00F74DCC">
        <w:rPr>
          <w:rFonts w:ascii="Arial Narrow" w:hAnsi="Arial Narrow" w:cs="Arial"/>
          <w:b/>
          <w:bCs/>
          <w:sz w:val="22"/>
          <w:szCs w:val="22"/>
          <w:u w:val="single"/>
        </w:rPr>
        <w:t>przynależ</w:t>
      </w:r>
      <w:r w:rsidRPr="00F74DCC">
        <w:rPr>
          <w:rFonts w:ascii="Arial Narrow" w:hAnsi="Arial Narrow" w:cs="Arial"/>
          <w:b/>
          <w:bCs/>
          <w:sz w:val="22"/>
          <w:szCs w:val="22"/>
          <w:u w:val="single"/>
        </w:rPr>
        <w:t>ę</w:t>
      </w:r>
      <w:r w:rsidRPr="00F74DCC">
        <w:rPr>
          <w:rFonts w:ascii="Arial Narrow" w:hAnsi="Arial Narrow" w:cs="Arial"/>
          <w:b/>
          <w:bCs/>
          <w:sz w:val="22"/>
          <w:szCs w:val="22"/>
          <w:u w:val="single"/>
          <w:vertAlign w:val="superscript"/>
        </w:rPr>
        <w:t>1</w:t>
      </w:r>
      <w:r w:rsidRPr="00F74DCC">
        <w:rPr>
          <w:rFonts w:ascii="Arial Narrow" w:hAnsi="Arial Narrow" w:cs="Arial"/>
          <w:sz w:val="22"/>
          <w:szCs w:val="22"/>
        </w:rPr>
        <w:t xml:space="preserve"> </w:t>
      </w:r>
      <w:r w:rsidR="006D68D8" w:rsidRPr="00F74DCC">
        <w:rPr>
          <w:rFonts w:ascii="Arial Narrow" w:hAnsi="Arial Narrow" w:cs="Arial"/>
          <w:sz w:val="22"/>
          <w:szCs w:val="22"/>
        </w:rPr>
        <w:t xml:space="preserve">do </w:t>
      </w:r>
      <w:r w:rsidR="00753DC1" w:rsidRPr="00F74DCC">
        <w:rPr>
          <w:rFonts w:ascii="Arial Narrow" w:hAnsi="Arial Narrow" w:cs="Arial"/>
          <w:sz w:val="22"/>
          <w:szCs w:val="22"/>
        </w:rPr>
        <w:t>tej samej grupy</w:t>
      </w:r>
      <w:r w:rsidR="006D68D8" w:rsidRPr="00F74DCC">
        <w:rPr>
          <w:rFonts w:ascii="Arial Narrow" w:hAnsi="Arial Narrow" w:cs="Arial"/>
          <w:sz w:val="22"/>
          <w:szCs w:val="22"/>
        </w:rPr>
        <w:t xml:space="preserve"> kapitałowej, </w:t>
      </w:r>
      <w:r w:rsidRPr="00F74DCC">
        <w:rPr>
          <w:rFonts w:ascii="Arial Narrow" w:hAnsi="Arial Narrow" w:cs="Arial"/>
          <w:sz w:val="22"/>
          <w:szCs w:val="22"/>
        </w:rPr>
        <w:t xml:space="preserve">w rozumieniu ustawy z dnia 16 lutego 2007 r. o ochronie konkurencji i konsumentów (Dz. U. </w:t>
      </w:r>
      <w:proofErr w:type="gramStart"/>
      <w:r w:rsidRPr="00F74DCC">
        <w:rPr>
          <w:rFonts w:ascii="Arial Narrow" w:hAnsi="Arial Narrow" w:cs="Arial"/>
          <w:sz w:val="22"/>
          <w:szCs w:val="22"/>
        </w:rPr>
        <w:t>z</w:t>
      </w:r>
      <w:proofErr w:type="gramEnd"/>
      <w:r w:rsidRPr="00F74DCC">
        <w:rPr>
          <w:rFonts w:ascii="Arial Narrow" w:hAnsi="Arial Narrow" w:cs="Arial"/>
          <w:sz w:val="22"/>
          <w:szCs w:val="22"/>
        </w:rPr>
        <w:t xml:space="preserve"> 2020 r. poz. 1076 i 1086), z innym Wykonawcą, który złożył odrębną ofertę w </w:t>
      </w:r>
      <w:r w:rsidR="009A4CD3" w:rsidRPr="00F74DCC">
        <w:rPr>
          <w:rFonts w:ascii="Arial Narrow" w:hAnsi="Arial Narrow" w:cs="Arial"/>
          <w:sz w:val="22"/>
          <w:szCs w:val="22"/>
        </w:rPr>
        <w:t xml:space="preserve">niniejszym </w:t>
      </w:r>
      <w:r w:rsidRPr="00F74DCC">
        <w:rPr>
          <w:rFonts w:ascii="Arial Narrow" w:hAnsi="Arial Narrow" w:cs="Arial"/>
          <w:sz w:val="22"/>
          <w:szCs w:val="22"/>
        </w:rPr>
        <w:t>postępowaniu.</w:t>
      </w:r>
    </w:p>
    <w:p w:rsidR="005E622E" w:rsidRPr="00F74DCC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2"/>
        </w:rPr>
      </w:pPr>
    </w:p>
    <w:p w:rsidR="00312A4F" w:rsidRPr="00F74DCC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2"/>
        </w:rPr>
      </w:pPr>
      <w:proofErr w:type="gramStart"/>
      <w:r w:rsidRPr="00F74DCC">
        <w:rPr>
          <w:rFonts w:ascii="Arial Narrow" w:hAnsi="Arial Narrow" w:cs="Arial"/>
          <w:b/>
          <w:bCs/>
          <w:sz w:val="22"/>
          <w:szCs w:val="22"/>
          <w:u w:val="single"/>
        </w:rPr>
        <w:t>przynależ</w:t>
      </w:r>
      <w:r w:rsidR="006E0FAA" w:rsidRPr="00F74DCC">
        <w:rPr>
          <w:rFonts w:ascii="Arial Narrow" w:hAnsi="Arial Narrow" w:cs="Arial"/>
          <w:b/>
          <w:bCs/>
          <w:sz w:val="22"/>
          <w:szCs w:val="22"/>
          <w:u w:val="single"/>
        </w:rPr>
        <w:t>ę</w:t>
      </w:r>
      <w:proofErr w:type="gramEnd"/>
      <w:r w:rsidR="00312A4F" w:rsidRPr="00F74DCC">
        <w:rPr>
          <w:rStyle w:val="Odwoanieprzypisudolnego"/>
          <w:rFonts w:ascii="Arial Narrow" w:hAnsi="Arial Narrow" w:cs="Arial"/>
          <w:b/>
          <w:bCs/>
          <w:sz w:val="22"/>
          <w:szCs w:val="22"/>
          <w:u w:val="single"/>
        </w:rPr>
        <w:footnoteReference w:id="1"/>
      </w:r>
      <w:r w:rsidRPr="00F74DCC">
        <w:rPr>
          <w:rFonts w:ascii="Arial Narrow" w:hAnsi="Arial Narrow" w:cs="Arial"/>
          <w:sz w:val="22"/>
          <w:szCs w:val="22"/>
        </w:rPr>
        <w:t xml:space="preserve"> do tej samej grupy kapitałowej, </w:t>
      </w:r>
      <w:r w:rsidR="009A4CD3" w:rsidRPr="00F74DCC">
        <w:rPr>
          <w:rFonts w:ascii="Arial Narrow" w:hAnsi="Arial Narrow" w:cs="Arial"/>
          <w:sz w:val="22"/>
          <w:szCs w:val="22"/>
        </w:rPr>
        <w:t xml:space="preserve">w rozumieniu ustawy z dnia 16 lutego 2007 r. o ochronie konkurencji i konsumentów (Dz. U. </w:t>
      </w:r>
      <w:proofErr w:type="gramStart"/>
      <w:r w:rsidR="009A4CD3" w:rsidRPr="00F74DCC">
        <w:rPr>
          <w:rFonts w:ascii="Arial Narrow" w:hAnsi="Arial Narrow" w:cs="Arial"/>
          <w:sz w:val="22"/>
          <w:szCs w:val="22"/>
        </w:rPr>
        <w:t>z</w:t>
      </w:r>
      <w:proofErr w:type="gramEnd"/>
      <w:r w:rsidR="009A4CD3" w:rsidRPr="00F74DCC">
        <w:rPr>
          <w:rFonts w:ascii="Arial Narrow" w:hAnsi="Arial Narrow" w:cs="Arial"/>
          <w:sz w:val="22"/>
          <w:szCs w:val="22"/>
        </w:rPr>
        <w:t xml:space="preserve"> 2020 r. poz. 1076 i 1086), z innym Wykonawcą, który złożył odrębną ofertę w niniejszym postępowaniu</w:t>
      </w:r>
      <w:r w:rsidR="00C37CD2" w:rsidRPr="00F74DCC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F74DCC" w:rsidTr="00C37CD2">
        <w:trPr>
          <w:trHeight w:val="321"/>
        </w:trPr>
        <w:tc>
          <w:tcPr>
            <w:tcW w:w="516" w:type="dxa"/>
          </w:tcPr>
          <w:p w:rsidR="00312A4F" w:rsidRPr="00F74DC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74DCC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F74DC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74DCC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F74DC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74DCC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F74DCC" w:rsidTr="009A4CD3">
        <w:tc>
          <w:tcPr>
            <w:tcW w:w="516" w:type="dxa"/>
          </w:tcPr>
          <w:p w:rsidR="00312A4F" w:rsidRPr="00F74DC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74DC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F74DC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F74DC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F74DCC" w:rsidTr="009A4CD3">
        <w:tc>
          <w:tcPr>
            <w:tcW w:w="516" w:type="dxa"/>
          </w:tcPr>
          <w:p w:rsidR="00312A4F" w:rsidRPr="00F74DC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74DC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F74DC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F74DC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F74DC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2"/>
          <w:u w:val="single"/>
        </w:rPr>
      </w:pPr>
      <w:r w:rsidRPr="00F74DCC">
        <w:rPr>
          <w:rFonts w:ascii="Arial Narrow" w:hAnsi="Arial Narrow" w:cs="Arial"/>
          <w:sz w:val="22"/>
          <w:szCs w:val="22"/>
          <w:u w:val="single"/>
        </w:rPr>
        <w:t>Uwaga</w:t>
      </w:r>
    </w:p>
    <w:p w:rsidR="00C37CD2" w:rsidRPr="00F74DCC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2"/>
        </w:rPr>
      </w:pPr>
      <w:r w:rsidRPr="00F74DCC">
        <w:rPr>
          <w:rFonts w:ascii="Arial Narrow" w:hAnsi="Arial Narrow" w:cs="Arial"/>
          <w:iCs/>
          <w:sz w:val="22"/>
          <w:szCs w:val="22"/>
        </w:rPr>
        <w:t>Wykonawca może przedstawić dokumenty lub informacj</w:t>
      </w:r>
      <w:r w:rsidR="00C37CD2" w:rsidRPr="00F74DCC">
        <w:rPr>
          <w:rFonts w:ascii="Arial Narrow" w:hAnsi="Arial Narrow" w:cs="Arial"/>
          <w:iCs/>
          <w:sz w:val="22"/>
          <w:szCs w:val="22"/>
        </w:rPr>
        <w:t>e</w:t>
      </w:r>
      <w:r w:rsidRPr="00F74DCC">
        <w:rPr>
          <w:rFonts w:ascii="Arial Narrow" w:hAnsi="Arial Narrow" w:cs="Arial"/>
          <w:iCs/>
          <w:sz w:val="22"/>
          <w:szCs w:val="22"/>
        </w:rPr>
        <w:t xml:space="preserve"> potwierdzając</w:t>
      </w:r>
      <w:r w:rsidR="00C37CD2" w:rsidRPr="00F74DCC">
        <w:rPr>
          <w:rFonts w:ascii="Arial Narrow" w:hAnsi="Arial Narrow" w:cs="Arial"/>
          <w:iCs/>
          <w:sz w:val="22"/>
          <w:szCs w:val="22"/>
        </w:rPr>
        <w:t>e</w:t>
      </w:r>
      <w:r w:rsidRPr="00F74DCC">
        <w:rPr>
          <w:rFonts w:ascii="Arial Narrow" w:hAnsi="Arial Narrow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F74DCC">
        <w:rPr>
          <w:rFonts w:ascii="Arial Narrow" w:hAnsi="Arial Narrow" w:cs="Arial"/>
          <w:iCs/>
          <w:sz w:val="22"/>
          <w:szCs w:val="22"/>
        </w:rPr>
        <w:t>.</w:t>
      </w:r>
    </w:p>
    <w:p w:rsidR="0000184A" w:rsidRPr="00F74DCC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F74DCC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F74DCC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F74DCC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F74DCC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F74DCC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F74DCC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F74DCC">
        <w:rPr>
          <w:rFonts w:ascii="Arial Narrow" w:hAnsi="Arial Narrow" w:cs="Arial"/>
          <w:i/>
          <w:vertAlign w:val="superscript"/>
        </w:rPr>
        <w:t xml:space="preserve">                   </w:t>
      </w:r>
      <w:r w:rsidRPr="00F74DCC">
        <w:rPr>
          <w:rFonts w:ascii="Arial Narrow" w:hAnsi="Arial Narrow" w:cs="Arial"/>
          <w:i/>
          <w:vertAlign w:val="superscript"/>
        </w:rPr>
        <w:t xml:space="preserve">  </w:t>
      </w:r>
      <w:r w:rsidR="004B1027" w:rsidRPr="00F74DCC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F74DCC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F74DCC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AA8" w:rsidRDefault="00436AA8">
      <w:r>
        <w:separator/>
      </w:r>
    </w:p>
  </w:endnote>
  <w:endnote w:type="continuationSeparator" w:id="0">
    <w:p w:rsidR="00436AA8" w:rsidRDefault="00436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4D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4D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D74" w:rsidRDefault="005E1D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AA8" w:rsidRDefault="00436AA8">
      <w:r>
        <w:separator/>
      </w:r>
    </w:p>
  </w:footnote>
  <w:footnote w:type="continuationSeparator" w:id="0">
    <w:p w:rsidR="00436AA8" w:rsidRDefault="00436AA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D74" w:rsidRDefault="005E1D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D74" w:rsidRDefault="005E1D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D74" w:rsidRDefault="005E1D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6AA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6AA8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1D74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4DC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9D3B7-8ED3-41C5-A893-65520DC43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2022-03-21T09:21:00Z</dcterms:created>
  <dcterms:modified xsi:type="dcterms:W3CDTF">2022-03-21T09:22:00Z</dcterms:modified>
</cp:coreProperties>
</file>