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29624" w14:textId="77777777" w:rsidR="006D1A8A" w:rsidRDefault="00A47A2C">
      <w:pPr>
        <w:spacing w:line="276" w:lineRule="auto"/>
        <w:jc w:val="right"/>
        <w:rPr>
          <w:i/>
          <w:sz w:val="22"/>
          <w:szCs w:val="22"/>
        </w:rPr>
      </w:pPr>
      <w:r>
        <w:rPr>
          <w:sz w:val="22"/>
          <w:szCs w:val="22"/>
        </w:rPr>
        <w:t>Znak sprawy: KA-2/</w:t>
      </w:r>
      <w:r>
        <w:rPr>
          <w:b/>
          <w:sz w:val="22"/>
          <w:szCs w:val="22"/>
        </w:rPr>
        <w:t>019</w:t>
      </w:r>
      <w:r>
        <w:rPr>
          <w:sz w:val="22"/>
          <w:szCs w:val="22"/>
        </w:rPr>
        <w:t>/2022</w:t>
      </w:r>
    </w:p>
    <w:p w14:paraId="2AF6A624" w14:textId="69854D53" w:rsidR="006D1A8A" w:rsidRDefault="00A47A2C">
      <w:pPr>
        <w:pStyle w:val="Nagwek1"/>
        <w:spacing w:before="0" w:after="0" w:line="276" w:lineRule="auto"/>
        <w:ind w:left="5664" w:firstLine="707"/>
        <w:jc w:val="right"/>
        <w:rPr>
          <w:b w:val="0"/>
          <w:sz w:val="22"/>
          <w:szCs w:val="22"/>
        </w:rPr>
      </w:pPr>
      <w:r>
        <w:rPr>
          <w:b w:val="0"/>
          <w:sz w:val="22"/>
          <w:szCs w:val="22"/>
        </w:rPr>
        <w:t xml:space="preserve">Załącznik nr </w:t>
      </w:r>
      <w:r w:rsidR="003C42E4">
        <w:rPr>
          <w:b w:val="0"/>
          <w:sz w:val="22"/>
          <w:szCs w:val="22"/>
        </w:rPr>
        <w:t>5</w:t>
      </w:r>
      <w:r>
        <w:rPr>
          <w:b w:val="0"/>
          <w:sz w:val="22"/>
          <w:szCs w:val="22"/>
        </w:rPr>
        <w:t xml:space="preserve"> do SWZ</w:t>
      </w:r>
    </w:p>
    <w:p w14:paraId="53507C5B" w14:textId="77777777" w:rsidR="006D1A8A" w:rsidRDefault="006D1A8A">
      <w:pPr>
        <w:pStyle w:val="Nagwek1"/>
        <w:jc w:val="center"/>
        <w:rPr>
          <w:sz w:val="22"/>
          <w:szCs w:val="22"/>
        </w:rPr>
      </w:pPr>
    </w:p>
    <w:p w14:paraId="51BFA1A0" w14:textId="77777777" w:rsidR="006D1A8A" w:rsidRDefault="00A47A2C">
      <w:pPr>
        <w:pStyle w:val="Nagwek1"/>
        <w:jc w:val="center"/>
        <w:rPr>
          <w:sz w:val="22"/>
          <w:szCs w:val="22"/>
        </w:rPr>
      </w:pPr>
      <w:r>
        <w:rPr>
          <w:sz w:val="22"/>
          <w:szCs w:val="22"/>
        </w:rPr>
        <w:t>UMOWA (projekt)</w:t>
      </w:r>
    </w:p>
    <w:p w14:paraId="3FA8468D" w14:textId="77777777" w:rsidR="006D1A8A" w:rsidRDefault="006D1A8A"/>
    <w:p w14:paraId="35A75761" w14:textId="77777777" w:rsidR="006D1A8A" w:rsidRDefault="00A47A2C">
      <w:pPr>
        <w:pBdr>
          <w:top w:val="nil"/>
          <w:left w:val="nil"/>
          <w:bottom w:val="nil"/>
          <w:right w:val="nil"/>
          <w:between w:val="nil"/>
        </w:pBdr>
        <w:spacing w:line="360" w:lineRule="auto"/>
        <w:ind w:left="709" w:firstLine="284"/>
        <w:jc w:val="center"/>
        <w:rPr>
          <w:rFonts w:eastAsia="Arial" w:cs="Arial"/>
          <w:color w:val="000000"/>
          <w:sz w:val="22"/>
          <w:szCs w:val="22"/>
        </w:rPr>
      </w:pPr>
      <w:r>
        <w:rPr>
          <w:rFonts w:eastAsia="Arial" w:cs="Arial"/>
          <w:color w:val="000000"/>
          <w:sz w:val="22"/>
          <w:szCs w:val="22"/>
        </w:rPr>
        <w:t xml:space="preserve">Zawarta w dniu </w:t>
      </w:r>
      <w:r>
        <w:rPr>
          <w:rFonts w:ascii="Times New Roman" w:hAnsi="Times New Roman"/>
          <w:color w:val="000000"/>
          <w:sz w:val="16"/>
          <w:szCs w:val="16"/>
        </w:rPr>
        <w:t>………</w:t>
      </w:r>
      <w:proofErr w:type="gramStart"/>
      <w:r>
        <w:rPr>
          <w:rFonts w:ascii="Times New Roman" w:hAnsi="Times New Roman"/>
          <w:color w:val="000000"/>
          <w:sz w:val="16"/>
          <w:szCs w:val="16"/>
        </w:rPr>
        <w:t>…….</w:t>
      </w:r>
      <w:proofErr w:type="gramEnd"/>
      <w:r>
        <w:rPr>
          <w:rFonts w:ascii="Times New Roman" w:hAnsi="Times New Roman"/>
          <w:color w:val="000000"/>
          <w:sz w:val="16"/>
          <w:szCs w:val="16"/>
        </w:rPr>
        <w:t xml:space="preserve">.………..…… </w:t>
      </w:r>
      <w:proofErr w:type="gramStart"/>
      <w:r>
        <w:rPr>
          <w:rFonts w:eastAsia="Arial" w:cs="Arial"/>
          <w:color w:val="000000"/>
          <w:sz w:val="22"/>
          <w:szCs w:val="22"/>
        </w:rPr>
        <w:t>pomiędzy :</w:t>
      </w:r>
      <w:proofErr w:type="gramEnd"/>
    </w:p>
    <w:p w14:paraId="6FCFFB01" w14:textId="77777777" w:rsidR="006D1A8A" w:rsidRDefault="00A47A2C">
      <w:pPr>
        <w:rPr>
          <w:b/>
          <w:sz w:val="22"/>
          <w:szCs w:val="22"/>
        </w:rPr>
      </w:pPr>
      <w:r>
        <w:rPr>
          <w:b/>
          <w:sz w:val="22"/>
          <w:szCs w:val="22"/>
        </w:rPr>
        <w:t>Politechniką Krakowską im. Tadeusza Kościuszki</w:t>
      </w:r>
    </w:p>
    <w:p w14:paraId="18DD3C3E" w14:textId="77777777" w:rsidR="006D1A8A" w:rsidRDefault="00A47A2C">
      <w:pPr>
        <w:rPr>
          <w:sz w:val="22"/>
          <w:szCs w:val="22"/>
        </w:rPr>
      </w:pPr>
      <w:r>
        <w:rPr>
          <w:sz w:val="22"/>
          <w:szCs w:val="22"/>
        </w:rPr>
        <w:t>z siedzibą w:</w:t>
      </w:r>
    </w:p>
    <w:p w14:paraId="7A5CD922" w14:textId="77777777" w:rsidR="006D1A8A" w:rsidRDefault="00A47A2C">
      <w:pPr>
        <w:rPr>
          <w:sz w:val="22"/>
          <w:szCs w:val="22"/>
        </w:rPr>
      </w:pPr>
      <w:r>
        <w:rPr>
          <w:b/>
          <w:sz w:val="22"/>
          <w:szCs w:val="22"/>
        </w:rPr>
        <w:t>31-155 KRAKÓW, ul. Warszawska 24</w:t>
      </w:r>
      <w:r>
        <w:rPr>
          <w:sz w:val="22"/>
          <w:szCs w:val="22"/>
        </w:rPr>
        <w:t>,</w:t>
      </w:r>
    </w:p>
    <w:p w14:paraId="5702D98C" w14:textId="77777777" w:rsidR="006D1A8A" w:rsidRDefault="00A47A2C">
      <w:pPr>
        <w:rPr>
          <w:sz w:val="22"/>
          <w:szCs w:val="22"/>
        </w:rPr>
      </w:pPr>
      <w:r>
        <w:rPr>
          <w:sz w:val="22"/>
          <w:szCs w:val="22"/>
        </w:rPr>
        <w:t>zwaną w dalszej części niniejszej umowy Zamawiającym, reprezentowaną przez:</w:t>
      </w:r>
    </w:p>
    <w:p w14:paraId="2360B4CA" w14:textId="77777777" w:rsidR="006D1A8A" w:rsidRDefault="00A47A2C">
      <w:pPr>
        <w:rPr>
          <w:b/>
          <w:sz w:val="22"/>
          <w:szCs w:val="22"/>
        </w:rPr>
      </w:pPr>
      <w:r>
        <w:rPr>
          <w:b/>
          <w:sz w:val="22"/>
          <w:szCs w:val="22"/>
        </w:rPr>
        <w:t>Kanclerza</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Leszka Bednarza</w:t>
      </w:r>
    </w:p>
    <w:p w14:paraId="5004768F" w14:textId="77777777" w:rsidR="006D1A8A" w:rsidRDefault="00A47A2C">
      <w:pPr>
        <w:rPr>
          <w:b/>
          <w:sz w:val="22"/>
          <w:szCs w:val="22"/>
        </w:rPr>
      </w:pPr>
      <w:r>
        <w:rPr>
          <w:b/>
          <w:sz w:val="22"/>
          <w:szCs w:val="22"/>
        </w:rPr>
        <w:t>z kontrasygnatą finansową Kwestora</w:t>
      </w:r>
      <w:r>
        <w:rPr>
          <w:b/>
          <w:sz w:val="22"/>
          <w:szCs w:val="22"/>
        </w:rPr>
        <w:tab/>
      </w:r>
      <w:r>
        <w:rPr>
          <w:b/>
          <w:sz w:val="22"/>
          <w:szCs w:val="22"/>
        </w:rPr>
        <w:tab/>
      </w:r>
      <w:r>
        <w:rPr>
          <w:b/>
          <w:sz w:val="22"/>
          <w:szCs w:val="22"/>
        </w:rPr>
        <w:tab/>
        <w:t>- Małgorzaty Kurowskiej</w:t>
      </w:r>
    </w:p>
    <w:p w14:paraId="5645293C" w14:textId="77777777" w:rsidR="006D1A8A" w:rsidRDefault="00A47A2C">
      <w:pPr>
        <w:spacing w:line="276" w:lineRule="auto"/>
        <w:jc w:val="both"/>
        <w:rPr>
          <w:sz w:val="22"/>
          <w:szCs w:val="22"/>
        </w:rPr>
      </w:pPr>
      <w:r>
        <w:rPr>
          <w:sz w:val="22"/>
          <w:szCs w:val="22"/>
        </w:rPr>
        <w:t xml:space="preserve">zwaną w dalszej części niniejszej umowy </w:t>
      </w:r>
      <w:r>
        <w:rPr>
          <w:b/>
          <w:sz w:val="22"/>
          <w:szCs w:val="22"/>
        </w:rPr>
        <w:t>Zamawiającym</w:t>
      </w:r>
      <w:r>
        <w:rPr>
          <w:sz w:val="22"/>
          <w:szCs w:val="22"/>
        </w:rPr>
        <w:t>,</w:t>
      </w:r>
    </w:p>
    <w:p w14:paraId="364BC21B" w14:textId="77777777" w:rsidR="006D1A8A" w:rsidRDefault="00A47A2C">
      <w:pPr>
        <w:spacing w:line="276" w:lineRule="auto"/>
        <w:jc w:val="both"/>
        <w:rPr>
          <w:sz w:val="22"/>
          <w:szCs w:val="22"/>
        </w:rPr>
      </w:pPr>
      <w:r>
        <w:rPr>
          <w:sz w:val="22"/>
          <w:szCs w:val="22"/>
        </w:rPr>
        <w:t>a:</w:t>
      </w:r>
    </w:p>
    <w:p w14:paraId="13626173" w14:textId="77777777" w:rsidR="006D1A8A" w:rsidRDefault="00A47A2C">
      <w:pPr>
        <w:spacing w:line="276" w:lineRule="auto"/>
        <w:jc w:val="both"/>
        <w:rPr>
          <w:sz w:val="18"/>
          <w:szCs w:val="18"/>
        </w:rPr>
      </w:pPr>
      <w:r>
        <w:rPr>
          <w:sz w:val="18"/>
          <w:szCs w:val="18"/>
        </w:rPr>
        <w:t>*(</w:t>
      </w:r>
      <w:r>
        <w:rPr>
          <w:i/>
          <w:sz w:val="18"/>
          <w:szCs w:val="18"/>
        </w:rPr>
        <w:t>w przypadku spółek prawa handlowego</w:t>
      </w:r>
      <w:r>
        <w:rPr>
          <w:sz w:val="18"/>
          <w:szCs w:val="18"/>
        </w:rPr>
        <w:t>)</w:t>
      </w:r>
    </w:p>
    <w:p w14:paraId="404131DF" w14:textId="77777777" w:rsidR="006D1A8A" w:rsidRDefault="00A47A2C">
      <w:pPr>
        <w:spacing w:line="276" w:lineRule="auto"/>
        <w:jc w:val="both"/>
        <w:rPr>
          <w:sz w:val="18"/>
          <w:szCs w:val="18"/>
        </w:rPr>
      </w:pPr>
      <w:r>
        <w:rPr>
          <w:sz w:val="18"/>
          <w:szCs w:val="18"/>
        </w:rPr>
        <w:t>.......................................................................................................... z siedzibą .............................................................................</w:t>
      </w:r>
    </w:p>
    <w:p w14:paraId="20232197" w14:textId="77777777" w:rsidR="006D1A8A" w:rsidRDefault="00A47A2C">
      <w:pPr>
        <w:spacing w:line="276" w:lineRule="auto"/>
        <w:jc w:val="both"/>
        <w:rPr>
          <w:sz w:val="18"/>
          <w:szCs w:val="18"/>
        </w:rPr>
      </w:pPr>
      <w:r>
        <w:rPr>
          <w:sz w:val="18"/>
          <w:szCs w:val="18"/>
        </w:rPr>
        <w:t xml:space="preserve"> zarejestrowaną w Sądzie Rejonowym w .............................., Wydział ......... Gospodarczy Krajowego Rejestru Sądowego pod numerem KRS ..............................., kapitał zakładowy w wysokości ……</w:t>
      </w:r>
      <w:proofErr w:type="gramStart"/>
      <w:r>
        <w:rPr>
          <w:sz w:val="18"/>
          <w:szCs w:val="18"/>
        </w:rPr>
        <w:t>…….</w:t>
      </w:r>
      <w:proofErr w:type="gramEnd"/>
      <w:r>
        <w:rPr>
          <w:sz w:val="18"/>
          <w:szCs w:val="18"/>
        </w:rPr>
        <w:t>.(</w:t>
      </w:r>
      <w:r>
        <w:rPr>
          <w:i/>
          <w:sz w:val="18"/>
          <w:szCs w:val="18"/>
        </w:rPr>
        <w:t>dotyczy spółki</w:t>
      </w:r>
      <w:r>
        <w:rPr>
          <w:i/>
          <w:sz w:val="18"/>
          <w:szCs w:val="18"/>
        </w:rPr>
        <w:br/>
        <w:t xml:space="preserve"> z o.o. i spółki akcyjnej</w:t>
      </w:r>
      <w:r>
        <w:rPr>
          <w:sz w:val="18"/>
          <w:szCs w:val="18"/>
        </w:rPr>
        <w:t>), opłacony w części/w całości (</w:t>
      </w:r>
      <w:r>
        <w:rPr>
          <w:i/>
          <w:sz w:val="18"/>
          <w:szCs w:val="18"/>
        </w:rPr>
        <w:t>dotyczy spółki akcyjnej</w:t>
      </w:r>
      <w:r>
        <w:rPr>
          <w:sz w:val="18"/>
          <w:szCs w:val="18"/>
        </w:rPr>
        <w:t>), posiadającą REGON: .............................. i NIP: .............................., reprezentowaną przez:</w:t>
      </w:r>
    </w:p>
    <w:p w14:paraId="7ECC4EB5" w14:textId="77777777" w:rsidR="006D1A8A" w:rsidRDefault="00A47A2C">
      <w:pPr>
        <w:spacing w:line="276" w:lineRule="auto"/>
        <w:jc w:val="both"/>
        <w:rPr>
          <w:sz w:val="18"/>
          <w:szCs w:val="18"/>
        </w:rPr>
      </w:pPr>
      <w:r>
        <w:rPr>
          <w:sz w:val="18"/>
          <w:szCs w:val="18"/>
        </w:rPr>
        <w:t xml:space="preserve">.................................................................. </w:t>
      </w:r>
    </w:p>
    <w:p w14:paraId="7EF46013" w14:textId="77777777" w:rsidR="006D1A8A" w:rsidRDefault="006D1A8A">
      <w:pPr>
        <w:spacing w:line="276" w:lineRule="auto"/>
        <w:jc w:val="both"/>
        <w:rPr>
          <w:sz w:val="18"/>
          <w:szCs w:val="18"/>
        </w:rPr>
      </w:pPr>
    </w:p>
    <w:p w14:paraId="0016AF85" w14:textId="77777777" w:rsidR="006D1A8A" w:rsidRDefault="00A47A2C">
      <w:pPr>
        <w:spacing w:line="276" w:lineRule="auto"/>
        <w:jc w:val="both"/>
        <w:rPr>
          <w:sz w:val="18"/>
          <w:szCs w:val="18"/>
        </w:rPr>
      </w:pPr>
      <w:r>
        <w:rPr>
          <w:sz w:val="18"/>
          <w:szCs w:val="18"/>
        </w:rPr>
        <w:t>*(</w:t>
      </w:r>
      <w:r>
        <w:rPr>
          <w:i/>
          <w:sz w:val="18"/>
          <w:szCs w:val="18"/>
        </w:rPr>
        <w:t>w przypadku osoby fizycznej prowadzącej działalność gospodarczą</w:t>
      </w:r>
      <w:r>
        <w:rPr>
          <w:sz w:val="18"/>
          <w:szCs w:val="18"/>
        </w:rPr>
        <w:t>)</w:t>
      </w:r>
    </w:p>
    <w:p w14:paraId="0158231D" w14:textId="77777777" w:rsidR="006D1A8A" w:rsidRDefault="00A47A2C">
      <w:pPr>
        <w:spacing w:line="276" w:lineRule="auto"/>
        <w:jc w:val="both"/>
        <w:rPr>
          <w:sz w:val="18"/>
          <w:szCs w:val="18"/>
        </w:rPr>
      </w:pPr>
      <w:r>
        <w:rPr>
          <w:sz w:val="18"/>
          <w:szCs w:val="18"/>
        </w:rPr>
        <w:t>……………………………… prowadzącym działalność gospodarczą pod firmą …………………………… na podstawie wpisu do Centralnej Ewidencji i Informacji o Działalności Gospodarczej, pod adresem …………………………………………</w:t>
      </w:r>
      <w:proofErr w:type="gramStart"/>
      <w:r>
        <w:rPr>
          <w:sz w:val="18"/>
          <w:szCs w:val="18"/>
        </w:rPr>
        <w:t>…….</w:t>
      </w:r>
      <w:proofErr w:type="gramEnd"/>
      <w:r>
        <w:rPr>
          <w:sz w:val="18"/>
          <w:szCs w:val="18"/>
        </w:rPr>
        <w:t xml:space="preserve">. (* należy wpisać adres wykonywania działalności zgodnie z informacją z CEIDG) posiadającym REGON: .............................. i NIP: .............................., </w:t>
      </w:r>
    </w:p>
    <w:p w14:paraId="2D47BFF1" w14:textId="77777777" w:rsidR="006D1A8A" w:rsidRDefault="006D1A8A">
      <w:pPr>
        <w:spacing w:line="276" w:lineRule="auto"/>
        <w:jc w:val="both"/>
        <w:rPr>
          <w:sz w:val="18"/>
          <w:szCs w:val="18"/>
        </w:rPr>
      </w:pPr>
    </w:p>
    <w:p w14:paraId="349B4EB8" w14:textId="77777777" w:rsidR="006D1A8A" w:rsidRDefault="00A47A2C">
      <w:pPr>
        <w:spacing w:line="276" w:lineRule="auto"/>
        <w:jc w:val="both"/>
        <w:rPr>
          <w:i/>
          <w:sz w:val="18"/>
          <w:szCs w:val="18"/>
        </w:rPr>
      </w:pPr>
      <w:r>
        <w:rPr>
          <w:i/>
          <w:sz w:val="18"/>
          <w:szCs w:val="18"/>
        </w:rPr>
        <w:t xml:space="preserve">*(w przypadku spółki </w:t>
      </w:r>
      <w:proofErr w:type="gramStart"/>
      <w:r>
        <w:rPr>
          <w:i/>
          <w:sz w:val="18"/>
          <w:szCs w:val="18"/>
        </w:rPr>
        <w:t>cywilnej )</w:t>
      </w:r>
      <w:proofErr w:type="gramEnd"/>
    </w:p>
    <w:p w14:paraId="4527C0A9" w14:textId="77777777" w:rsidR="006D1A8A" w:rsidRDefault="00A47A2C">
      <w:pPr>
        <w:spacing w:line="276" w:lineRule="auto"/>
        <w:jc w:val="both"/>
        <w:rPr>
          <w:sz w:val="18"/>
          <w:szCs w:val="18"/>
        </w:rPr>
      </w:pPr>
      <w:r>
        <w:rPr>
          <w:sz w:val="18"/>
          <w:szCs w:val="18"/>
        </w:rPr>
        <w:t xml:space="preserve">1. ………………………….... prowadzącym działalność gospodarczą pod firmą ……………………………………… </w:t>
      </w:r>
    </w:p>
    <w:p w14:paraId="2116E8BD" w14:textId="77777777" w:rsidR="006D1A8A" w:rsidRDefault="00A47A2C">
      <w:pPr>
        <w:spacing w:line="276" w:lineRule="auto"/>
        <w:jc w:val="both"/>
        <w:rPr>
          <w:sz w:val="18"/>
          <w:szCs w:val="18"/>
        </w:rPr>
      </w:pPr>
      <w:r>
        <w:rPr>
          <w:sz w:val="18"/>
          <w:szCs w:val="18"/>
        </w:rPr>
        <w:t>wpisanym do Centralnej Ewidencji i Informacji o Działalności Gospodarczej,</w:t>
      </w:r>
    </w:p>
    <w:p w14:paraId="06EB703B" w14:textId="77777777" w:rsidR="006D1A8A" w:rsidRDefault="00A47A2C">
      <w:pPr>
        <w:spacing w:line="276" w:lineRule="auto"/>
        <w:jc w:val="both"/>
        <w:rPr>
          <w:sz w:val="18"/>
          <w:szCs w:val="18"/>
        </w:rPr>
      </w:pPr>
      <w:r>
        <w:rPr>
          <w:sz w:val="18"/>
          <w:szCs w:val="18"/>
        </w:rPr>
        <w:t>2. ……………………………. prowadzącym działalność gospodarczą pod nazwą …………………………… wpisanym do Centralnej Ewidencji i Informacji o Działalności Gospodarczej prowadzącymi działalność gospodarczą w formie spółki cywilnej pod nazwą …………</w:t>
      </w:r>
      <w:proofErr w:type="gramStart"/>
      <w:r>
        <w:rPr>
          <w:sz w:val="18"/>
          <w:szCs w:val="18"/>
        </w:rPr>
        <w:t>…….</w:t>
      </w:r>
      <w:proofErr w:type="gramEnd"/>
      <w:r>
        <w:rPr>
          <w:sz w:val="18"/>
          <w:szCs w:val="18"/>
        </w:rPr>
        <w:t>……………………. posiadającym REGON……………………………… i NIP……………………………………………………….  pod adresem: ……………………… …………………………………… adres do doręczeń (</w:t>
      </w:r>
      <w:r>
        <w:rPr>
          <w:i/>
          <w:sz w:val="18"/>
          <w:szCs w:val="18"/>
        </w:rPr>
        <w:t>jeżeli jest inny niż adres prowadzenia działalności zgłoszony w CEIDG</w:t>
      </w:r>
      <w:r>
        <w:rPr>
          <w:sz w:val="18"/>
          <w:szCs w:val="18"/>
        </w:rPr>
        <w:t>) ……………………………</w:t>
      </w:r>
      <w:proofErr w:type="gramStart"/>
      <w:r>
        <w:rPr>
          <w:sz w:val="18"/>
          <w:szCs w:val="18"/>
        </w:rPr>
        <w:t>…….</w:t>
      </w:r>
      <w:proofErr w:type="gramEnd"/>
      <w:r>
        <w:rPr>
          <w:sz w:val="18"/>
          <w:szCs w:val="18"/>
        </w:rPr>
        <w:t>.</w:t>
      </w:r>
    </w:p>
    <w:p w14:paraId="113D4B8C" w14:textId="77777777" w:rsidR="006D1A8A" w:rsidRDefault="00A47A2C">
      <w:pPr>
        <w:spacing w:line="276" w:lineRule="auto"/>
        <w:jc w:val="both"/>
        <w:rPr>
          <w:sz w:val="18"/>
          <w:szCs w:val="18"/>
        </w:rPr>
      </w:pPr>
      <w:r>
        <w:rPr>
          <w:sz w:val="18"/>
          <w:szCs w:val="18"/>
        </w:rPr>
        <w:t xml:space="preserve"> </w:t>
      </w:r>
    </w:p>
    <w:p w14:paraId="7787F19A" w14:textId="77777777" w:rsidR="006D1A8A" w:rsidRDefault="00A47A2C">
      <w:pPr>
        <w:spacing w:line="276" w:lineRule="auto"/>
        <w:jc w:val="both"/>
        <w:rPr>
          <w:i/>
          <w:sz w:val="18"/>
          <w:szCs w:val="18"/>
        </w:rPr>
      </w:pPr>
      <w:r>
        <w:rPr>
          <w:i/>
          <w:sz w:val="18"/>
          <w:szCs w:val="18"/>
        </w:rPr>
        <w:t xml:space="preserve">*(w przypadku wykonawców wspólnie ubiegających się o udzielenie zamówienia, na przykład w ramach konsorcjum (np. w przypadku konsorcjum spółki prawa handlowego i osoby fizycznej prowadzącej działalność </w:t>
      </w:r>
      <w:proofErr w:type="gramStart"/>
      <w:r>
        <w:rPr>
          <w:i/>
          <w:sz w:val="18"/>
          <w:szCs w:val="18"/>
        </w:rPr>
        <w:t>gospodarczą )</w:t>
      </w:r>
      <w:proofErr w:type="gramEnd"/>
    </w:p>
    <w:p w14:paraId="354CA68B" w14:textId="77777777" w:rsidR="006D1A8A" w:rsidRDefault="00A47A2C">
      <w:pPr>
        <w:spacing w:line="276" w:lineRule="auto"/>
        <w:jc w:val="both"/>
        <w:rPr>
          <w:sz w:val="18"/>
          <w:szCs w:val="18"/>
        </w:rPr>
      </w:pPr>
      <w:r>
        <w:rPr>
          <w:sz w:val="18"/>
          <w:szCs w:val="18"/>
        </w:rPr>
        <w:t>1..................................................................................................................................................... zarejestrowaną w Sądzie Rejonowym w .............................., Wydział .................. Gospodarczy Krajowego Rejestru Sądowego pod numerem KRS ..............................., kapitał zakładowy w wysokości …………</w:t>
      </w:r>
      <w:proofErr w:type="gramStart"/>
      <w:r>
        <w:rPr>
          <w:sz w:val="18"/>
          <w:szCs w:val="18"/>
        </w:rPr>
        <w:t>…….</w:t>
      </w:r>
      <w:proofErr w:type="gramEnd"/>
      <w:r>
        <w:rPr>
          <w:sz w:val="18"/>
          <w:szCs w:val="18"/>
        </w:rPr>
        <w:t xml:space="preserve">. </w:t>
      </w:r>
      <w:r>
        <w:rPr>
          <w:i/>
          <w:sz w:val="18"/>
          <w:szCs w:val="18"/>
        </w:rPr>
        <w:t>(dotyczy spółki z o.o. i spółki akcyjnej)</w:t>
      </w:r>
      <w:r>
        <w:rPr>
          <w:sz w:val="18"/>
          <w:szCs w:val="18"/>
        </w:rPr>
        <w:t xml:space="preserve">, opłacony w całości/w części </w:t>
      </w:r>
      <w:r>
        <w:rPr>
          <w:i/>
          <w:sz w:val="18"/>
          <w:szCs w:val="18"/>
        </w:rPr>
        <w:t>(dotyczy spółki akcyjnej)</w:t>
      </w:r>
      <w:r>
        <w:rPr>
          <w:sz w:val="18"/>
          <w:szCs w:val="18"/>
        </w:rPr>
        <w:t>, posiadającą REGON: .............................. i NIP: .............................., reprezentowaną   przez:</w:t>
      </w:r>
    </w:p>
    <w:p w14:paraId="589DF73D" w14:textId="77777777" w:rsidR="006D1A8A" w:rsidRDefault="00A47A2C">
      <w:pPr>
        <w:spacing w:line="276" w:lineRule="auto"/>
        <w:jc w:val="both"/>
        <w:rPr>
          <w:sz w:val="18"/>
          <w:szCs w:val="18"/>
        </w:rPr>
      </w:pPr>
      <w:r>
        <w:rPr>
          <w:sz w:val="18"/>
          <w:szCs w:val="18"/>
        </w:rPr>
        <w:t xml:space="preserve">................................................................. </w:t>
      </w:r>
    </w:p>
    <w:p w14:paraId="3F22C9B5" w14:textId="77777777" w:rsidR="006D1A8A" w:rsidRDefault="00A47A2C">
      <w:pPr>
        <w:spacing w:line="276" w:lineRule="auto"/>
        <w:jc w:val="both"/>
        <w:rPr>
          <w:i/>
          <w:sz w:val="18"/>
          <w:szCs w:val="18"/>
        </w:rPr>
      </w:pPr>
      <w:r>
        <w:rPr>
          <w:sz w:val="18"/>
          <w:szCs w:val="18"/>
        </w:rPr>
        <w:t>i/lub</w:t>
      </w:r>
      <w:proofErr w:type="gramStart"/>
      <w:r>
        <w:rPr>
          <w:sz w:val="18"/>
          <w:szCs w:val="18"/>
        </w:rPr>
        <w:t xml:space="preserve">  </w:t>
      </w:r>
      <w:r>
        <w:rPr>
          <w:i/>
          <w:sz w:val="18"/>
          <w:szCs w:val="18"/>
        </w:rPr>
        <w:t xml:space="preserve"> (</w:t>
      </w:r>
      <w:proofErr w:type="gramEnd"/>
      <w:r>
        <w:rPr>
          <w:i/>
          <w:sz w:val="18"/>
          <w:szCs w:val="18"/>
        </w:rPr>
        <w:t>w przypadku osoby fizycznej prowadzącej działalność gospodarczą)</w:t>
      </w:r>
    </w:p>
    <w:p w14:paraId="34A109D5" w14:textId="77777777" w:rsidR="006D1A8A" w:rsidRDefault="00A47A2C">
      <w:pPr>
        <w:spacing w:line="276" w:lineRule="auto"/>
        <w:jc w:val="both"/>
        <w:rPr>
          <w:sz w:val="18"/>
          <w:szCs w:val="18"/>
        </w:rPr>
      </w:pPr>
      <w:r>
        <w:rPr>
          <w:sz w:val="18"/>
          <w:szCs w:val="18"/>
        </w:rPr>
        <w:t>2.</w:t>
      </w:r>
      <w:r>
        <w:rPr>
          <w:sz w:val="18"/>
          <w:szCs w:val="18"/>
        </w:rPr>
        <w:tab/>
        <w:t xml:space="preserve">……………………………… prowadzącym działalność gospodarczą pod firmą …………………………… na podstawie </w:t>
      </w:r>
      <w:proofErr w:type="gramStart"/>
      <w:r>
        <w:rPr>
          <w:sz w:val="18"/>
          <w:szCs w:val="18"/>
        </w:rPr>
        <w:t>wpisu  do</w:t>
      </w:r>
      <w:proofErr w:type="gramEnd"/>
      <w:r>
        <w:rPr>
          <w:sz w:val="18"/>
          <w:szCs w:val="18"/>
        </w:rPr>
        <w:t xml:space="preserve"> Centralnej Ewidencji i Informacji o Działalności Gospodarczej, pod adresem ………………………………………………..( * należy wpisać adres wykonywania działalności zgodnie z informacją z CEIDG) posiadającym REGON: .............................. i NIP: .............................., </w:t>
      </w:r>
    </w:p>
    <w:p w14:paraId="21030B7E" w14:textId="77777777" w:rsidR="006D1A8A" w:rsidRDefault="00A47A2C">
      <w:pPr>
        <w:spacing w:line="276" w:lineRule="auto"/>
        <w:jc w:val="both"/>
        <w:rPr>
          <w:sz w:val="18"/>
          <w:szCs w:val="18"/>
        </w:rPr>
      </w:pPr>
      <w:r>
        <w:rPr>
          <w:sz w:val="18"/>
          <w:szCs w:val="18"/>
        </w:rPr>
        <w:t>reprezentowanymi przez pełnomocnika do reprezentowania ich w postępowaniu o udzielenie zamówienia i zawarcia umowy w sprawie zamówienia publicznego, na podstawie pełnomocnictwa nr …. z dnia:</w:t>
      </w:r>
    </w:p>
    <w:p w14:paraId="0CDCB5D2" w14:textId="77777777" w:rsidR="006D1A8A" w:rsidRDefault="00A47A2C">
      <w:pPr>
        <w:spacing w:line="276" w:lineRule="auto"/>
        <w:jc w:val="both"/>
        <w:rPr>
          <w:sz w:val="18"/>
          <w:szCs w:val="18"/>
        </w:rPr>
      </w:pPr>
      <w:r>
        <w:rPr>
          <w:sz w:val="18"/>
          <w:szCs w:val="18"/>
        </w:rPr>
        <w:t>…………………………………………………………..………. (Lider Konsorcjum), reprezentowanego przez:</w:t>
      </w:r>
    </w:p>
    <w:p w14:paraId="0A37F2FD" w14:textId="77777777" w:rsidR="006D1A8A" w:rsidRDefault="00A47A2C">
      <w:pPr>
        <w:spacing w:line="276" w:lineRule="auto"/>
        <w:jc w:val="both"/>
        <w:rPr>
          <w:sz w:val="18"/>
          <w:szCs w:val="18"/>
        </w:rPr>
      </w:pPr>
      <w:r>
        <w:rPr>
          <w:sz w:val="18"/>
          <w:szCs w:val="18"/>
        </w:rPr>
        <w:t>1)</w:t>
      </w:r>
      <w:r>
        <w:rPr>
          <w:sz w:val="18"/>
          <w:szCs w:val="18"/>
        </w:rPr>
        <w:tab/>
        <w:t>……………………………………………….</w:t>
      </w:r>
    </w:p>
    <w:p w14:paraId="1F718225" w14:textId="77777777" w:rsidR="006D1A8A" w:rsidRDefault="00A47A2C">
      <w:pPr>
        <w:spacing w:line="276" w:lineRule="auto"/>
        <w:jc w:val="both"/>
        <w:rPr>
          <w:sz w:val="18"/>
          <w:szCs w:val="18"/>
        </w:rPr>
      </w:pPr>
      <w:r>
        <w:rPr>
          <w:sz w:val="18"/>
          <w:szCs w:val="18"/>
        </w:rPr>
        <w:t>2)</w:t>
      </w:r>
      <w:r>
        <w:rPr>
          <w:sz w:val="18"/>
          <w:szCs w:val="18"/>
        </w:rPr>
        <w:tab/>
        <w:t>……………………………………………….</w:t>
      </w:r>
    </w:p>
    <w:p w14:paraId="609A7BB0" w14:textId="77777777" w:rsidR="006D1A8A" w:rsidRDefault="00A47A2C">
      <w:pPr>
        <w:spacing w:line="276" w:lineRule="auto"/>
        <w:jc w:val="both"/>
        <w:rPr>
          <w:sz w:val="22"/>
          <w:szCs w:val="22"/>
        </w:rPr>
      </w:pPr>
      <w:r>
        <w:rPr>
          <w:sz w:val="22"/>
          <w:szCs w:val="22"/>
        </w:rPr>
        <w:lastRenderedPageBreak/>
        <w:t xml:space="preserve">zwanym dalej </w:t>
      </w:r>
      <w:r>
        <w:rPr>
          <w:b/>
          <w:sz w:val="22"/>
          <w:szCs w:val="22"/>
        </w:rPr>
        <w:t>Wykonawcą</w:t>
      </w:r>
      <w:r>
        <w:rPr>
          <w:sz w:val="22"/>
          <w:szCs w:val="22"/>
        </w:rPr>
        <w:t>.</w:t>
      </w:r>
    </w:p>
    <w:p w14:paraId="2187FC43" w14:textId="77777777" w:rsidR="006D1A8A" w:rsidRDefault="006D1A8A">
      <w:pPr>
        <w:rPr>
          <w:sz w:val="22"/>
          <w:szCs w:val="22"/>
        </w:rPr>
      </w:pPr>
    </w:p>
    <w:p w14:paraId="78E54A56" w14:textId="77777777" w:rsidR="006D1A8A" w:rsidRDefault="006D1A8A">
      <w:pPr>
        <w:pBdr>
          <w:top w:val="nil"/>
          <w:left w:val="nil"/>
          <w:bottom w:val="nil"/>
          <w:right w:val="nil"/>
          <w:between w:val="nil"/>
        </w:pBdr>
        <w:spacing w:line="360" w:lineRule="auto"/>
        <w:jc w:val="both"/>
        <w:rPr>
          <w:rFonts w:eastAsia="Arial" w:cs="Arial"/>
          <w:color w:val="000000"/>
          <w:sz w:val="22"/>
          <w:szCs w:val="22"/>
        </w:rPr>
      </w:pPr>
    </w:p>
    <w:p w14:paraId="0F61C7B2" w14:textId="77777777" w:rsidR="006D1A8A" w:rsidRDefault="00A47A2C">
      <w:pPr>
        <w:spacing w:line="276" w:lineRule="auto"/>
        <w:jc w:val="center"/>
        <w:rPr>
          <w:sz w:val="22"/>
          <w:szCs w:val="22"/>
        </w:rPr>
      </w:pPr>
      <w:r>
        <w:rPr>
          <w:b/>
          <w:sz w:val="22"/>
          <w:szCs w:val="22"/>
        </w:rPr>
        <w:t>§ 1</w:t>
      </w:r>
    </w:p>
    <w:p w14:paraId="3536B448" w14:textId="77777777" w:rsidR="006D1A8A" w:rsidRDefault="00A47A2C">
      <w:pPr>
        <w:pBdr>
          <w:top w:val="nil"/>
          <w:left w:val="nil"/>
          <w:bottom w:val="nil"/>
          <w:right w:val="nil"/>
          <w:between w:val="nil"/>
        </w:pBdr>
        <w:spacing w:line="276" w:lineRule="auto"/>
        <w:jc w:val="both"/>
        <w:rPr>
          <w:rFonts w:eastAsia="Arial" w:cs="Arial"/>
          <w:color w:val="000000"/>
          <w:sz w:val="22"/>
          <w:szCs w:val="22"/>
        </w:rPr>
      </w:pPr>
      <w:r>
        <w:rPr>
          <w:rFonts w:eastAsia="Arial" w:cs="Arial"/>
          <w:color w:val="000000"/>
          <w:sz w:val="22"/>
          <w:szCs w:val="22"/>
        </w:rPr>
        <w:t>Wykonawca został wyłoniony w postępowaniu przeprowadzonym przez Zamawiającego w trybie podstawowym, o którym mowa w art. 275 pkt 1 ustawy z dnia 11 września 2019 r. Prawo zamówień publicznych (t.j. Dz.U. 2021 poz. 1129 ze zm.).</w:t>
      </w:r>
    </w:p>
    <w:p w14:paraId="0EAF05FA" w14:textId="77777777" w:rsidR="006D1A8A" w:rsidRDefault="00A47A2C">
      <w:pPr>
        <w:spacing w:line="276" w:lineRule="auto"/>
        <w:jc w:val="center"/>
        <w:rPr>
          <w:b/>
          <w:sz w:val="22"/>
          <w:szCs w:val="22"/>
        </w:rPr>
      </w:pPr>
      <w:r>
        <w:rPr>
          <w:b/>
          <w:sz w:val="22"/>
          <w:szCs w:val="22"/>
        </w:rPr>
        <w:t>§ 2</w:t>
      </w:r>
    </w:p>
    <w:p w14:paraId="6B84F6CC" w14:textId="77777777" w:rsidR="006D1A8A" w:rsidRDefault="00A47A2C">
      <w:pPr>
        <w:spacing w:line="276" w:lineRule="auto"/>
        <w:jc w:val="center"/>
        <w:rPr>
          <w:sz w:val="22"/>
          <w:szCs w:val="22"/>
        </w:rPr>
      </w:pPr>
      <w:r>
        <w:rPr>
          <w:sz w:val="22"/>
          <w:szCs w:val="22"/>
        </w:rPr>
        <w:t>PRZEDMIOT UMOWY</w:t>
      </w:r>
    </w:p>
    <w:p w14:paraId="66FCEC0A"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Przedmiotem niniejszej umowy jest </w:t>
      </w:r>
      <w:r>
        <w:rPr>
          <w:rFonts w:eastAsia="Arial" w:cs="Arial"/>
          <w:b/>
          <w:color w:val="000000"/>
          <w:sz w:val="22"/>
          <w:szCs w:val="22"/>
        </w:rPr>
        <w:t xml:space="preserve">świadczenie usług telekomunikacyjnych dla Politechniki Krakowskiej w sieci telefonii komórkowej na zasadzie abonamentu wraz z zakupem aparatów </w:t>
      </w:r>
      <w:proofErr w:type="gramStart"/>
      <w:r>
        <w:rPr>
          <w:rFonts w:eastAsia="Arial" w:cs="Arial"/>
          <w:b/>
          <w:color w:val="000000"/>
          <w:sz w:val="22"/>
          <w:szCs w:val="22"/>
        </w:rPr>
        <w:t>telefonicznych  oraz</w:t>
      </w:r>
      <w:proofErr w:type="gramEnd"/>
      <w:r>
        <w:rPr>
          <w:rFonts w:eastAsia="Arial" w:cs="Arial"/>
          <w:b/>
          <w:color w:val="000000"/>
          <w:sz w:val="22"/>
          <w:szCs w:val="22"/>
        </w:rPr>
        <w:t xml:space="preserve"> usługi bezprzewodowego dostępu do Internetu na zasadzie abonamentu </w:t>
      </w:r>
      <w:r>
        <w:rPr>
          <w:rFonts w:eastAsia="Arial" w:cs="Arial"/>
          <w:color w:val="000000"/>
          <w:sz w:val="22"/>
          <w:szCs w:val="22"/>
        </w:rPr>
        <w:t>na warunkach zgodnych ze Specyfikacją Warunków Zamówienia i ofertą Wykonawcy z dnia ………... złożoną do postępowania numer KA-2/019/2022, które stanowią integralną część umowy.</w:t>
      </w:r>
    </w:p>
    <w:p w14:paraId="0FF8264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Realizacja usług odbywać się będzie poprzez wykorzystanie dostarczonych przez Wykonawcę aktywnych kart SIM (z zachowaniem dotychczasowej numeracji głosowej Zamawiającego) w taryfach głosowych oraz internetowych. Usługa ma zapewniać m.in. łączność głosową (połączenia wychodzące i przychodzące), tekstową (SMS), multimedialną (MMS) oraz dostęp do Internetu.</w:t>
      </w:r>
    </w:p>
    <w:p w14:paraId="3DE077A9"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Wykonawca zobowiązany jest do przeniesienia numerów telefonów użytkowanych przez Zamawiającego do własnej sieci, na swój koszt, co nastąpi do 14 dni od zawarcia umowy. </w:t>
      </w:r>
    </w:p>
    <w:p w14:paraId="675B656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Wykonawca zobowiązany jest do aktywacji i przekazania Zamawiającemu nowych kart SIM na podstawie zgłoszonego zapotrzebowania. </w:t>
      </w:r>
    </w:p>
    <w:p w14:paraId="384D5C62"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Wykonawca dostarczy, na swój koszt, Zamawiającemu telefony komórkowe (Sprzęt), na podstawie zgłoszenia zapotrzebowania, w ciągu 5 dni roboczych od przesłania zapotrzebowania.</w:t>
      </w:r>
    </w:p>
    <w:p w14:paraId="0ADDF824"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Wykonawca zobowiązuje się do dostarczenia Sprzętu fabrycznie nowego, nieużywanego i pochodzącego z bieżącej produkcji (rok produkcji – nie wcześniej niż 2021), a także posiadającego stosowne certyfikaty i aprobaty dopuszczające go do sprzedaży i użytkowania na terenie RP.</w:t>
      </w:r>
    </w:p>
    <w:p w14:paraId="00853D12" w14:textId="77777777" w:rsidR="006D1A8A" w:rsidRPr="00824CDC"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 xml:space="preserve">Określona w SWZ ilość zamówienia jest wartością szacunkową, ustaloną na podstawie analizy potrzeb Zamawiającego i zrealizowanych zamówień w roku poprzedzającym zawarcie niniejszej umowy, i może ulec zmianie w trakcie realizacji niniejszej umowy, w zależności od zapotrzebowania Zamawiającego, z zachowaniem cen jednostkowych, określonych w formularzu cenowym Wykonawcy i do kwoty wskazanej w § 4 ust. 1 niniejszej umowy. Zamówienia realizowane w trakcie obowiązywania umowy, mogą dla poszczególnych pozycji różnić się ilościowo od ilości podanych na formularzu cenowym, jednak łączna wartość </w:t>
      </w:r>
      <w:r w:rsidRPr="00824CDC">
        <w:rPr>
          <w:rFonts w:eastAsia="Arial" w:cs="Arial"/>
          <w:color w:val="000000"/>
          <w:sz w:val="22"/>
          <w:szCs w:val="22"/>
        </w:rPr>
        <w:t>zamówienia nie może przekroczyć całkowitej kwoty wskazanej w § 4 ust. 1 niniejszej umowy.</w:t>
      </w:r>
    </w:p>
    <w:p w14:paraId="128493AA" w14:textId="77777777" w:rsidR="006D1A8A" w:rsidRPr="00824CDC"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sidRPr="00824CDC">
        <w:rPr>
          <w:rFonts w:eastAsia="Arial" w:cs="Arial"/>
          <w:color w:val="000000"/>
          <w:sz w:val="22"/>
          <w:szCs w:val="22"/>
        </w:rPr>
        <w:t>Zamawiający zastrzega sobie możliwość niezrealizowania do 20% wartości przedmiotu umowy, bez ponoszenia konsekwencji finansowych, na co Wykonawca wyraża zgodę. W przypadku niewykorzystania usług lub braku zamówienia części aparatów telefonicznych przez Zamawiającego, Wykonawcy nie przysługuje z tego tytułu roszczenie odszkodowawcze ani roszczenie oparte na innej podstawie prawnej, ani żadne inne roszczenia z tym związane, na co Wykonawca wyraża zgodę.</w:t>
      </w:r>
    </w:p>
    <w:p w14:paraId="0321961D"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sidRPr="00824CDC">
        <w:rPr>
          <w:rFonts w:eastAsia="Arial" w:cs="Arial"/>
          <w:color w:val="000000"/>
          <w:sz w:val="22"/>
          <w:szCs w:val="22"/>
        </w:rPr>
        <w:t>Strony ustalają, że dopuszczalne zmiany</w:t>
      </w:r>
      <w:r>
        <w:rPr>
          <w:rFonts w:eastAsia="Arial" w:cs="Arial"/>
          <w:color w:val="000000"/>
          <w:sz w:val="22"/>
          <w:szCs w:val="22"/>
        </w:rPr>
        <w:t>, o których mowa w ust. 8 nie są zmianą przedmiotu zamówienia i nie wymagają sporządzenia aneksu do umowy.</w:t>
      </w:r>
    </w:p>
    <w:p w14:paraId="3A887BBD" w14:textId="77777777" w:rsidR="006D1A8A" w:rsidRDefault="00A47A2C">
      <w:pPr>
        <w:numPr>
          <w:ilvl w:val="0"/>
          <w:numId w:val="11"/>
        </w:numPr>
        <w:pBdr>
          <w:top w:val="nil"/>
          <w:left w:val="nil"/>
          <w:bottom w:val="nil"/>
          <w:right w:val="nil"/>
          <w:between w:val="nil"/>
        </w:pBdr>
        <w:spacing w:line="276" w:lineRule="auto"/>
        <w:ind w:left="360"/>
        <w:jc w:val="both"/>
        <w:rPr>
          <w:rFonts w:eastAsia="Arial" w:cs="Arial"/>
          <w:color w:val="000000"/>
          <w:sz w:val="22"/>
          <w:szCs w:val="22"/>
        </w:rPr>
      </w:pPr>
      <w:r>
        <w:rPr>
          <w:rFonts w:eastAsia="Arial" w:cs="Arial"/>
          <w:color w:val="000000"/>
          <w:sz w:val="22"/>
          <w:szCs w:val="22"/>
        </w:rPr>
        <w:t>Zamawiający i Wykonawca zobowiązują się współdziałać przy wykonaniu Umowy w celu należytej realizacji zamówienia.</w:t>
      </w:r>
    </w:p>
    <w:p w14:paraId="20FFCF67" w14:textId="77777777" w:rsidR="006D1A8A" w:rsidRDefault="006D1A8A">
      <w:pPr>
        <w:spacing w:line="276" w:lineRule="auto"/>
        <w:ind w:left="360"/>
        <w:jc w:val="both"/>
        <w:rPr>
          <w:sz w:val="22"/>
          <w:szCs w:val="22"/>
        </w:rPr>
      </w:pPr>
    </w:p>
    <w:p w14:paraId="10C46B07" w14:textId="77777777" w:rsidR="006D1A8A" w:rsidRDefault="00A47A2C">
      <w:pPr>
        <w:spacing w:line="276" w:lineRule="auto"/>
        <w:jc w:val="center"/>
        <w:rPr>
          <w:b/>
          <w:sz w:val="22"/>
          <w:szCs w:val="22"/>
        </w:rPr>
      </w:pPr>
      <w:r>
        <w:rPr>
          <w:b/>
          <w:sz w:val="22"/>
          <w:szCs w:val="22"/>
        </w:rPr>
        <w:lastRenderedPageBreak/>
        <w:t>§ 3</w:t>
      </w:r>
    </w:p>
    <w:p w14:paraId="5A4A9F64" w14:textId="77777777" w:rsidR="006D1A8A" w:rsidRDefault="00A47A2C">
      <w:pPr>
        <w:spacing w:line="276" w:lineRule="auto"/>
        <w:jc w:val="center"/>
        <w:rPr>
          <w:sz w:val="22"/>
          <w:szCs w:val="22"/>
        </w:rPr>
      </w:pPr>
      <w:r>
        <w:rPr>
          <w:sz w:val="22"/>
          <w:szCs w:val="22"/>
        </w:rPr>
        <w:t>TERMIN REALIZACJI. MIEJSCE DOSTAWY. ODBIÓR</w:t>
      </w:r>
    </w:p>
    <w:p w14:paraId="7BD1B3D7" w14:textId="4D85C1C2"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Przedmiot Umowy realizowany będzie przez </w:t>
      </w:r>
      <w:r w:rsidR="006822DB">
        <w:rPr>
          <w:color w:val="000000"/>
          <w:sz w:val="22"/>
          <w:szCs w:val="22"/>
        </w:rPr>
        <w:t xml:space="preserve">24 </w:t>
      </w:r>
      <w:proofErr w:type="spellStart"/>
      <w:r w:rsidR="006822DB">
        <w:rPr>
          <w:color w:val="000000"/>
          <w:sz w:val="22"/>
          <w:szCs w:val="22"/>
        </w:rPr>
        <w:t>miesięce</w:t>
      </w:r>
      <w:proofErr w:type="spellEnd"/>
      <w:r w:rsidR="006822DB">
        <w:rPr>
          <w:color w:val="000000"/>
          <w:sz w:val="22"/>
          <w:szCs w:val="22"/>
        </w:rPr>
        <w:t xml:space="preserve"> </w:t>
      </w:r>
      <w:r w:rsidRPr="00AD0702">
        <w:rPr>
          <w:color w:val="000000"/>
          <w:sz w:val="22"/>
          <w:szCs w:val="22"/>
        </w:rPr>
        <w:t>od pierwszego dnia miesiąca po dniu podpisania umowy lub do czasu wyczerpania środków w</w:t>
      </w:r>
      <w:r>
        <w:rPr>
          <w:color w:val="000000"/>
          <w:sz w:val="22"/>
          <w:szCs w:val="22"/>
        </w:rPr>
        <w:t xml:space="preserve"> zależności od tego co nastąpi wcześniej.</w:t>
      </w:r>
    </w:p>
    <w:p w14:paraId="36ED2A41" w14:textId="77777777" w:rsidR="006D1A8A" w:rsidRDefault="00A47A2C">
      <w:pPr>
        <w:widowControl w:val="0"/>
        <w:numPr>
          <w:ilvl w:val="0"/>
          <w:numId w:val="4"/>
        </w:numPr>
        <w:shd w:val="clear" w:color="auto" w:fill="FFFFFF"/>
        <w:spacing w:line="276" w:lineRule="auto"/>
        <w:ind w:left="426" w:right="43" w:hanging="426"/>
        <w:jc w:val="both"/>
        <w:rPr>
          <w:sz w:val="22"/>
          <w:szCs w:val="22"/>
        </w:rPr>
      </w:pPr>
      <w:r>
        <w:rPr>
          <w:sz w:val="22"/>
          <w:szCs w:val="22"/>
        </w:rPr>
        <w:t>Umowa wygasa przed upływem terminu wskazanego w ust. 1 z dniem wyczerpania maksymalnej wartości brutto umowy wskazanej w § 4 ust. 1 niniejszej umowy.</w:t>
      </w:r>
    </w:p>
    <w:p w14:paraId="437ACFDD" w14:textId="4FBD7002" w:rsidR="006D1A8A" w:rsidRDefault="00A47A2C">
      <w:pPr>
        <w:widowControl w:val="0"/>
        <w:numPr>
          <w:ilvl w:val="0"/>
          <w:numId w:val="4"/>
        </w:numPr>
        <w:shd w:val="clear" w:color="auto" w:fill="FFFFFF"/>
        <w:spacing w:line="276" w:lineRule="auto"/>
        <w:ind w:left="426" w:right="43" w:hanging="426"/>
        <w:jc w:val="both"/>
        <w:rPr>
          <w:color w:val="000000"/>
          <w:sz w:val="22"/>
          <w:szCs w:val="22"/>
        </w:rPr>
      </w:pPr>
      <w:bookmarkStart w:id="0" w:name="_GoBack"/>
      <w:r>
        <w:rPr>
          <w:color w:val="000000"/>
          <w:sz w:val="22"/>
          <w:szCs w:val="22"/>
        </w:rPr>
        <w:t>.</w:t>
      </w:r>
      <w:bookmarkEnd w:id="0"/>
      <w:r w:rsidR="00B54893">
        <w:rPr>
          <w:color w:val="000000"/>
          <w:sz w:val="22"/>
          <w:szCs w:val="22"/>
        </w:rPr>
        <w:t xml:space="preserve"> Gwarantowany zakres zamówienia wynosi 80% zgodnie z § 2 ust. 8.</w:t>
      </w:r>
    </w:p>
    <w:p w14:paraId="5985195D"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Z czynności odbioru Sprzętu zostanie spisany i podpisany przez przedstawicieli stron protokół dostawy.</w:t>
      </w:r>
    </w:p>
    <w:p w14:paraId="622AFAF2"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Wykonawca ponosi odpowiedzialność i ryzyko związane z dostawą Sprzętu do momentu podpisania protokołu dostawy.</w:t>
      </w:r>
    </w:p>
    <w:p w14:paraId="25EA00EA"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Wykonawca przekazuje dokumenty gwarancyjne otrzymane od producenta na dostarczony Sprzęt. </w:t>
      </w:r>
    </w:p>
    <w:p w14:paraId="1D31D32C"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Za datę prawidłowo zrealizowanej dostawy objętej zamówieniem cząstkowym przyjmuje się datę dokonania bez zastrzeżeń odbioru jakościowo – ilościowego, potwierdzoną w protokole odbioru, o którym mowa w ust. 4.</w:t>
      </w:r>
    </w:p>
    <w:p w14:paraId="1B7F0160"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Wykonawca ponosi odpowiedzialność (ryzyko utraty, uszkodzenia itp. powstałe w czasie transportu) za dostarczany asortyment do czasu jego formalnego przyjęcia przez Zamawiającego, tj. do momentu podpisania przez strony protokołu odbioru, o którym mowa w ust. 7. </w:t>
      </w:r>
    </w:p>
    <w:p w14:paraId="726470CD"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 xml:space="preserve">Miejsca dostawy: Politechnika Krakowska im. T. Kościuszki ul. Warszawska 24, 31-155 Kraków, Dział Eksploatacji i Zaopatrzenia </w:t>
      </w:r>
      <w:proofErr w:type="gramStart"/>
      <w:r>
        <w:rPr>
          <w:color w:val="000000"/>
          <w:sz w:val="22"/>
          <w:szCs w:val="22"/>
        </w:rPr>
        <w:t>bud.W</w:t>
      </w:r>
      <w:proofErr w:type="gramEnd"/>
      <w:r>
        <w:rPr>
          <w:color w:val="000000"/>
          <w:sz w:val="22"/>
          <w:szCs w:val="22"/>
        </w:rPr>
        <w:t>-7, pok. 011.</w:t>
      </w:r>
    </w:p>
    <w:p w14:paraId="124859C4"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Osobą odpowiedzialną za realizację przedmiotu umowy ze strony Zamawiającego jest: Pan/Pani ……………………, tel.: ……………, e-mail: ………………………...</w:t>
      </w:r>
    </w:p>
    <w:p w14:paraId="7CA88041" w14:textId="77777777" w:rsidR="006D1A8A" w:rsidRDefault="00A47A2C">
      <w:pPr>
        <w:widowControl w:val="0"/>
        <w:numPr>
          <w:ilvl w:val="0"/>
          <w:numId w:val="4"/>
        </w:numPr>
        <w:shd w:val="clear" w:color="auto" w:fill="FFFFFF"/>
        <w:spacing w:line="276" w:lineRule="auto"/>
        <w:ind w:left="426" w:right="43" w:hanging="426"/>
        <w:jc w:val="both"/>
        <w:rPr>
          <w:color w:val="000000"/>
          <w:sz w:val="22"/>
          <w:szCs w:val="22"/>
        </w:rPr>
      </w:pPr>
      <w:r>
        <w:rPr>
          <w:color w:val="000000"/>
          <w:sz w:val="22"/>
          <w:szCs w:val="22"/>
        </w:rPr>
        <w:t>Osobą odpowiedzialną za realizację przedmiotu umowy ze strony Wykonawcy jest: Pan/Pani ………………………, tel.: ……………, e-mail: ………………………...</w:t>
      </w:r>
    </w:p>
    <w:p w14:paraId="674D2576" w14:textId="77777777" w:rsidR="006D1A8A" w:rsidRDefault="006D1A8A">
      <w:pPr>
        <w:widowControl w:val="0"/>
        <w:shd w:val="clear" w:color="auto" w:fill="FFFFFF"/>
        <w:spacing w:line="276" w:lineRule="auto"/>
        <w:ind w:left="426" w:right="43"/>
        <w:jc w:val="both"/>
        <w:rPr>
          <w:color w:val="000000"/>
          <w:sz w:val="22"/>
          <w:szCs w:val="22"/>
        </w:rPr>
      </w:pPr>
    </w:p>
    <w:p w14:paraId="15A316C8" w14:textId="77777777" w:rsidR="006D1A8A" w:rsidRDefault="00A47A2C">
      <w:pPr>
        <w:spacing w:line="276" w:lineRule="auto"/>
        <w:jc w:val="center"/>
        <w:rPr>
          <w:b/>
          <w:sz w:val="22"/>
          <w:szCs w:val="22"/>
        </w:rPr>
      </w:pPr>
      <w:r>
        <w:rPr>
          <w:b/>
          <w:sz w:val="22"/>
          <w:szCs w:val="22"/>
        </w:rPr>
        <w:t>§ 4</w:t>
      </w:r>
    </w:p>
    <w:p w14:paraId="2CADB440" w14:textId="77777777" w:rsidR="006D1A8A" w:rsidRDefault="00A47A2C">
      <w:pPr>
        <w:spacing w:line="276" w:lineRule="auto"/>
        <w:jc w:val="center"/>
        <w:rPr>
          <w:sz w:val="22"/>
          <w:szCs w:val="22"/>
        </w:rPr>
      </w:pPr>
      <w:r>
        <w:rPr>
          <w:sz w:val="22"/>
          <w:szCs w:val="22"/>
        </w:rPr>
        <w:t>WYNAGRODZENIE</w:t>
      </w:r>
    </w:p>
    <w:p w14:paraId="1EE8BA91" w14:textId="6D7B21FF" w:rsidR="006D1A8A" w:rsidRDefault="00A47A2C">
      <w:pPr>
        <w:numPr>
          <w:ilvl w:val="0"/>
          <w:numId w:val="1"/>
        </w:numPr>
        <w:spacing w:line="276" w:lineRule="auto"/>
        <w:ind w:left="216" w:hanging="396"/>
        <w:jc w:val="both"/>
        <w:rPr>
          <w:b/>
          <w:sz w:val="22"/>
          <w:szCs w:val="22"/>
        </w:rPr>
      </w:pPr>
      <w:r>
        <w:rPr>
          <w:sz w:val="22"/>
          <w:szCs w:val="22"/>
        </w:rPr>
        <w:t xml:space="preserve">Strony zgodnie ustalają łączną maksymalną wartość wynagrodzenia brutto na </w:t>
      </w:r>
      <w:proofErr w:type="gramStart"/>
      <w:r>
        <w:rPr>
          <w:sz w:val="22"/>
          <w:szCs w:val="22"/>
        </w:rPr>
        <w:t>kwotę  …</w:t>
      </w:r>
      <w:proofErr w:type="gramEnd"/>
      <w:r>
        <w:rPr>
          <w:sz w:val="22"/>
          <w:szCs w:val="22"/>
        </w:rPr>
        <w:t xml:space="preserve">……………. </w:t>
      </w:r>
      <w:r>
        <w:rPr>
          <w:b/>
          <w:sz w:val="22"/>
          <w:szCs w:val="22"/>
        </w:rPr>
        <w:t>zł (słownie: ………………………………</w:t>
      </w:r>
      <w:proofErr w:type="gramStart"/>
      <w:r>
        <w:rPr>
          <w:b/>
          <w:sz w:val="22"/>
          <w:szCs w:val="22"/>
        </w:rPr>
        <w:t>…….</w:t>
      </w:r>
      <w:proofErr w:type="gramEnd"/>
      <w:r>
        <w:rPr>
          <w:b/>
          <w:sz w:val="22"/>
          <w:szCs w:val="22"/>
        </w:rPr>
        <w:t>. złotych)</w:t>
      </w:r>
      <w:r>
        <w:rPr>
          <w:sz w:val="22"/>
          <w:szCs w:val="22"/>
        </w:rPr>
        <w:t>, w tym należny podatek od towarów i usług.</w:t>
      </w:r>
    </w:p>
    <w:p w14:paraId="614A12CF" w14:textId="27D41F9C" w:rsidR="006D1A8A" w:rsidRDefault="00A47A2C">
      <w:pPr>
        <w:numPr>
          <w:ilvl w:val="0"/>
          <w:numId w:val="1"/>
        </w:numPr>
        <w:spacing w:line="276" w:lineRule="auto"/>
        <w:ind w:left="216" w:hanging="396"/>
        <w:jc w:val="both"/>
        <w:rPr>
          <w:sz w:val="22"/>
          <w:szCs w:val="22"/>
        </w:rPr>
      </w:pPr>
      <w:r>
        <w:rPr>
          <w:sz w:val="22"/>
          <w:szCs w:val="22"/>
        </w:rPr>
        <w:t>Wartość, o której mowa w ust. 1 jest ceną zawierającą: całkowity koszt brutto za przedmiot zamówienia, inne koszty związane z jego realizacją wraz z podatkiem od towarów i usług oraz wszystkie pochodne (między innymi: upusty, itp.).</w:t>
      </w:r>
    </w:p>
    <w:p w14:paraId="71C069A3" w14:textId="0FCD73C6" w:rsidR="006D1A8A" w:rsidRDefault="00A47A2C">
      <w:pPr>
        <w:numPr>
          <w:ilvl w:val="0"/>
          <w:numId w:val="1"/>
        </w:numPr>
        <w:spacing w:line="276" w:lineRule="auto"/>
        <w:ind w:left="216" w:hanging="396"/>
        <w:jc w:val="both"/>
        <w:rPr>
          <w:sz w:val="22"/>
          <w:szCs w:val="22"/>
        </w:rPr>
      </w:pPr>
      <w:r>
        <w:rPr>
          <w:sz w:val="22"/>
          <w:szCs w:val="22"/>
        </w:rPr>
        <w:t>Wykonawca będzie realizował zamówienie po cenach jednostkowych określonych w formularzu cenowym stanowiącym załącznik do oferty Wykonawcy. Ceny jednostkowe pozostaną niezmienne przez cały okres trwania umowy</w:t>
      </w:r>
      <w:r w:rsidR="00F04166">
        <w:rPr>
          <w:sz w:val="22"/>
          <w:szCs w:val="22"/>
        </w:rPr>
        <w:t xml:space="preserve"> z zastrzeżeniem </w:t>
      </w:r>
      <w:proofErr w:type="gramStart"/>
      <w:r w:rsidR="00F04166">
        <w:rPr>
          <w:sz w:val="22"/>
          <w:szCs w:val="22"/>
        </w:rPr>
        <w:t>… .</w:t>
      </w:r>
      <w:proofErr w:type="gramEnd"/>
      <w:r>
        <w:rPr>
          <w:sz w:val="22"/>
          <w:szCs w:val="22"/>
        </w:rPr>
        <w:t xml:space="preserve">   </w:t>
      </w:r>
    </w:p>
    <w:p w14:paraId="7DA17544" w14:textId="77777777" w:rsidR="006D1A8A" w:rsidRDefault="00A47A2C">
      <w:pPr>
        <w:numPr>
          <w:ilvl w:val="0"/>
          <w:numId w:val="1"/>
        </w:numPr>
        <w:spacing w:line="276" w:lineRule="auto"/>
        <w:ind w:left="216" w:hanging="396"/>
        <w:jc w:val="both"/>
        <w:rPr>
          <w:sz w:val="22"/>
          <w:szCs w:val="22"/>
        </w:rPr>
      </w:pPr>
      <w:r>
        <w:rPr>
          <w:sz w:val="22"/>
          <w:szCs w:val="22"/>
        </w:rPr>
        <w:t xml:space="preserve">Ceny jednostkowe: </w:t>
      </w:r>
    </w:p>
    <w:tbl>
      <w:tblPr>
        <w:tblStyle w:val="a"/>
        <w:tblW w:w="9554" w:type="dxa"/>
        <w:tblInd w:w="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736"/>
        <w:gridCol w:w="3818"/>
      </w:tblGrid>
      <w:tr w:rsidR="006D1A8A" w14:paraId="10838478" w14:textId="77777777">
        <w:trPr>
          <w:trHeight w:val="635"/>
        </w:trPr>
        <w:tc>
          <w:tcPr>
            <w:tcW w:w="573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1CB700" w14:textId="77777777" w:rsidR="006D1A8A" w:rsidRDefault="00A47A2C">
            <w:pPr>
              <w:jc w:val="center"/>
              <w:rPr>
                <w:b/>
                <w:sz w:val="18"/>
                <w:szCs w:val="18"/>
              </w:rPr>
            </w:pPr>
            <w:r>
              <w:rPr>
                <w:b/>
                <w:sz w:val="18"/>
                <w:szCs w:val="18"/>
              </w:rPr>
              <w:t>Pozycja</w:t>
            </w:r>
          </w:p>
        </w:tc>
        <w:tc>
          <w:tcPr>
            <w:tcW w:w="38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6A55A3D" w14:textId="77777777" w:rsidR="006D1A8A" w:rsidRDefault="00A47A2C">
            <w:pPr>
              <w:jc w:val="center"/>
              <w:rPr>
                <w:b/>
                <w:sz w:val="18"/>
                <w:szCs w:val="18"/>
              </w:rPr>
            </w:pPr>
            <w:r>
              <w:rPr>
                <w:b/>
                <w:sz w:val="18"/>
                <w:szCs w:val="18"/>
              </w:rPr>
              <w:t>Cena jednostkowa netto (zł) za 1 jednostkę</w:t>
            </w:r>
          </w:p>
        </w:tc>
      </w:tr>
      <w:tr w:rsidR="006D1A8A" w14:paraId="1E0DA5CC" w14:textId="77777777">
        <w:trPr>
          <w:trHeight w:val="687"/>
        </w:trPr>
        <w:tc>
          <w:tcPr>
            <w:tcW w:w="5736"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07DACD0" w14:textId="77777777" w:rsidR="006D1A8A" w:rsidRDefault="00A47A2C">
            <w:pPr>
              <w:rPr>
                <w:sz w:val="22"/>
                <w:szCs w:val="22"/>
              </w:rPr>
            </w:pPr>
            <w:r>
              <w:rPr>
                <w:sz w:val="22"/>
                <w:szCs w:val="22"/>
              </w:rPr>
              <w:t>1. Plan taryfowy dla kart głosowych (abonament miesięczny)</w:t>
            </w:r>
          </w:p>
        </w:tc>
        <w:tc>
          <w:tcPr>
            <w:tcW w:w="3818"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105B6A67" w14:textId="77777777" w:rsidR="006D1A8A" w:rsidRDefault="00A47A2C">
            <w:pPr>
              <w:jc w:val="center"/>
              <w:rPr>
                <w:sz w:val="18"/>
                <w:szCs w:val="18"/>
              </w:rPr>
            </w:pPr>
            <w:r>
              <w:rPr>
                <w:sz w:val="18"/>
                <w:szCs w:val="18"/>
              </w:rPr>
              <w:t>……………..</w:t>
            </w:r>
          </w:p>
        </w:tc>
      </w:tr>
      <w:tr w:rsidR="006D1A8A" w14:paraId="7D7A2914"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C9E3551" w14:textId="77777777" w:rsidR="006D1A8A" w:rsidRDefault="00A47A2C">
            <w:pPr>
              <w:rPr>
                <w:sz w:val="22"/>
                <w:szCs w:val="22"/>
              </w:rPr>
            </w:pPr>
            <w:r>
              <w:rPr>
                <w:sz w:val="22"/>
                <w:szCs w:val="22"/>
              </w:rPr>
              <w:t>2. Plan taryfowy dla kart data (Internet) (abonament miesięczny)</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C700C5D" w14:textId="77777777" w:rsidR="006D1A8A" w:rsidRDefault="00A47A2C">
            <w:pPr>
              <w:jc w:val="center"/>
              <w:rPr>
                <w:sz w:val="18"/>
                <w:szCs w:val="18"/>
              </w:rPr>
            </w:pPr>
            <w:r>
              <w:rPr>
                <w:sz w:val="18"/>
                <w:szCs w:val="18"/>
              </w:rPr>
              <w:t>……………..</w:t>
            </w:r>
          </w:p>
          <w:p w14:paraId="61971E81" w14:textId="77777777" w:rsidR="006D1A8A" w:rsidRDefault="006D1A8A">
            <w:pPr>
              <w:jc w:val="center"/>
              <w:rPr>
                <w:sz w:val="18"/>
                <w:szCs w:val="18"/>
              </w:rPr>
            </w:pPr>
          </w:p>
        </w:tc>
      </w:tr>
      <w:tr w:rsidR="006D1A8A" w14:paraId="674549CC"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5286EBE3" w14:textId="77777777" w:rsidR="006D1A8A" w:rsidRDefault="00A47A2C">
            <w:pPr>
              <w:rPr>
                <w:sz w:val="22"/>
                <w:szCs w:val="22"/>
              </w:rPr>
            </w:pPr>
            <w:r>
              <w:rPr>
                <w:sz w:val="22"/>
                <w:szCs w:val="22"/>
              </w:rPr>
              <w:t>3. Plan taryfowy dla kart umieszczanych w dźwigach osobowych (abonament miesięczny)</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14349D" w14:textId="77777777" w:rsidR="006D1A8A" w:rsidRDefault="00A47A2C">
            <w:pPr>
              <w:jc w:val="center"/>
              <w:rPr>
                <w:sz w:val="18"/>
                <w:szCs w:val="18"/>
              </w:rPr>
            </w:pPr>
            <w:r>
              <w:rPr>
                <w:sz w:val="18"/>
                <w:szCs w:val="18"/>
              </w:rPr>
              <w:t>……………..</w:t>
            </w:r>
          </w:p>
          <w:p w14:paraId="2B333A03" w14:textId="77777777" w:rsidR="006D1A8A" w:rsidRDefault="006D1A8A">
            <w:pPr>
              <w:jc w:val="center"/>
              <w:rPr>
                <w:sz w:val="18"/>
                <w:szCs w:val="18"/>
              </w:rPr>
            </w:pPr>
          </w:p>
        </w:tc>
      </w:tr>
      <w:tr w:rsidR="006D1A8A" w14:paraId="30BB52F2"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82D069A" w14:textId="77777777" w:rsidR="006D1A8A" w:rsidRDefault="00A47A2C">
            <w:pPr>
              <w:rPr>
                <w:color w:val="FF6600"/>
                <w:sz w:val="22"/>
                <w:szCs w:val="22"/>
              </w:rPr>
            </w:pPr>
            <w:r>
              <w:rPr>
                <w:sz w:val="22"/>
                <w:szCs w:val="22"/>
              </w:rPr>
              <w:lastRenderedPageBreak/>
              <w:t>4.</w:t>
            </w:r>
            <w:r>
              <w:rPr>
                <w:color w:val="FF6600"/>
                <w:sz w:val="22"/>
                <w:szCs w:val="22"/>
              </w:rPr>
              <w:t xml:space="preserve"> </w:t>
            </w:r>
            <w:r w:rsidRPr="00AE4607">
              <w:rPr>
                <w:sz w:val="22"/>
                <w:szCs w:val="22"/>
              </w:rPr>
              <w:t>Aparaty telefoniczne – kat. 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22632693" w14:textId="77777777" w:rsidR="006D1A8A" w:rsidRDefault="00A47A2C">
            <w:pPr>
              <w:jc w:val="center"/>
              <w:rPr>
                <w:sz w:val="18"/>
                <w:szCs w:val="18"/>
              </w:rPr>
            </w:pPr>
            <w:r>
              <w:rPr>
                <w:sz w:val="18"/>
                <w:szCs w:val="18"/>
              </w:rPr>
              <w:t>……………..</w:t>
            </w:r>
          </w:p>
          <w:p w14:paraId="50CBAD11" w14:textId="77777777" w:rsidR="006D1A8A" w:rsidRDefault="006D1A8A">
            <w:pPr>
              <w:jc w:val="center"/>
              <w:rPr>
                <w:sz w:val="18"/>
                <w:szCs w:val="18"/>
              </w:rPr>
            </w:pPr>
          </w:p>
        </w:tc>
      </w:tr>
      <w:tr w:rsidR="006D1A8A" w14:paraId="652D251D"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1D69EBBA" w14:textId="77777777" w:rsidR="006D1A8A" w:rsidRDefault="00A47A2C">
            <w:pPr>
              <w:rPr>
                <w:sz w:val="22"/>
                <w:szCs w:val="22"/>
              </w:rPr>
            </w:pPr>
            <w:r>
              <w:rPr>
                <w:sz w:val="22"/>
                <w:szCs w:val="22"/>
              </w:rPr>
              <w:t>5. Aparaty telefoniczne – kat. II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38501EF" w14:textId="77777777" w:rsidR="006D1A8A" w:rsidRDefault="00A47A2C">
            <w:pPr>
              <w:jc w:val="center"/>
              <w:rPr>
                <w:sz w:val="18"/>
                <w:szCs w:val="18"/>
              </w:rPr>
            </w:pPr>
            <w:r>
              <w:rPr>
                <w:sz w:val="18"/>
                <w:szCs w:val="18"/>
              </w:rPr>
              <w:t>……………..</w:t>
            </w:r>
          </w:p>
          <w:p w14:paraId="20A7EC9E" w14:textId="77777777" w:rsidR="006D1A8A" w:rsidRDefault="006D1A8A">
            <w:pPr>
              <w:jc w:val="center"/>
              <w:rPr>
                <w:sz w:val="18"/>
                <w:szCs w:val="18"/>
              </w:rPr>
            </w:pPr>
          </w:p>
        </w:tc>
      </w:tr>
      <w:tr w:rsidR="006D1A8A" w14:paraId="45E38C2A" w14:textId="77777777">
        <w:trPr>
          <w:trHeight w:val="687"/>
        </w:trPr>
        <w:tc>
          <w:tcPr>
            <w:tcW w:w="5736"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0FF5C0D3" w14:textId="77777777" w:rsidR="006D1A8A" w:rsidRDefault="00A47A2C">
            <w:pPr>
              <w:rPr>
                <w:sz w:val="22"/>
                <w:szCs w:val="22"/>
              </w:rPr>
            </w:pPr>
            <w:r>
              <w:rPr>
                <w:sz w:val="22"/>
                <w:szCs w:val="22"/>
              </w:rPr>
              <w:t>6. Aparaty telefoniczne – kat. III (szt.)</w:t>
            </w:r>
          </w:p>
        </w:tc>
        <w:tc>
          <w:tcPr>
            <w:tcW w:w="3818" w:type="dxa"/>
            <w:tcBorders>
              <w:top w:val="single" w:sz="12" w:space="0" w:color="000000"/>
              <w:left w:val="single" w:sz="4" w:space="0" w:color="000000"/>
              <w:bottom w:val="single" w:sz="12" w:space="0" w:color="000000"/>
              <w:right w:val="single" w:sz="4" w:space="0" w:color="000000"/>
            </w:tcBorders>
            <w:shd w:val="clear" w:color="auto" w:fill="auto"/>
            <w:vAlign w:val="center"/>
          </w:tcPr>
          <w:p w14:paraId="61F318B8" w14:textId="77777777" w:rsidR="006D1A8A" w:rsidRDefault="00A47A2C">
            <w:pPr>
              <w:jc w:val="center"/>
              <w:rPr>
                <w:sz w:val="18"/>
                <w:szCs w:val="18"/>
              </w:rPr>
            </w:pPr>
            <w:r>
              <w:rPr>
                <w:sz w:val="18"/>
                <w:szCs w:val="18"/>
              </w:rPr>
              <w:t>……………..</w:t>
            </w:r>
          </w:p>
          <w:p w14:paraId="46084248" w14:textId="77777777" w:rsidR="006D1A8A" w:rsidRDefault="006D1A8A">
            <w:pPr>
              <w:jc w:val="center"/>
              <w:rPr>
                <w:sz w:val="18"/>
                <w:szCs w:val="18"/>
              </w:rPr>
            </w:pPr>
          </w:p>
        </w:tc>
      </w:tr>
    </w:tbl>
    <w:p w14:paraId="4584F017" w14:textId="77777777" w:rsidR="006D1A8A" w:rsidRDefault="006D1A8A">
      <w:pPr>
        <w:spacing w:line="276" w:lineRule="auto"/>
        <w:ind w:left="216"/>
        <w:jc w:val="both"/>
        <w:rPr>
          <w:sz w:val="22"/>
          <w:szCs w:val="22"/>
        </w:rPr>
      </w:pPr>
    </w:p>
    <w:p w14:paraId="17FB6B1D" w14:textId="57DF2D13" w:rsidR="006D1A8A" w:rsidRDefault="00A47A2C">
      <w:pPr>
        <w:numPr>
          <w:ilvl w:val="0"/>
          <w:numId w:val="1"/>
        </w:numPr>
        <w:spacing w:line="276" w:lineRule="auto"/>
        <w:ind w:left="216" w:hanging="396"/>
        <w:jc w:val="both"/>
        <w:rPr>
          <w:sz w:val="22"/>
          <w:szCs w:val="22"/>
        </w:rPr>
      </w:pPr>
      <w:r>
        <w:rPr>
          <w:sz w:val="22"/>
          <w:szCs w:val="22"/>
        </w:rPr>
        <w:t>Płatność za usługi telekomunikacyjne realizowana będzie na podstawie faktur, wystawionych przez Wykonawcę za okres rozliczeniowy (okres rozliczeniowy wynosi jeden miesiąc), przelewem z konta Zamawiającego na konto Wykonawcy, w terminie do 30 dni kalendarzowych od daty wystawienia faktury VAT. Za dzień zapłaty uważany będzie dzień zaksięgowania zapłaty na rachunku Wykonawcy.</w:t>
      </w:r>
    </w:p>
    <w:p w14:paraId="2348F953" w14:textId="77777777" w:rsidR="006D1A8A" w:rsidRDefault="00A47A2C">
      <w:pPr>
        <w:numPr>
          <w:ilvl w:val="0"/>
          <w:numId w:val="1"/>
        </w:numPr>
        <w:spacing w:line="276" w:lineRule="auto"/>
        <w:ind w:left="216" w:hanging="396"/>
        <w:jc w:val="both"/>
        <w:rPr>
          <w:sz w:val="22"/>
          <w:szCs w:val="22"/>
        </w:rPr>
      </w:pPr>
      <w:r>
        <w:rPr>
          <w:sz w:val="22"/>
          <w:szCs w:val="22"/>
        </w:rPr>
        <w:t>Błędnie wystawiona faktura spowoduje, konieczność jej poprawienia (korekty) a zapłata wynagrodzenia w takiej sytuacji nastąpi w terminie 30 dni licząc od daty dostarczenia przez Wykonawcę poprawionej faktury.</w:t>
      </w:r>
    </w:p>
    <w:p w14:paraId="4191AB10" w14:textId="77777777" w:rsidR="006D1A8A" w:rsidRDefault="00A47A2C">
      <w:pPr>
        <w:numPr>
          <w:ilvl w:val="0"/>
          <w:numId w:val="1"/>
        </w:numPr>
        <w:spacing w:line="276" w:lineRule="auto"/>
        <w:ind w:left="216" w:hanging="396"/>
        <w:jc w:val="both"/>
        <w:rPr>
          <w:sz w:val="22"/>
          <w:szCs w:val="22"/>
        </w:rPr>
      </w:pPr>
      <w:r>
        <w:rPr>
          <w:sz w:val="22"/>
          <w:szCs w:val="22"/>
        </w:rPr>
        <w:t>Płatność za dostarczone telefony komórkowe realizowana będzie każdorazowo w terminie do 30 dni od daty dostarczenia faktury.</w:t>
      </w:r>
    </w:p>
    <w:p w14:paraId="0C5C4A59" w14:textId="77777777" w:rsidR="006D1A8A" w:rsidRDefault="00A47A2C">
      <w:pPr>
        <w:numPr>
          <w:ilvl w:val="0"/>
          <w:numId w:val="1"/>
        </w:numPr>
        <w:spacing w:line="276" w:lineRule="auto"/>
        <w:ind w:left="216" w:hanging="396"/>
        <w:jc w:val="both"/>
        <w:rPr>
          <w:sz w:val="22"/>
          <w:szCs w:val="22"/>
        </w:rPr>
      </w:pPr>
      <w:r>
        <w:rPr>
          <w:sz w:val="22"/>
          <w:szCs w:val="22"/>
        </w:rPr>
        <w:t>Wykonawcy przysługuje wynagrodzenie za telefony komórkowe dostarczone i odebrane bez zastrzeżeń.</w:t>
      </w:r>
    </w:p>
    <w:p w14:paraId="4B9D0163" w14:textId="77777777" w:rsidR="006D1A8A" w:rsidRDefault="00A47A2C">
      <w:pPr>
        <w:numPr>
          <w:ilvl w:val="0"/>
          <w:numId w:val="1"/>
        </w:numPr>
        <w:spacing w:line="276" w:lineRule="auto"/>
        <w:ind w:left="216" w:hanging="396"/>
        <w:jc w:val="both"/>
        <w:rPr>
          <w:sz w:val="22"/>
          <w:szCs w:val="22"/>
        </w:rPr>
      </w:pPr>
      <w:r>
        <w:rPr>
          <w:sz w:val="22"/>
          <w:szCs w:val="22"/>
        </w:rPr>
        <w:t xml:space="preserve">Zamawiający jest płatnikiem podatku VAT i ma numer </w:t>
      </w:r>
      <w:proofErr w:type="gramStart"/>
      <w:r>
        <w:rPr>
          <w:sz w:val="22"/>
          <w:szCs w:val="22"/>
        </w:rPr>
        <w:t>identyfikacyjny :</w:t>
      </w:r>
      <w:proofErr w:type="gramEnd"/>
      <w:r>
        <w:rPr>
          <w:sz w:val="22"/>
          <w:szCs w:val="22"/>
        </w:rPr>
        <w:t xml:space="preserve"> 675-000-62-57.</w:t>
      </w:r>
    </w:p>
    <w:p w14:paraId="614B10A0" w14:textId="77777777" w:rsidR="006D1A8A" w:rsidRDefault="00A47A2C">
      <w:pPr>
        <w:numPr>
          <w:ilvl w:val="0"/>
          <w:numId w:val="1"/>
        </w:numPr>
        <w:spacing w:line="276" w:lineRule="auto"/>
        <w:ind w:left="216" w:hanging="396"/>
        <w:jc w:val="both"/>
        <w:rPr>
          <w:sz w:val="22"/>
          <w:szCs w:val="22"/>
        </w:rPr>
      </w:pPr>
      <w:r>
        <w:rPr>
          <w:sz w:val="22"/>
          <w:szCs w:val="22"/>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17C9A5EA" w14:textId="77777777" w:rsidR="006D1A8A" w:rsidRDefault="006D1A8A">
      <w:pPr>
        <w:spacing w:line="276" w:lineRule="auto"/>
        <w:jc w:val="center"/>
        <w:rPr>
          <w:b/>
          <w:color w:val="FF6600"/>
          <w:sz w:val="22"/>
          <w:szCs w:val="22"/>
        </w:rPr>
      </w:pPr>
    </w:p>
    <w:p w14:paraId="2DEEC90B" w14:textId="77777777" w:rsidR="006D1A8A" w:rsidRDefault="00A47A2C">
      <w:pPr>
        <w:spacing w:line="276" w:lineRule="auto"/>
        <w:jc w:val="center"/>
        <w:rPr>
          <w:b/>
          <w:sz w:val="22"/>
          <w:szCs w:val="22"/>
        </w:rPr>
      </w:pPr>
      <w:r>
        <w:rPr>
          <w:b/>
          <w:sz w:val="22"/>
          <w:szCs w:val="22"/>
        </w:rPr>
        <w:t>§ 5</w:t>
      </w:r>
    </w:p>
    <w:p w14:paraId="3CA365F7" w14:textId="77777777" w:rsidR="006D1A8A" w:rsidRDefault="00A47A2C">
      <w:pPr>
        <w:spacing w:line="276" w:lineRule="auto"/>
        <w:jc w:val="center"/>
        <w:rPr>
          <w:sz w:val="22"/>
          <w:szCs w:val="22"/>
        </w:rPr>
      </w:pPr>
      <w:r>
        <w:rPr>
          <w:sz w:val="22"/>
          <w:szCs w:val="22"/>
        </w:rPr>
        <w:t>GWARANCJA</w:t>
      </w:r>
    </w:p>
    <w:p w14:paraId="638B8CB2" w14:textId="27D109F2" w:rsidR="006D1A8A" w:rsidRDefault="00A47A2C">
      <w:pPr>
        <w:numPr>
          <w:ilvl w:val="0"/>
          <w:numId w:val="10"/>
        </w:numPr>
        <w:spacing w:line="276" w:lineRule="auto"/>
        <w:ind w:left="142"/>
        <w:jc w:val="both"/>
        <w:rPr>
          <w:sz w:val="22"/>
          <w:szCs w:val="22"/>
        </w:rPr>
      </w:pPr>
      <w:r>
        <w:rPr>
          <w:sz w:val="22"/>
          <w:szCs w:val="22"/>
        </w:rPr>
        <w:t xml:space="preserve">Wykonawca udziela Zamawiającemu gwarancji jakości na dostarczony Sprzęt na podstawie niniejszej umowy na okres 24 miesięcy, liczony od daty podpisania protokołu odbioru, o którym mowa w § 3 ust. </w:t>
      </w:r>
      <w:r w:rsidR="00F04166">
        <w:rPr>
          <w:sz w:val="22"/>
          <w:szCs w:val="22"/>
        </w:rPr>
        <w:t xml:space="preserve">3 </w:t>
      </w:r>
      <w:r>
        <w:rPr>
          <w:sz w:val="22"/>
          <w:szCs w:val="22"/>
        </w:rPr>
        <w:t>niniejszej umowy.</w:t>
      </w:r>
    </w:p>
    <w:p w14:paraId="7BA16BF1" w14:textId="77777777" w:rsidR="006D1A8A" w:rsidRDefault="00A47A2C">
      <w:pPr>
        <w:numPr>
          <w:ilvl w:val="0"/>
          <w:numId w:val="10"/>
        </w:numPr>
        <w:spacing w:line="276" w:lineRule="auto"/>
        <w:ind w:left="142"/>
        <w:jc w:val="both"/>
        <w:rPr>
          <w:sz w:val="22"/>
          <w:szCs w:val="22"/>
        </w:rPr>
      </w:pPr>
      <w:r>
        <w:rPr>
          <w:sz w:val="22"/>
          <w:szCs w:val="22"/>
        </w:rPr>
        <w:t>Z tytułu udzielonej gwarancji, o której mowa w ust. 1,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Zmawiającemu wyrób w stanie niezupełnym.</w:t>
      </w:r>
    </w:p>
    <w:p w14:paraId="7AB6F03D" w14:textId="77777777" w:rsidR="006D1A8A" w:rsidRDefault="00A47A2C">
      <w:pPr>
        <w:numPr>
          <w:ilvl w:val="0"/>
          <w:numId w:val="10"/>
        </w:numPr>
        <w:spacing w:line="276" w:lineRule="auto"/>
        <w:ind w:left="142"/>
        <w:jc w:val="both"/>
        <w:rPr>
          <w:sz w:val="22"/>
          <w:szCs w:val="22"/>
        </w:rPr>
      </w:pPr>
      <w:r>
        <w:rPr>
          <w:sz w:val="22"/>
          <w:szCs w:val="22"/>
        </w:rPr>
        <w:t>W przypadku stwierdzenia przez Zamawiającego wady Sprzętu dostarczonego przez Wykonawcę, Zamawiający sporządzi w formie pisemnej „Protokół reklamacji” lub inny dokument opisujący wady stwierdzone przez Zamawiającego i zawiadomi Wykonawcę o stwierdzonych wadach. Zgłoszenie wady następować będzie telefonicznie na nr tel. Wykonawcy: ……</w:t>
      </w:r>
      <w:proofErr w:type="gramStart"/>
      <w:r>
        <w:rPr>
          <w:sz w:val="22"/>
          <w:szCs w:val="22"/>
        </w:rPr>
        <w:t>…….</w:t>
      </w:r>
      <w:proofErr w:type="gramEnd"/>
      <w:r>
        <w:rPr>
          <w:sz w:val="22"/>
          <w:szCs w:val="22"/>
        </w:rPr>
        <w:t xml:space="preserve">, lub pocztą elektroniczną na adres e-mail Wykonawcy: ………………. </w:t>
      </w:r>
    </w:p>
    <w:p w14:paraId="572B3F62" w14:textId="77777777" w:rsidR="006D1A8A" w:rsidRDefault="00A47A2C">
      <w:pPr>
        <w:numPr>
          <w:ilvl w:val="0"/>
          <w:numId w:val="10"/>
        </w:numPr>
        <w:spacing w:line="276" w:lineRule="auto"/>
        <w:ind w:left="142"/>
        <w:jc w:val="both"/>
        <w:rPr>
          <w:sz w:val="22"/>
          <w:szCs w:val="22"/>
        </w:rPr>
      </w:pPr>
      <w:r>
        <w:rPr>
          <w:sz w:val="22"/>
          <w:szCs w:val="22"/>
        </w:rPr>
        <w:t xml:space="preserve">W przypadku dostarczenia wadliwego Sprzętu, Wykonawca zobowiązany będzie wymienić go na produkty nowe, o odpowiedniej jakości, wolne od wad, na własny koszt, w terminie do 4 dni roboczych od daty otrzymania pisemnego zgłoszenia od Zamawiającego (drogą mailową) o </w:t>
      </w:r>
      <w:r>
        <w:rPr>
          <w:sz w:val="22"/>
          <w:szCs w:val="22"/>
        </w:rPr>
        <w:lastRenderedPageBreak/>
        <w:t xml:space="preserve">wadach stwierdzonych przy odbiorze. Do czasu wymiany wadliwych produktów na nowe, zgodne z wymogami SWZ lub uzupełnienia braków i usunięcia wad stwierdzonych przy odbiorze, strony uznają, iż umowa nie została wykonana. </w:t>
      </w:r>
    </w:p>
    <w:p w14:paraId="312B69BF" w14:textId="77777777" w:rsidR="006D1A8A" w:rsidRDefault="00A47A2C">
      <w:pPr>
        <w:numPr>
          <w:ilvl w:val="0"/>
          <w:numId w:val="10"/>
        </w:numPr>
        <w:spacing w:line="276" w:lineRule="auto"/>
        <w:ind w:left="142"/>
        <w:jc w:val="both"/>
        <w:rPr>
          <w:sz w:val="22"/>
          <w:szCs w:val="22"/>
        </w:rPr>
      </w:pPr>
      <w:bookmarkStart w:id="1" w:name="_heading=h.gjdgxs" w:colFirst="0" w:colLast="0"/>
      <w:bookmarkEnd w:id="1"/>
      <w:r>
        <w:rPr>
          <w:sz w:val="22"/>
          <w:szCs w:val="22"/>
        </w:rPr>
        <w:t xml:space="preserve">Wykonawca zobowiązany jest przystąpić do naprawy wadliwego wyrobu najpóźniej w ciągu 4 dni od momentu zgłoszenia wady i do usunięcia wady poprzez naprawę wadliwego wyrobu lub jego wymianę na wyrób wolny od wad w </w:t>
      </w:r>
      <w:r w:rsidRPr="00824CDC">
        <w:rPr>
          <w:sz w:val="22"/>
          <w:szCs w:val="22"/>
        </w:rPr>
        <w:t>terminie 14 dni od</w:t>
      </w:r>
      <w:r>
        <w:rPr>
          <w:sz w:val="22"/>
          <w:szCs w:val="22"/>
        </w:rPr>
        <w:t xml:space="preserve"> daty otrzymania przez Wykonawcę zawiadomienia o stwierdzonej wadzie. W przypadku wymiany wyrobu na nowy, wolny od wad, okres gwarancji biegnie na nowo.</w:t>
      </w:r>
    </w:p>
    <w:p w14:paraId="69848160" w14:textId="77777777" w:rsidR="006D1A8A" w:rsidRDefault="00A47A2C">
      <w:pPr>
        <w:numPr>
          <w:ilvl w:val="0"/>
          <w:numId w:val="10"/>
        </w:numPr>
        <w:spacing w:line="276" w:lineRule="auto"/>
        <w:ind w:left="142"/>
        <w:jc w:val="both"/>
        <w:rPr>
          <w:sz w:val="22"/>
          <w:szCs w:val="22"/>
        </w:rPr>
      </w:pPr>
      <w:r>
        <w:rPr>
          <w:sz w:val="22"/>
          <w:szCs w:val="22"/>
        </w:rPr>
        <w:t>Wykonawca zobowiązany jest do poniesienia wszelkich kosztów związanych z usunięciem wady w wadliwym produkcie lub wymiany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1B643A89" w14:textId="77777777" w:rsidR="006D1A8A" w:rsidRDefault="00A47A2C">
      <w:pPr>
        <w:numPr>
          <w:ilvl w:val="0"/>
          <w:numId w:val="10"/>
        </w:numPr>
        <w:spacing w:line="276" w:lineRule="auto"/>
        <w:ind w:left="142"/>
        <w:jc w:val="both"/>
        <w:rPr>
          <w:sz w:val="22"/>
          <w:szCs w:val="22"/>
        </w:rPr>
      </w:pPr>
      <w:r>
        <w:rPr>
          <w:sz w:val="22"/>
          <w:szCs w:val="22"/>
        </w:rPr>
        <w:t>Okres gwarancji będzie ulegał automatycznemu przedłużeniu, o czas, w którym Zamawiający nie będzie mógł korzystać z wyrobu dostarczonego przez Wykonawcę na podstawie niniejszej umowy, w którym wystąpiła wada.</w:t>
      </w:r>
    </w:p>
    <w:p w14:paraId="6F265A81" w14:textId="77777777" w:rsidR="006D1A8A" w:rsidRDefault="00A47A2C">
      <w:pPr>
        <w:numPr>
          <w:ilvl w:val="0"/>
          <w:numId w:val="10"/>
        </w:numPr>
        <w:spacing w:line="276" w:lineRule="auto"/>
        <w:ind w:left="142"/>
        <w:jc w:val="both"/>
        <w:rPr>
          <w:sz w:val="22"/>
          <w:szCs w:val="22"/>
        </w:rPr>
      </w:pPr>
      <w:r>
        <w:rPr>
          <w:sz w:val="22"/>
          <w:szCs w:val="22"/>
        </w:rPr>
        <w:t>W przypadku nieprzystąpienia przez Wykonawcę do naprawy albo w przypadku nieusunięcia wady przez Wykonawcę w terminie, o którym mowa w ust.  5, Zamawiający zastrzega sobie prawo zlecenia osobie trzeciej usunięcia stwierdzonych usterek i wad, lub dokonania naprawy, bez konieczności uzyskiwania jakichkolwiek upoważnień sądowych, na wyłączny koszt i niebezpieczeństwo Wykonawcy. Skorzystanie z powyższego prawa, nie powoduje utraty uprawnień Zamawiającego, wynikających z udzielonej przez Wykonawcę gwarancji.</w:t>
      </w:r>
    </w:p>
    <w:p w14:paraId="2D6B04AB" w14:textId="77777777" w:rsidR="006D1A8A" w:rsidRDefault="00A47A2C">
      <w:pPr>
        <w:numPr>
          <w:ilvl w:val="0"/>
          <w:numId w:val="10"/>
        </w:numPr>
        <w:spacing w:line="276" w:lineRule="auto"/>
        <w:ind w:left="142"/>
        <w:jc w:val="both"/>
        <w:rPr>
          <w:sz w:val="22"/>
          <w:szCs w:val="22"/>
        </w:rPr>
      </w:pPr>
      <w:r>
        <w:rPr>
          <w:sz w:val="22"/>
          <w:szCs w:val="22"/>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b niniejszej umowy.</w:t>
      </w:r>
    </w:p>
    <w:p w14:paraId="7D9EED0F" w14:textId="77777777" w:rsidR="006D1A8A" w:rsidRDefault="00A47A2C">
      <w:pPr>
        <w:numPr>
          <w:ilvl w:val="0"/>
          <w:numId w:val="10"/>
        </w:numPr>
        <w:spacing w:line="276" w:lineRule="auto"/>
        <w:ind w:left="142"/>
        <w:jc w:val="both"/>
        <w:rPr>
          <w:sz w:val="22"/>
          <w:szCs w:val="22"/>
        </w:rPr>
      </w:pPr>
      <w:r>
        <w:rPr>
          <w:sz w:val="22"/>
          <w:szCs w:val="22"/>
        </w:rPr>
        <w:t>Zamawiający może korzystać z przysługujących mu uprawnień z tytułu gwarancji niezależnie od uprawnień wynikających z rękojmi.</w:t>
      </w:r>
    </w:p>
    <w:p w14:paraId="54F94997" w14:textId="77777777" w:rsidR="006D1A8A" w:rsidRDefault="00A47A2C">
      <w:pPr>
        <w:numPr>
          <w:ilvl w:val="0"/>
          <w:numId w:val="10"/>
        </w:numPr>
        <w:spacing w:line="276" w:lineRule="auto"/>
        <w:ind w:left="142"/>
        <w:jc w:val="both"/>
        <w:rPr>
          <w:sz w:val="22"/>
          <w:szCs w:val="22"/>
        </w:rPr>
      </w:pPr>
      <w:r>
        <w:rPr>
          <w:sz w:val="22"/>
          <w:szCs w:val="22"/>
        </w:rPr>
        <w:t>Koszt dojazdu i transportu w okresie gwarancji pokrywa Wykonawca.</w:t>
      </w:r>
    </w:p>
    <w:p w14:paraId="7A890A7B" w14:textId="77777777" w:rsidR="006D1A8A" w:rsidRDefault="006D1A8A">
      <w:pPr>
        <w:spacing w:line="276" w:lineRule="auto"/>
        <w:jc w:val="both"/>
        <w:rPr>
          <w:sz w:val="22"/>
          <w:szCs w:val="22"/>
        </w:rPr>
      </w:pPr>
    </w:p>
    <w:p w14:paraId="76640EB6" w14:textId="77777777" w:rsidR="006D1A8A" w:rsidRDefault="00A47A2C">
      <w:pPr>
        <w:spacing w:line="276" w:lineRule="auto"/>
        <w:jc w:val="center"/>
        <w:rPr>
          <w:b/>
          <w:sz w:val="22"/>
          <w:szCs w:val="22"/>
        </w:rPr>
      </w:pPr>
      <w:r>
        <w:rPr>
          <w:b/>
          <w:sz w:val="22"/>
          <w:szCs w:val="22"/>
        </w:rPr>
        <w:t>§ 5</w:t>
      </w:r>
    </w:p>
    <w:p w14:paraId="77954A09" w14:textId="77777777" w:rsidR="006D1A8A" w:rsidRDefault="00A47A2C">
      <w:pPr>
        <w:spacing w:line="276" w:lineRule="auto"/>
        <w:jc w:val="center"/>
        <w:rPr>
          <w:sz w:val="22"/>
          <w:szCs w:val="22"/>
        </w:rPr>
      </w:pPr>
      <w:r>
        <w:rPr>
          <w:sz w:val="22"/>
          <w:szCs w:val="22"/>
        </w:rPr>
        <w:t>RĘKOJMIA</w:t>
      </w:r>
    </w:p>
    <w:p w14:paraId="35462718" w14:textId="77777777" w:rsidR="006D1A8A" w:rsidRDefault="00A47A2C">
      <w:pPr>
        <w:numPr>
          <w:ilvl w:val="0"/>
          <w:numId w:val="12"/>
        </w:numPr>
        <w:spacing w:line="276" w:lineRule="auto"/>
        <w:ind w:left="0"/>
        <w:jc w:val="both"/>
        <w:rPr>
          <w:sz w:val="22"/>
          <w:szCs w:val="22"/>
        </w:rPr>
      </w:pPr>
      <w:r>
        <w:rPr>
          <w:sz w:val="22"/>
          <w:szCs w:val="22"/>
        </w:rPr>
        <w:t>Zamawiający ma prawo korzystać z uprawnień z tytułu rękojmi, na zasadach określonych w ustawie kodeks cywilny z zachowaniem odrębności wynikających z niniejszej umowy.</w:t>
      </w:r>
    </w:p>
    <w:p w14:paraId="5F5685E1" w14:textId="19774CCD" w:rsidR="006D1A8A" w:rsidRDefault="00A47A2C">
      <w:pPr>
        <w:numPr>
          <w:ilvl w:val="0"/>
          <w:numId w:val="12"/>
        </w:numPr>
        <w:spacing w:line="276" w:lineRule="auto"/>
        <w:ind w:left="0"/>
        <w:jc w:val="both"/>
        <w:rPr>
          <w:sz w:val="22"/>
          <w:szCs w:val="22"/>
        </w:rPr>
      </w:pPr>
      <w:r>
        <w:rPr>
          <w:sz w:val="22"/>
          <w:szCs w:val="22"/>
        </w:rPr>
        <w:t xml:space="preserve">Wykonawca ponosi odpowiedzialność z tytułu rękojmi za wady fizyczne oraz wady prawne urządzenia i wyposażenia dostarczonego w ramach realizacji przedmiotu niniejszej umowy, przez okres równy okresowi gwarancji, licząc od daty podpisania protokołu odbioru, o którym mowa w § 3 ust. </w:t>
      </w:r>
      <w:r w:rsidR="00F04166">
        <w:rPr>
          <w:sz w:val="22"/>
          <w:szCs w:val="22"/>
        </w:rPr>
        <w:t xml:space="preserve">3 </w:t>
      </w:r>
      <w:r>
        <w:rPr>
          <w:sz w:val="22"/>
          <w:szCs w:val="22"/>
        </w:rPr>
        <w:t>niniejszej umowy.</w:t>
      </w:r>
    </w:p>
    <w:p w14:paraId="155AF17E" w14:textId="77777777" w:rsidR="006D1A8A" w:rsidRDefault="00A47A2C">
      <w:pPr>
        <w:numPr>
          <w:ilvl w:val="0"/>
          <w:numId w:val="12"/>
        </w:numPr>
        <w:spacing w:line="276" w:lineRule="auto"/>
        <w:ind w:left="0"/>
        <w:jc w:val="both"/>
        <w:rPr>
          <w:sz w:val="22"/>
          <w:szCs w:val="22"/>
        </w:rPr>
      </w:pPr>
      <w:r>
        <w:rPr>
          <w:sz w:val="22"/>
          <w:szCs w:val="22"/>
        </w:rPr>
        <w:t>Jeżeli wada fizyczna została stwierdzona przed upływem roku od dnia wydania przedmiotu umowy, domniemywa się, że wada lub jej przyczyna istniała w chwili przejścia niebezpieczeństwa na Zamawiającego</w:t>
      </w:r>
    </w:p>
    <w:p w14:paraId="5CEF1FB3" w14:textId="77777777" w:rsidR="006D1A8A" w:rsidRDefault="00A47A2C">
      <w:pPr>
        <w:numPr>
          <w:ilvl w:val="0"/>
          <w:numId w:val="12"/>
        </w:numPr>
        <w:spacing w:line="276" w:lineRule="auto"/>
        <w:ind w:left="0"/>
        <w:jc w:val="both"/>
        <w:rPr>
          <w:sz w:val="22"/>
          <w:szCs w:val="22"/>
        </w:rPr>
      </w:pPr>
      <w:r>
        <w:rPr>
          <w:sz w:val="22"/>
          <w:szCs w:val="22"/>
        </w:rPr>
        <w:t xml:space="preserve">W ramach uprawnień z tytułu rękojmi za wady, Zamawiającemu przysługuje według własnego wyboru prawo do: </w:t>
      </w:r>
    </w:p>
    <w:p w14:paraId="5CA00751" w14:textId="77777777" w:rsidR="006D1A8A" w:rsidRDefault="00A47A2C">
      <w:pPr>
        <w:numPr>
          <w:ilvl w:val="1"/>
          <w:numId w:val="12"/>
        </w:numPr>
        <w:spacing w:line="276" w:lineRule="auto"/>
        <w:jc w:val="both"/>
        <w:rPr>
          <w:sz w:val="22"/>
          <w:szCs w:val="22"/>
        </w:rPr>
      </w:pPr>
      <w:r>
        <w:rPr>
          <w:sz w:val="22"/>
          <w:szCs w:val="22"/>
        </w:rPr>
        <w:t>żądania wymiany przez Wykonawcę wadliwego asortymentu na nowy wolny od wad o tożsamych parametrach,</w:t>
      </w:r>
    </w:p>
    <w:p w14:paraId="0245A0D8" w14:textId="77777777" w:rsidR="006D1A8A" w:rsidRDefault="00A47A2C">
      <w:pPr>
        <w:numPr>
          <w:ilvl w:val="1"/>
          <w:numId w:val="12"/>
        </w:numPr>
        <w:spacing w:line="276" w:lineRule="auto"/>
        <w:jc w:val="both"/>
        <w:rPr>
          <w:sz w:val="22"/>
          <w:szCs w:val="22"/>
        </w:rPr>
      </w:pPr>
      <w:r>
        <w:rPr>
          <w:sz w:val="22"/>
          <w:szCs w:val="22"/>
        </w:rPr>
        <w:t>żądania usunięcia wady na wyłączny koszt Wykonawcy,</w:t>
      </w:r>
    </w:p>
    <w:p w14:paraId="44383FF5" w14:textId="77777777" w:rsidR="006D1A8A" w:rsidRDefault="00A47A2C">
      <w:pPr>
        <w:numPr>
          <w:ilvl w:val="1"/>
          <w:numId w:val="12"/>
        </w:numPr>
        <w:spacing w:line="276" w:lineRule="auto"/>
        <w:jc w:val="both"/>
        <w:rPr>
          <w:sz w:val="22"/>
          <w:szCs w:val="22"/>
        </w:rPr>
      </w:pPr>
      <w:r>
        <w:rPr>
          <w:sz w:val="22"/>
          <w:szCs w:val="22"/>
        </w:rPr>
        <w:t>żądania obniżenia wynagrodzenia,</w:t>
      </w:r>
    </w:p>
    <w:p w14:paraId="3CFA6A68" w14:textId="77777777" w:rsidR="006D1A8A" w:rsidRDefault="00A47A2C">
      <w:pPr>
        <w:numPr>
          <w:ilvl w:val="1"/>
          <w:numId w:val="12"/>
        </w:numPr>
        <w:spacing w:line="276" w:lineRule="auto"/>
        <w:jc w:val="both"/>
        <w:rPr>
          <w:sz w:val="22"/>
          <w:szCs w:val="22"/>
        </w:rPr>
      </w:pPr>
      <w:r>
        <w:rPr>
          <w:sz w:val="22"/>
          <w:szCs w:val="22"/>
        </w:rPr>
        <w:t xml:space="preserve">odstąpienia od umowy. </w:t>
      </w:r>
    </w:p>
    <w:p w14:paraId="6DD0DE70" w14:textId="77777777" w:rsidR="006D1A8A" w:rsidRDefault="00A47A2C">
      <w:pPr>
        <w:numPr>
          <w:ilvl w:val="0"/>
          <w:numId w:val="12"/>
        </w:numPr>
        <w:spacing w:line="276" w:lineRule="auto"/>
        <w:ind w:left="0"/>
        <w:jc w:val="both"/>
        <w:rPr>
          <w:sz w:val="22"/>
          <w:szCs w:val="22"/>
        </w:rPr>
      </w:pPr>
      <w:r>
        <w:rPr>
          <w:sz w:val="22"/>
          <w:szCs w:val="22"/>
        </w:rPr>
        <w:lastRenderedPageBreak/>
        <w:t xml:space="preserve">Jeżeli Zamawiający, wykonuje uprawnienia z tytułu rękojmi, Wykonawca jest obowiązany na własny koszt odebrać rzecz wadliwą od </w:t>
      </w:r>
      <w:r w:rsidRPr="00824CDC">
        <w:rPr>
          <w:sz w:val="22"/>
          <w:szCs w:val="22"/>
        </w:rPr>
        <w:t xml:space="preserve">Zamawiającego w terminie do 3 dni </w:t>
      </w:r>
      <w:proofErr w:type="gramStart"/>
      <w:r w:rsidRPr="00824CDC">
        <w:rPr>
          <w:sz w:val="22"/>
          <w:szCs w:val="22"/>
        </w:rPr>
        <w:t>roboczych  i</w:t>
      </w:r>
      <w:proofErr w:type="gramEnd"/>
      <w:r w:rsidRPr="00824CDC">
        <w:rPr>
          <w:sz w:val="22"/>
          <w:szCs w:val="22"/>
        </w:rPr>
        <w:t xml:space="preserve"> niezwłocznie, nie później niż w terminie 14 dni od dowiedzenia się</w:t>
      </w:r>
      <w:r>
        <w:rPr>
          <w:sz w:val="22"/>
          <w:szCs w:val="22"/>
        </w:rPr>
        <w:t xml:space="preserve"> o wadzie, usunąć wadę lub dostarczyć rzecz nową wolną od wad do miejsca wskazanego przez Zamawiającego. Powyższy zapis stosuje się do zwrotu rzeczy w razie odstąpienia od umowy i wymiany rzeczy na wolną od wad.</w:t>
      </w:r>
    </w:p>
    <w:p w14:paraId="00F2538C" w14:textId="77777777" w:rsidR="006D1A8A" w:rsidRDefault="00A47A2C">
      <w:pPr>
        <w:numPr>
          <w:ilvl w:val="0"/>
          <w:numId w:val="12"/>
        </w:numPr>
        <w:spacing w:line="276" w:lineRule="auto"/>
        <w:ind w:left="0"/>
        <w:jc w:val="both"/>
        <w:rPr>
          <w:sz w:val="22"/>
          <w:szCs w:val="22"/>
        </w:rPr>
      </w:pPr>
      <w:r>
        <w:rPr>
          <w:sz w:val="22"/>
          <w:szCs w:val="22"/>
        </w:rPr>
        <w:t>Jeżeli Zamawiający zażądał wymiany rzeczy lub usunięcia wady albo złożył oświadczenie o obniżeniu ceny, określając kwotę, o którą cena ma być obniżona, a Wykonawca nie ustosunkował się do tego żądania w terminie 7 dni roboczych, uważa się, że Wykonawca uznał żądanie Zamawiającego za uzasadnione.</w:t>
      </w:r>
    </w:p>
    <w:p w14:paraId="6B7BC1DA" w14:textId="77777777" w:rsidR="006D1A8A" w:rsidRDefault="00A47A2C">
      <w:pPr>
        <w:numPr>
          <w:ilvl w:val="0"/>
          <w:numId w:val="12"/>
        </w:numPr>
        <w:spacing w:line="276" w:lineRule="auto"/>
        <w:ind w:left="0"/>
        <w:jc w:val="both"/>
        <w:rPr>
          <w:sz w:val="22"/>
          <w:szCs w:val="22"/>
        </w:rPr>
      </w:pPr>
      <w:r>
        <w:rPr>
          <w:sz w:val="22"/>
          <w:szCs w:val="22"/>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05C8B78B" w14:textId="77777777" w:rsidR="006D1A8A" w:rsidRDefault="00A47A2C">
      <w:pPr>
        <w:numPr>
          <w:ilvl w:val="0"/>
          <w:numId w:val="12"/>
        </w:numPr>
        <w:spacing w:line="276" w:lineRule="auto"/>
        <w:ind w:left="0"/>
        <w:jc w:val="both"/>
        <w:rPr>
          <w:sz w:val="22"/>
          <w:szCs w:val="22"/>
        </w:rPr>
      </w:pPr>
      <w:r>
        <w:rPr>
          <w:sz w:val="22"/>
          <w:szCs w:val="22"/>
        </w:rPr>
        <w:t>Jeżeli pomimo skorzystania przez Zamawiającego z przysługujących mu uprawnień z tytułu rękojmi, Wykonawca nie usunął wad w terminie, o którym mowa  w ust. 5 lub nie dokonał wymiany wadliwego wyrobu na nowy wolny od wad w terminie, o którym mowa  w ust. 5, to Zamawiający może powierzyć usunięcie wad lub dostarczenie zamówionego asortymentu wolnego od wad lub wadliwego elementu wolnego od wad na koszt i ryzyko Wykonawcy osobom trzecim, bez konieczności uzyskiwania jakichkolwiek upoważnień sądowych.</w:t>
      </w:r>
    </w:p>
    <w:p w14:paraId="00360B5E" w14:textId="77777777" w:rsidR="006D1A8A" w:rsidRDefault="00A47A2C">
      <w:pPr>
        <w:numPr>
          <w:ilvl w:val="0"/>
          <w:numId w:val="12"/>
        </w:numPr>
        <w:spacing w:line="276" w:lineRule="auto"/>
        <w:ind w:left="0"/>
        <w:jc w:val="both"/>
        <w:rPr>
          <w:sz w:val="22"/>
          <w:szCs w:val="22"/>
        </w:rPr>
      </w:pPr>
      <w:r>
        <w:rPr>
          <w:sz w:val="22"/>
          <w:szCs w:val="22"/>
        </w:rPr>
        <w:t>Koszt dojazdu i transportu w okresie rękojmi, pokrywa Wykonawca.</w:t>
      </w:r>
    </w:p>
    <w:p w14:paraId="345ECDA5" w14:textId="77777777" w:rsidR="006D1A8A" w:rsidRDefault="006D1A8A">
      <w:pPr>
        <w:spacing w:line="276" w:lineRule="auto"/>
        <w:ind w:left="180"/>
        <w:jc w:val="both"/>
        <w:rPr>
          <w:sz w:val="22"/>
          <w:szCs w:val="22"/>
          <w:highlight w:val="yellow"/>
        </w:rPr>
      </w:pPr>
    </w:p>
    <w:p w14:paraId="34040B22" w14:textId="77777777" w:rsidR="006D1A8A" w:rsidRDefault="00A47A2C">
      <w:pPr>
        <w:spacing w:line="276" w:lineRule="auto"/>
        <w:jc w:val="center"/>
        <w:rPr>
          <w:b/>
          <w:sz w:val="22"/>
          <w:szCs w:val="22"/>
        </w:rPr>
      </w:pPr>
      <w:r>
        <w:rPr>
          <w:b/>
          <w:sz w:val="22"/>
          <w:szCs w:val="22"/>
        </w:rPr>
        <w:t>§ 7</w:t>
      </w:r>
    </w:p>
    <w:p w14:paraId="1A2BF790" w14:textId="77777777" w:rsidR="006D1A8A" w:rsidRDefault="00A47A2C">
      <w:pPr>
        <w:spacing w:line="276" w:lineRule="auto"/>
        <w:jc w:val="center"/>
        <w:rPr>
          <w:sz w:val="22"/>
          <w:szCs w:val="22"/>
        </w:rPr>
      </w:pPr>
      <w:r>
        <w:rPr>
          <w:sz w:val="22"/>
          <w:szCs w:val="22"/>
        </w:rPr>
        <w:t>KARY UMOWNE</w:t>
      </w:r>
    </w:p>
    <w:p w14:paraId="23C50B7B" w14:textId="77777777" w:rsidR="006D1A8A" w:rsidRDefault="00A47A2C">
      <w:pPr>
        <w:numPr>
          <w:ilvl w:val="0"/>
          <w:numId w:val="5"/>
        </w:numPr>
        <w:spacing w:line="276" w:lineRule="auto"/>
        <w:ind w:left="0"/>
        <w:jc w:val="both"/>
        <w:rPr>
          <w:sz w:val="22"/>
          <w:szCs w:val="22"/>
        </w:rPr>
      </w:pPr>
      <w:r>
        <w:rPr>
          <w:sz w:val="22"/>
          <w:szCs w:val="22"/>
        </w:rPr>
        <w:t>Zamawiający zastrzega sobie prawo do dochodzenia kar umownych wskazanych w niniejszym paragrafie.</w:t>
      </w:r>
    </w:p>
    <w:p w14:paraId="5956420D" w14:textId="77777777" w:rsidR="006D1A8A" w:rsidRDefault="00A47A2C">
      <w:pPr>
        <w:numPr>
          <w:ilvl w:val="0"/>
          <w:numId w:val="5"/>
        </w:numPr>
        <w:spacing w:line="276" w:lineRule="auto"/>
        <w:ind w:left="0"/>
        <w:jc w:val="both"/>
        <w:rPr>
          <w:sz w:val="22"/>
          <w:szCs w:val="22"/>
        </w:rPr>
      </w:pPr>
      <w:r>
        <w:rPr>
          <w:sz w:val="22"/>
          <w:szCs w:val="22"/>
        </w:rPr>
        <w:t>Wykonawca zapłaci Zamawiającemu karę umowną:</w:t>
      </w:r>
    </w:p>
    <w:p w14:paraId="5D30DACA" w14:textId="77777777" w:rsidR="006D1A8A" w:rsidRDefault="00A47A2C">
      <w:pPr>
        <w:numPr>
          <w:ilvl w:val="0"/>
          <w:numId w:val="7"/>
        </w:numPr>
        <w:spacing w:line="276" w:lineRule="auto"/>
        <w:ind w:left="720" w:hanging="360"/>
        <w:jc w:val="both"/>
        <w:rPr>
          <w:sz w:val="22"/>
          <w:szCs w:val="22"/>
        </w:rPr>
      </w:pPr>
      <w:r>
        <w:rPr>
          <w:sz w:val="22"/>
          <w:szCs w:val="22"/>
        </w:rPr>
        <w:t>w przypadku rozwiązania umowy wskutek okoliczności, za które Wykonawca ponosi odpowiedzialność w wysokości 10% wynagrodzenia należnego Wykonawcy, wyrażonego w §4 pkt 1,</w:t>
      </w:r>
    </w:p>
    <w:p w14:paraId="36467111" w14:textId="34E16172" w:rsidR="006D1A8A" w:rsidRDefault="00A47A2C">
      <w:pPr>
        <w:numPr>
          <w:ilvl w:val="0"/>
          <w:numId w:val="7"/>
        </w:numPr>
        <w:tabs>
          <w:tab w:val="left" w:pos="2214"/>
        </w:tabs>
        <w:spacing w:line="276" w:lineRule="auto"/>
        <w:ind w:left="720" w:hanging="360"/>
        <w:jc w:val="both"/>
        <w:rPr>
          <w:sz w:val="22"/>
          <w:szCs w:val="22"/>
        </w:rPr>
      </w:pPr>
      <w:r>
        <w:rPr>
          <w:sz w:val="22"/>
          <w:szCs w:val="22"/>
        </w:rPr>
        <w:t xml:space="preserve">za </w:t>
      </w:r>
      <w:r w:rsidR="00EC5DC7">
        <w:rPr>
          <w:sz w:val="22"/>
          <w:szCs w:val="22"/>
        </w:rPr>
        <w:t xml:space="preserve">zwłokę </w:t>
      </w:r>
      <w:r>
        <w:rPr>
          <w:sz w:val="22"/>
          <w:szCs w:val="22"/>
        </w:rPr>
        <w:t xml:space="preserve">w wykonaniu przedmiotu umowy oraz w realizacji obowiązków wynikających z gwarancji i rękojmi w wysokości 0,5% wartości wynagrodzenia wyrażonej w §4 pkt 1, za każdy </w:t>
      </w:r>
      <w:r w:rsidR="00EC5DC7">
        <w:rPr>
          <w:sz w:val="22"/>
          <w:szCs w:val="22"/>
        </w:rPr>
        <w:t xml:space="preserve">rozpoczęty </w:t>
      </w:r>
      <w:r>
        <w:rPr>
          <w:sz w:val="22"/>
          <w:szCs w:val="22"/>
        </w:rPr>
        <w:t xml:space="preserve">dzień </w:t>
      </w:r>
      <w:r w:rsidR="00EC5DC7">
        <w:rPr>
          <w:sz w:val="22"/>
          <w:szCs w:val="22"/>
        </w:rPr>
        <w:t>zwłoki</w:t>
      </w:r>
      <w:r w:rsidR="00CB4E26">
        <w:rPr>
          <w:sz w:val="22"/>
          <w:szCs w:val="22"/>
        </w:rPr>
        <w:t>,</w:t>
      </w:r>
    </w:p>
    <w:p w14:paraId="476C726A" w14:textId="77777777" w:rsidR="00CB4E26" w:rsidRPr="00AD0702" w:rsidRDefault="00CB4E26" w:rsidP="00AD0702">
      <w:pPr>
        <w:numPr>
          <w:ilvl w:val="0"/>
          <w:numId w:val="7"/>
        </w:numPr>
        <w:tabs>
          <w:tab w:val="left" w:pos="2214"/>
        </w:tabs>
        <w:spacing w:line="276" w:lineRule="auto"/>
        <w:ind w:left="720" w:hanging="360"/>
        <w:jc w:val="both"/>
        <w:rPr>
          <w:sz w:val="22"/>
        </w:rPr>
      </w:pPr>
      <w:r w:rsidRPr="00CB4E26">
        <w:t xml:space="preserve"> </w:t>
      </w:r>
      <w:r w:rsidRPr="00AD0702">
        <w:rPr>
          <w:sz w:val="22"/>
        </w:rPr>
        <w:t>W przypadku realizacji niniejszej umowy przy udziale podwykonawców, Wykonawca zapłaci karę umowną w kwocie 1.000 zł z tytułu braku zapłaty lub nieterminowej zapłaty wynagrodzenia należnego podwykonawcom lub dalszym podwykonawcom z tytułu zmiany wysokości wynagrodzenia, o której mowa w art. 439 ust. 5 za każdy stwierdzony przypadek.</w:t>
      </w:r>
    </w:p>
    <w:p w14:paraId="266E3329" w14:textId="77777777" w:rsidR="00CB4E26" w:rsidRDefault="00CB4E26" w:rsidP="00AD0702">
      <w:pPr>
        <w:tabs>
          <w:tab w:val="left" w:pos="2214"/>
        </w:tabs>
        <w:spacing w:line="276" w:lineRule="auto"/>
        <w:ind w:left="720"/>
        <w:jc w:val="both"/>
        <w:rPr>
          <w:sz w:val="22"/>
          <w:szCs w:val="22"/>
        </w:rPr>
      </w:pPr>
    </w:p>
    <w:p w14:paraId="6CAD7FE3" w14:textId="77777777" w:rsidR="006D1A8A" w:rsidRDefault="00A47A2C">
      <w:pPr>
        <w:numPr>
          <w:ilvl w:val="1"/>
          <w:numId w:val="7"/>
        </w:numPr>
        <w:tabs>
          <w:tab w:val="left" w:pos="2214"/>
        </w:tabs>
        <w:spacing w:line="276" w:lineRule="auto"/>
        <w:ind w:left="180"/>
        <w:jc w:val="both"/>
        <w:rPr>
          <w:sz w:val="22"/>
          <w:szCs w:val="22"/>
        </w:rPr>
      </w:pPr>
      <w:r>
        <w:rPr>
          <w:sz w:val="22"/>
          <w:szCs w:val="22"/>
        </w:rPr>
        <w:t>Jeżeli kara umowna nie pokrywa poniesionej szkody, strony mogą dochodzić odszkodowania uzupełniającego, przenoszącego wysokość kar umownych do wysokości rzeczywiście poniesionej szkody.</w:t>
      </w:r>
    </w:p>
    <w:p w14:paraId="5710190E" w14:textId="77777777" w:rsidR="006D1A8A" w:rsidRDefault="00A47A2C">
      <w:pPr>
        <w:numPr>
          <w:ilvl w:val="1"/>
          <w:numId w:val="7"/>
        </w:numPr>
        <w:spacing w:line="276" w:lineRule="auto"/>
        <w:ind w:left="180"/>
        <w:jc w:val="both"/>
        <w:rPr>
          <w:sz w:val="22"/>
          <w:szCs w:val="22"/>
        </w:rPr>
      </w:pPr>
      <w:r>
        <w:rPr>
          <w:sz w:val="22"/>
          <w:szCs w:val="22"/>
        </w:rPr>
        <w:t>W przypadku, gdy Wykonawca narusza postanowienia umowy lub wykonuje ją nienależycie, Zamawiający może wezwać go do usunięcia naruszeń i wyznaczyć mu w tym celu odpowiedni termin. Po bezskutecznym upływie wyznaczonego terminu, Zamawiający ma prawo natychmiastowego wypowiedzenia umowy.</w:t>
      </w:r>
    </w:p>
    <w:p w14:paraId="1F9E1604" w14:textId="77777777" w:rsidR="006D1A8A" w:rsidRDefault="00A47A2C">
      <w:pPr>
        <w:numPr>
          <w:ilvl w:val="1"/>
          <w:numId w:val="7"/>
        </w:numPr>
        <w:spacing w:line="276" w:lineRule="auto"/>
        <w:ind w:left="142"/>
        <w:jc w:val="both"/>
        <w:rPr>
          <w:sz w:val="22"/>
          <w:szCs w:val="22"/>
        </w:rPr>
      </w:pPr>
      <w:r>
        <w:rPr>
          <w:sz w:val="22"/>
          <w:szCs w:val="22"/>
        </w:rPr>
        <w:t xml:space="preserve">Naliczenie kar umownych przez Zamawiającego za usługi telekomunikacyjne może nastąpić wyłączenie po zakończeniu postępowania reklamacyjnego, potwierdzającego winę Wykonawcy, prowadzonego na zasadach i warunkach określonych w Rozporządzeniu Ministra Administracji i Cyfryzacji z dnia 24 lutego 2014 r. w sprawie reklamacji usług telekomunikacyjnych (Dz. U.  poz. </w:t>
      </w:r>
      <w:r>
        <w:rPr>
          <w:sz w:val="22"/>
          <w:szCs w:val="22"/>
        </w:rPr>
        <w:lastRenderedPageBreak/>
        <w:t>284). Podstawę naliczenia kary umownej stanowią dokumenty wystawione przez Zamawiającego, zawierające specyfikację obciążenia wraz ze wskazaniem terminu płatności.</w:t>
      </w:r>
    </w:p>
    <w:p w14:paraId="0EBF4876" w14:textId="77777777" w:rsidR="006D1A8A" w:rsidRDefault="006D1A8A">
      <w:pPr>
        <w:spacing w:line="276" w:lineRule="auto"/>
        <w:jc w:val="both"/>
        <w:rPr>
          <w:sz w:val="22"/>
          <w:szCs w:val="22"/>
        </w:rPr>
      </w:pPr>
    </w:p>
    <w:p w14:paraId="5B4B8266" w14:textId="77777777" w:rsidR="006D1A8A" w:rsidRDefault="00A47A2C">
      <w:pPr>
        <w:spacing w:line="276" w:lineRule="auto"/>
        <w:jc w:val="center"/>
        <w:rPr>
          <w:b/>
          <w:sz w:val="22"/>
          <w:szCs w:val="22"/>
        </w:rPr>
      </w:pPr>
      <w:r>
        <w:rPr>
          <w:b/>
          <w:sz w:val="22"/>
          <w:szCs w:val="22"/>
        </w:rPr>
        <w:t>§ 7</w:t>
      </w:r>
    </w:p>
    <w:p w14:paraId="7AD67159" w14:textId="77777777" w:rsidR="006D1A8A" w:rsidRDefault="00A47A2C">
      <w:pPr>
        <w:spacing w:line="276" w:lineRule="auto"/>
        <w:jc w:val="center"/>
        <w:rPr>
          <w:sz w:val="22"/>
          <w:szCs w:val="22"/>
        </w:rPr>
      </w:pPr>
      <w:r>
        <w:rPr>
          <w:sz w:val="22"/>
          <w:szCs w:val="22"/>
        </w:rPr>
        <w:t>ROZWIĄZANIE UMOWY. ODSTĄPIENIE OD UMOWY</w:t>
      </w:r>
    </w:p>
    <w:p w14:paraId="0FC74B90" w14:textId="77777777" w:rsidR="006D1A8A" w:rsidRDefault="00A47A2C">
      <w:pPr>
        <w:numPr>
          <w:ilvl w:val="3"/>
          <w:numId w:val="8"/>
        </w:numPr>
        <w:spacing w:line="276" w:lineRule="auto"/>
        <w:ind w:left="284" w:hanging="284"/>
        <w:jc w:val="both"/>
        <w:rPr>
          <w:sz w:val="22"/>
          <w:szCs w:val="22"/>
        </w:rPr>
      </w:pPr>
      <w:r>
        <w:rPr>
          <w:sz w:val="22"/>
          <w:szCs w:val="22"/>
        </w:rPr>
        <w:t>Niezależnie od uprawnień Zamawiającego do odstąpienia od umowy określonych w obowiązujących przepisach prawa, Zamawiający ma prawo do odstąpienia od niniejszej umowy w przypadkach określonych w niniejszym paragrafie.</w:t>
      </w:r>
    </w:p>
    <w:p w14:paraId="6BAA79E6" w14:textId="77777777" w:rsidR="006D1A8A" w:rsidRDefault="00A47A2C">
      <w:pPr>
        <w:numPr>
          <w:ilvl w:val="3"/>
          <w:numId w:val="8"/>
        </w:numPr>
        <w:spacing w:line="276" w:lineRule="auto"/>
        <w:ind w:left="284" w:hanging="284"/>
        <w:jc w:val="both"/>
        <w:rPr>
          <w:sz w:val="22"/>
          <w:szCs w:val="22"/>
        </w:rPr>
      </w:pPr>
      <w:r>
        <w:rPr>
          <w:sz w:val="22"/>
          <w:szCs w:val="22"/>
        </w:rPr>
        <w:t xml:space="preserve">Zamawiający ma prawo odstąpić od niniejszej umowy w całości lub w części, bez wyznaczania terminu dodatkowego, w terminie 60 dni od dnia powzięcia wiadomości o zaistnieniu którejkolwiek z poniższych okoliczności uzasadniających odstąpienie: </w:t>
      </w:r>
    </w:p>
    <w:p w14:paraId="06135B4D" w14:textId="77777777" w:rsidR="006D1A8A" w:rsidRDefault="00A47A2C">
      <w:pPr>
        <w:numPr>
          <w:ilvl w:val="1"/>
          <w:numId w:val="9"/>
        </w:numPr>
        <w:spacing w:line="276" w:lineRule="auto"/>
        <w:ind w:left="426" w:hanging="426"/>
        <w:jc w:val="both"/>
        <w:rPr>
          <w:sz w:val="22"/>
          <w:szCs w:val="22"/>
        </w:rPr>
      </w:pPr>
      <w:r>
        <w:rPr>
          <w:sz w:val="22"/>
          <w:szCs w:val="22"/>
        </w:rPr>
        <w:t>Wykonawca pozostaje w zwłoce z rozpoczęciem realizacji umowy bądź jej części tak dalece, że nie jest możliwe wykonanie umowy w terminie określonym w umowie;</w:t>
      </w:r>
    </w:p>
    <w:p w14:paraId="2FA25E6F" w14:textId="456425F6" w:rsidR="006D1A8A" w:rsidRDefault="00A47A2C">
      <w:pPr>
        <w:numPr>
          <w:ilvl w:val="1"/>
          <w:numId w:val="9"/>
        </w:numPr>
        <w:spacing w:line="276" w:lineRule="auto"/>
        <w:ind w:left="426" w:hanging="426"/>
        <w:jc w:val="both"/>
        <w:rPr>
          <w:sz w:val="22"/>
          <w:szCs w:val="22"/>
        </w:rPr>
      </w:pPr>
      <w:r>
        <w:rPr>
          <w:sz w:val="22"/>
          <w:szCs w:val="22"/>
        </w:rPr>
        <w:t xml:space="preserve">wyroby (Sprzęt) dostarczone przez Wykonawcę na podstawie niniejszej umowy nie spełniają wymogów, o których mowa w niniejszej umowie, a Wykonawca odmówił </w:t>
      </w:r>
      <w:r w:rsidR="008528AA">
        <w:rPr>
          <w:sz w:val="22"/>
          <w:szCs w:val="22"/>
        </w:rPr>
        <w:t xml:space="preserve">ich </w:t>
      </w:r>
      <w:r>
        <w:rPr>
          <w:sz w:val="22"/>
          <w:szCs w:val="22"/>
        </w:rPr>
        <w:t>wymiany na wolne od wad w terminie określonym w umowie;</w:t>
      </w:r>
    </w:p>
    <w:p w14:paraId="030D8A6A" w14:textId="77777777" w:rsidR="006D1A8A" w:rsidRDefault="00A47A2C">
      <w:pPr>
        <w:numPr>
          <w:ilvl w:val="1"/>
          <w:numId w:val="9"/>
        </w:numPr>
        <w:spacing w:line="276" w:lineRule="auto"/>
        <w:ind w:left="426" w:hanging="426"/>
        <w:jc w:val="both"/>
        <w:rPr>
          <w:sz w:val="22"/>
          <w:szCs w:val="22"/>
        </w:rPr>
      </w:pPr>
      <w:r>
        <w:rPr>
          <w:sz w:val="22"/>
          <w:szCs w:val="22"/>
        </w:rPr>
        <w:t xml:space="preserve">jeżeli Wykonawca pozostaje w zwłoce, w stosunku do terminów określonych w § 2 ust. 3 lub 5 niniejszej umowy, powyżej 10 dni roboczych, </w:t>
      </w:r>
    </w:p>
    <w:p w14:paraId="3983BFED" w14:textId="77777777" w:rsidR="006D1A8A" w:rsidRDefault="00A47A2C">
      <w:pPr>
        <w:numPr>
          <w:ilvl w:val="1"/>
          <w:numId w:val="9"/>
        </w:numPr>
        <w:spacing w:line="276" w:lineRule="auto"/>
        <w:ind w:left="426" w:hanging="426"/>
        <w:jc w:val="both"/>
        <w:rPr>
          <w:sz w:val="22"/>
          <w:szCs w:val="22"/>
        </w:rPr>
      </w:pPr>
      <w:r>
        <w:rPr>
          <w:sz w:val="22"/>
          <w:szCs w:val="22"/>
        </w:rPr>
        <w:t xml:space="preserve">gdy Wykonawca nie wykonuje lub niewłaściwie wykonuje obowiązki wynikające z niniejszej umowy lub realizuje zamówienie w sposób niezgodny z postanowieniami umowy, z zastrzeżeniem, iż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E66C284" w14:textId="77777777" w:rsidR="006D1A8A" w:rsidRDefault="00A47A2C">
      <w:pPr>
        <w:numPr>
          <w:ilvl w:val="1"/>
          <w:numId w:val="9"/>
        </w:numPr>
        <w:spacing w:line="276" w:lineRule="auto"/>
        <w:ind w:left="426" w:hanging="426"/>
        <w:jc w:val="both"/>
        <w:rPr>
          <w:sz w:val="22"/>
          <w:szCs w:val="22"/>
        </w:rPr>
      </w:pPr>
      <w:r>
        <w:rPr>
          <w:sz w:val="22"/>
          <w:szCs w:val="22"/>
        </w:rPr>
        <w:t xml:space="preserve">gdy Wykonawca wyrządzi Zamawiającemu szkodę w trakcie realizacji niniejszej umowy, </w:t>
      </w:r>
    </w:p>
    <w:p w14:paraId="1740FD26" w14:textId="77777777" w:rsidR="006D1A8A" w:rsidRDefault="00A47A2C">
      <w:pPr>
        <w:numPr>
          <w:ilvl w:val="1"/>
          <w:numId w:val="9"/>
        </w:numPr>
        <w:spacing w:line="276" w:lineRule="auto"/>
        <w:ind w:left="426" w:hanging="426"/>
        <w:jc w:val="both"/>
        <w:rPr>
          <w:sz w:val="22"/>
          <w:szCs w:val="22"/>
        </w:rPr>
      </w:pPr>
      <w:r>
        <w:rPr>
          <w:sz w:val="22"/>
          <w:szCs w:val="22"/>
        </w:rPr>
        <w:t>gdy Wykonawca utracił właściwości niezbędne do wykonywania niniejszej umowy,</w:t>
      </w:r>
    </w:p>
    <w:p w14:paraId="333C6150" w14:textId="77777777" w:rsidR="006D1A8A" w:rsidRDefault="00A47A2C">
      <w:pPr>
        <w:numPr>
          <w:ilvl w:val="1"/>
          <w:numId w:val="9"/>
        </w:numPr>
        <w:spacing w:line="276" w:lineRule="auto"/>
        <w:ind w:left="426" w:hanging="426"/>
        <w:jc w:val="both"/>
        <w:rPr>
          <w:sz w:val="22"/>
          <w:szCs w:val="22"/>
        </w:rPr>
      </w:pPr>
      <w:r>
        <w:rPr>
          <w:sz w:val="22"/>
          <w:szCs w:val="22"/>
        </w:rPr>
        <w:t>jeżeli Wykonawca nie jest w stanie usunąć lub nie zdoła usunąć wad stwierdzonych przy odbiorze w terminie wyznaczonym przez Zamawiającego.</w:t>
      </w:r>
    </w:p>
    <w:p w14:paraId="2E6E10FB" w14:textId="77777777" w:rsidR="006D1A8A" w:rsidRDefault="00A47A2C">
      <w:pPr>
        <w:numPr>
          <w:ilvl w:val="2"/>
          <w:numId w:val="9"/>
        </w:numPr>
        <w:spacing w:line="276" w:lineRule="auto"/>
        <w:ind w:left="426" w:hanging="426"/>
        <w:jc w:val="both"/>
        <w:rPr>
          <w:sz w:val="22"/>
          <w:szCs w:val="22"/>
        </w:rPr>
      </w:pPr>
      <w:r>
        <w:rPr>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4F8E3BA2" w14:textId="77777777" w:rsidR="006D1A8A" w:rsidRDefault="00A47A2C">
      <w:pPr>
        <w:numPr>
          <w:ilvl w:val="2"/>
          <w:numId w:val="9"/>
        </w:numPr>
        <w:spacing w:line="276" w:lineRule="auto"/>
        <w:ind w:left="284" w:hanging="284"/>
        <w:jc w:val="both"/>
        <w:rPr>
          <w:sz w:val="22"/>
          <w:szCs w:val="22"/>
        </w:rPr>
      </w:pPr>
      <w:r>
        <w:rPr>
          <w:sz w:val="22"/>
          <w:szCs w:val="22"/>
        </w:rPr>
        <w:t>Oświadczenie o odstąpieniu od umowy powinno zostać złożone w formie pisemnej pod rygorem nieważności.</w:t>
      </w:r>
    </w:p>
    <w:p w14:paraId="1E929683" w14:textId="77777777" w:rsidR="006D1A8A" w:rsidRDefault="00A47A2C">
      <w:pPr>
        <w:numPr>
          <w:ilvl w:val="2"/>
          <w:numId w:val="9"/>
        </w:numPr>
        <w:shd w:val="clear" w:color="auto" w:fill="FFFFFF"/>
        <w:spacing w:line="276" w:lineRule="auto"/>
        <w:ind w:left="284" w:hanging="284"/>
        <w:jc w:val="both"/>
        <w:rPr>
          <w:sz w:val="22"/>
          <w:szCs w:val="22"/>
        </w:rPr>
      </w:pPr>
      <w:r>
        <w:rPr>
          <w:sz w:val="22"/>
          <w:szCs w:val="22"/>
          <w:highlight w:val="white"/>
        </w:rPr>
        <w:t>Strony mogą rozwiązać niniejsza umowę za porozumieniem stron.</w:t>
      </w:r>
    </w:p>
    <w:p w14:paraId="78A4DF33" w14:textId="77777777" w:rsidR="006D1A8A" w:rsidRDefault="006D1A8A">
      <w:pPr>
        <w:spacing w:line="276" w:lineRule="auto"/>
        <w:jc w:val="both"/>
        <w:rPr>
          <w:sz w:val="22"/>
          <w:szCs w:val="22"/>
        </w:rPr>
      </w:pPr>
    </w:p>
    <w:p w14:paraId="6813AFE5" w14:textId="77777777" w:rsidR="006D1A8A" w:rsidRDefault="00A47A2C">
      <w:pPr>
        <w:spacing w:line="276" w:lineRule="auto"/>
        <w:jc w:val="center"/>
        <w:rPr>
          <w:b/>
          <w:sz w:val="22"/>
          <w:szCs w:val="22"/>
        </w:rPr>
      </w:pPr>
      <w:r>
        <w:rPr>
          <w:b/>
          <w:sz w:val="22"/>
          <w:szCs w:val="22"/>
        </w:rPr>
        <w:t>§ 8</w:t>
      </w:r>
    </w:p>
    <w:p w14:paraId="564FD482" w14:textId="77777777" w:rsidR="006D1A8A" w:rsidRDefault="00A47A2C">
      <w:pPr>
        <w:spacing w:line="276" w:lineRule="auto"/>
        <w:jc w:val="center"/>
        <w:rPr>
          <w:sz w:val="22"/>
          <w:szCs w:val="22"/>
        </w:rPr>
      </w:pPr>
      <w:r>
        <w:rPr>
          <w:sz w:val="22"/>
          <w:szCs w:val="22"/>
        </w:rPr>
        <w:t>ZMIANY UMOWY</w:t>
      </w:r>
    </w:p>
    <w:p w14:paraId="4F9863C8" w14:textId="77777777" w:rsidR="006D1A8A" w:rsidRDefault="00A47A2C">
      <w:pPr>
        <w:numPr>
          <w:ilvl w:val="0"/>
          <w:numId w:val="13"/>
        </w:numPr>
        <w:spacing w:line="276" w:lineRule="auto"/>
        <w:ind w:left="284" w:hanging="284"/>
        <w:jc w:val="both"/>
        <w:rPr>
          <w:sz w:val="22"/>
          <w:szCs w:val="22"/>
        </w:rPr>
      </w:pPr>
      <w:r>
        <w:rPr>
          <w:sz w:val="22"/>
          <w:szCs w:val="22"/>
        </w:rPr>
        <w:t xml:space="preserve">Wszelkie zmiany treści umowy mogą być dokonywane wyłącznie w formie aneksu podpisanego przez obie strony, pod rygorem nieważności. </w:t>
      </w:r>
    </w:p>
    <w:p w14:paraId="2438C05B" w14:textId="77777777" w:rsidR="006D1A8A" w:rsidRDefault="00A47A2C">
      <w:pPr>
        <w:numPr>
          <w:ilvl w:val="0"/>
          <w:numId w:val="13"/>
        </w:numPr>
        <w:spacing w:line="276" w:lineRule="auto"/>
        <w:ind w:left="284" w:hanging="284"/>
        <w:jc w:val="both"/>
        <w:rPr>
          <w:sz w:val="22"/>
          <w:szCs w:val="22"/>
        </w:rPr>
      </w:pPr>
      <w:r>
        <w:rPr>
          <w:sz w:val="22"/>
          <w:szCs w:val="22"/>
        </w:rPr>
        <w:t>Zamawiający dopuszcza możliwość wprowadzania istotnych zmian w umowie, na mocy porozumienia stron w następujących przypadkach i na następujących warunkach:</w:t>
      </w:r>
    </w:p>
    <w:p w14:paraId="30382E96" w14:textId="77777777" w:rsidR="006D1A8A" w:rsidRDefault="00A47A2C">
      <w:pPr>
        <w:numPr>
          <w:ilvl w:val="0"/>
          <w:numId w:val="14"/>
        </w:numPr>
        <w:spacing w:line="276" w:lineRule="auto"/>
        <w:jc w:val="both"/>
        <w:rPr>
          <w:sz w:val="22"/>
          <w:szCs w:val="22"/>
        </w:rPr>
      </w:pPr>
      <w:r>
        <w:rPr>
          <w:sz w:val="22"/>
          <w:szCs w:val="22"/>
        </w:rPr>
        <w:t xml:space="preserve"> </w:t>
      </w:r>
      <w:r>
        <w:rPr>
          <w:sz w:val="22"/>
          <w:szCs w:val="22"/>
          <w:u w:val="single"/>
        </w:rPr>
        <w:t>zmiany terminów</w:t>
      </w:r>
      <w:r>
        <w:rPr>
          <w:sz w:val="22"/>
          <w:szCs w:val="22"/>
        </w:rPr>
        <w:t>,</w:t>
      </w:r>
      <w:r>
        <w:rPr>
          <w:sz w:val="22"/>
          <w:szCs w:val="22"/>
          <w:u w:val="single"/>
        </w:rPr>
        <w:t xml:space="preserve"> o których mowa w umowie</w:t>
      </w:r>
      <w:r>
        <w:rPr>
          <w:sz w:val="22"/>
          <w:szCs w:val="22"/>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w:t>
      </w:r>
      <w:r>
        <w:rPr>
          <w:sz w:val="22"/>
          <w:szCs w:val="22"/>
        </w:rPr>
        <w:lastRenderedPageBreak/>
        <w:t>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76600DED" w14:textId="77777777" w:rsidR="006D1A8A" w:rsidRDefault="00A47A2C">
      <w:pPr>
        <w:numPr>
          <w:ilvl w:val="0"/>
          <w:numId w:val="14"/>
        </w:numPr>
        <w:spacing w:line="276" w:lineRule="auto"/>
        <w:jc w:val="both"/>
        <w:rPr>
          <w:sz w:val="22"/>
          <w:szCs w:val="22"/>
        </w:rPr>
      </w:pPr>
      <w:r>
        <w:rPr>
          <w:sz w:val="22"/>
          <w:szCs w:val="22"/>
          <w:u w:val="single"/>
        </w:rPr>
        <w:t>zmiany terminu realizacji umowy</w:t>
      </w:r>
      <w:r>
        <w:rPr>
          <w:sz w:val="22"/>
          <w:szCs w:val="22"/>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5E032A57" w14:textId="77777777" w:rsidR="006D1A8A" w:rsidRDefault="00A47A2C">
      <w:pPr>
        <w:numPr>
          <w:ilvl w:val="0"/>
          <w:numId w:val="14"/>
        </w:numPr>
        <w:spacing w:line="276" w:lineRule="auto"/>
        <w:jc w:val="both"/>
        <w:rPr>
          <w:sz w:val="22"/>
          <w:szCs w:val="22"/>
        </w:rPr>
      </w:pPr>
      <w:r>
        <w:rPr>
          <w:sz w:val="22"/>
          <w:szCs w:val="22"/>
          <w:u w:val="single"/>
        </w:rPr>
        <w:t>zmiany Sprzętu (asortymentu)</w:t>
      </w:r>
      <w:r>
        <w:rPr>
          <w:sz w:val="22"/>
          <w:szCs w:val="22"/>
        </w:rPr>
        <w:t xml:space="preserve"> na wyrób (asortyment) spełniający wszystkie wymogi określone w dokumentach postępowania o udzielenia zamówienia publicznego, przy zachowaniu identycznych warunków gwarancji oraz rękojmi jak dla wyrobu pierwotnego oraz z zachowaniem cen określonych w ofercie, w następujących sytuacjach:</w:t>
      </w:r>
    </w:p>
    <w:p w14:paraId="3A7C4584" w14:textId="77777777" w:rsidR="006D1A8A" w:rsidRDefault="00A47A2C">
      <w:pPr>
        <w:numPr>
          <w:ilvl w:val="0"/>
          <w:numId w:val="15"/>
        </w:numPr>
        <w:spacing w:line="276" w:lineRule="auto"/>
        <w:jc w:val="both"/>
        <w:rPr>
          <w:sz w:val="22"/>
          <w:szCs w:val="22"/>
        </w:rPr>
      </w:pPr>
      <w:r>
        <w:rPr>
          <w:sz w:val="22"/>
          <w:szCs w:val="22"/>
        </w:rPr>
        <w:t>w sytuacji wycofania z rynku przez producenta lub wstrzymania, zakończenia produkcji zaoferowanego przez Wykonawcę przedmiotu zamówienia bądź jego elementów,</w:t>
      </w:r>
    </w:p>
    <w:p w14:paraId="4C83A0BC" w14:textId="77777777" w:rsidR="006D1A8A" w:rsidRDefault="00A47A2C">
      <w:pPr>
        <w:numPr>
          <w:ilvl w:val="0"/>
          <w:numId w:val="15"/>
        </w:numPr>
        <w:spacing w:line="276" w:lineRule="auto"/>
        <w:jc w:val="both"/>
        <w:rPr>
          <w:sz w:val="22"/>
          <w:szCs w:val="22"/>
        </w:rPr>
      </w:pPr>
      <w:r>
        <w:rPr>
          <w:sz w:val="22"/>
          <w:szCs w:val="22"/>
        </w:rPr>
        <w:t>w celu poprawy jakości lub innych parametrów charakterystycznych dla danego elementu dostawy lub zmiany technologii na równoważną lub lepszą, podniesienia wydajności urządzeń oraz bezpieczeństwa,</w:t>
      </w:r>
    </w:p>
    <w:p w14:paraId="70BA2695" w14:textId="77777777" w:rsidR="006D1A8A" w:rsidRDefault="00A47A2C">
      <w:pPr>
        <w:numPr>
          <w:ilvl w:val="0"/>
          <w:numId w:val="15"/>
        </w:numPr>
        <w:spacing w:line="276" w:lineRule="auto"/>
        <w:jc w:val="both"/>
        <w:rPr>
          <w:sz w:val="22"/>
          <w:szCs w:val="22"/>
        </w:rPr>
      </w:pPr>
      <w:r>
        <w:rPr>
          <w:sz w:val="22"/>
          <w:szCs w:val="22"/>
        </w:rPr>
        <w:t>w celu aktualizacji rozwiązań z uwagi na postęp technologiczny lub zmiany obowiązujących przepisów</w:t>
      </w:r>
    </w:p>
    <w:p w14:paraId="30671D9D" w14:textId="77777777" w:rsidR="006D1A8A" w:rsidRDefault="00A47A2C">
      <w:pPr>
        <w:numPr>
          <w:ilvl w:val="0"/>
          <w:numId w:val="15"/>
        </w:numPr>
        <w:spacing w:line="276" w:lineRule="auto"/>
        <w:jc w:val="both"/>
        <w:rPr>
          <w:sz w:val="22"/>
          <w:szCs w:val="22"/>
        </w:rPr>
      </w:pPr>
      <w:r>
        <w:rPr>
          <w:sz w:val="22"/>
          <w:szCs w:val="22"/>
        </w:rPr>
        <w:t>gdy z powodu siły wyższej nie ma możliwości dostarczenia zaoferowanych wyrobów w terminie ustalonym w umowie a Zamawiający nie wyraził zgody na jego przedłużenie;</w:t>
      </w:r>
    </w:p>
    <w:p w14:paraId="7EE7D0B2" w14:textId="77777777" w:rsidR="006D1A8A" w:rsidRDefault="00A47A2C">
      <w:pPr>
        <w:numPr>
          <w:ilvl w:val="0"/>
          <w:numId w:val="15"/>
        </w:numPr>
        <w:spacing w:line="276" w:lineRule="auto"/>
        <w:jc w:val="both"/>
        <w:rPr>
          <w:sz w:val="22"/>
          <w:szCs w:val="22"/>
        </w:rPr>
      </w:pPr>
      <w:r>
        <w:rPr>
          <w:sz w:val="22"/>
          <w:szCs w:val="22"/>
        </w:rPr>
        <w:t>gdy doszło do zamknięcia wstrzymania bądź uszkodzenia (w tym także czasowego) linii produkcyjnej wyrobu bądź jego części,</w:t>
      </w:r>
    </w:p>
    <w:p w14:paraId="1E3E3381" w14:textId="77777777" w:rsidR="006D1A8A" w:rsidRDefault="00A47A2C">
      <w:pPr>
        <w:numPr>
          <w:ilvl w:val="0"/>
          <w:numId w:val="15"/>
        </w:numPr>
        <w:spacing w:line="276" w:lineRule="auto"/>
        <w:jc w:val="both"/>
        <w:rPr>
          <w:sz w:val="22"/>
          <w:szCs w:val="22"/>
        </w:rPr>
      </w:pPr>
      <w:r>
        <w:rPr>
          <w:sz w:val="22"/>
          <w:szCs w:val="22"/>
        </w:rPr>
        <w:t>gdy po złożeniu oferty przez Wykonawcę, wyrób, który zaoferował bądź jego element został objęty ochroną patentową przez inny podmiot,</w:t>
      </w:r>
    </w:p>
    <w:p w14:paraId="6EE84896" w14:textId="77777777" w:rsidR="006D1A8A" w:rsidRDefault="00A47A2C">
      <w:pPr>
        <w:spacing w:line="276" w:lineRule="auto"/>
        <w:ind w:left="708"/>
        <w:jc w:val="both"/>
        <w:rPr>
          <w:sz w:val="22"/>
          <w:szCs w:val="22"/>
        </w:rPr>
      </w:pPr>
      <w:r>
        <w:rPr>
          <w:sz w:val="22"/>
          <w:szCs w:val="22"/>
        </w:rPr>
        <w:t>a zmiany nie spowodują zwiększenia ceny ofertowej.</w:t>
      </w:r>
    </w:p>
    <w:p w14:paraId="6035865F" w14:textId="77777777" w:rsidR="006D1A8A" w:rsidRDefault="00A47A2C">
      <w:pPr>
        <w:numPr>
          <w:ilvl w:val="0"/>
          <w:numId w:val="14"/>
        </w:numPr>
        <w:spacing w:line="276" w:lineRule="auto"/>
        <w:jc w:val="both"/>
        <w:rPr>
          <w:sz w:val="22"/>
          <w:szCs w:val="22"/>
        </w:rPr>
      </w:pPr>
      <w:r>
        <w:rPr>
          <w:sz w:val="22"/>
          <w:szCs w:val="22"/>
          <w:u w:val="single"/>
        </w:rPr>
        <w:t>innych postanowień umow</w:t>
      </w:r>
      <w:r>
        <w:rPr>
          <w:sz w:val="22"/>
          <w:szCs w:val="22"/>
        </w:rPr>
        <w:t xml:space="preserve">y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0070C94D" w14:textId="77777777" w:rsidR="00F57D17" w:rsidRPr="00AD0702" w:rsidRDefault="00F57D17" w:rsidP="00AD0702">
      <w:pPr>
        <w:pStyle w:val="Tekstpodstawowy"/>
        <w:numPr>
          <w:ilvl w:val="0"/>
          <w:numId w:val="14"/>
        </w:numPr>
        <w:spacing w:line="276" w:lineRule="auto"/>
        <w:rPr>
          <w:rFonts w:ascii="Arial" w:hAnsi="Arial"/>
          <w:sz w:val="22"/>
          <w:szCs w:val="22"/>
        </w:rPr>
      </w:pPr>
      <w:r>
        <w:rPr>
          <w:rFonts w:ascii="Arial" w:hAnsi="Arial"/>
          <w:sz w:val="22"/>
          <w:szCs w:val="22"/>
        </w:rPr>
        <w:t>z</w:t>
      </w:r>
      <w:r w:rsidRPr="00AD0702">
        <w:rPr>
          <w:rFonts w:ascii="Arial" w:hAnsi="Arial"/>
          <w:sz w:val="22"/>
          <w:szCs w:val="22"/>
        </w:rPr>
        <w:t xml:space="preserve">miany </w:t>
      </w:r>
      <w:r w:rsidRPr="00AD0702">
        <w:rPr>
          <w:rFonts w:ascii="Arial" w:hAnsi="Arial"/>
          <w:b/>
          <w:sz w:val="22"/>
          <w:szCs w:val="22"/>
        </w:rPr>
        <w:t>wysokości wynagrodzenia</w:t>
      </w:r>
      <w:r w:rsidRPr="00AD0702">
        <w:rPr>
          <w:rFonts w:ascii="Arial" w:hAnsi="Arial"/>
          <w:sz w:val="22"/>
          <w:szCs w:val="22"/>
        </w:rPr>
        <w:t xml:space="preserve"> należnego Wykonawcy, w przypadku zmiany:</w:t>
      </w:r>
    </w:p>
    <w:p w14:paraId="01E739D6" w14:textId="77777777" w:rsidR="00F57D17" w:rsidRPr="00AD0702" w:rsidRDefault="00F57D17" w:rsidP="00F57D17">
      <w:pPr>
        <w:numPr>
          <w:ilvl w:val="0"/>
          <w:numId w:val="17"/>
        </w:numPr>
        <w:ind w:left="1134" w:right="-205" w:hanging="567"/>
        <w:rPr>
          <w:sz w:val="22"/>
          <w:szCs w:val="22"/>
        </w:rPr>
      </w:pPr>
      <w:r w:rsidRPr="00AD0702">
        <w:rPr>
          <w:sz w:val="22"/>
          <w:szCs w:val="22"/>
        </w:rPr>
        <w:t>stawki podatku od towarów i usług oraz podatku akcyzowego,</w:t>
      </w:r>
    </w:p>
    <w:p w14:paraId="1EA27653" w14:textId="77777777" w:rsidR="00F57D17" w:rsidRPr="00AD0702" w:rsidRDefault="00F57D17" w:rsidP="00F57D17">
      <w:pPr>
        <w:numPr>
          <w:ilvl w:val="0"/>
          <w:numId w:val="17"/>
        </w:numPr>
        <w:ind w:left="1134" w:right="-205" w:hanging="567"/>
        <w:rPr>
          <w:sz w:val="22"/>
          <w:szCs w:val="22"/>
        </w:rPr>
      </w:pPr>
      <w:r w:rsidRPr="00AD0702">
        <w:rPr>
          <w:sz w:val="22"/>
          <w:szCs w:val="22"/>
        </w:rPr>
        <w:t>wysokości minimalnego wynagrodzenia za pracę albo wysokości minimalnej stawki godzinowej, ustalonych na podstawie przepisów ustawy z dnia 10 października 2002 r. o minimalnym wynagrodzeniu za pracę,</w:t>
      </w:r>
    </w:p>
    <w:p w14:paraId="59A21A3D" w14:textId="77777777" w:rsidR="00F57D17" w:rsidRPr="00AD0702" w:rsidRDefault="00F57D17" w:rsidP="00F57D17">
      <w:pPr>
        <w:numPr>
          <w:ilvl w:val="0"/>
          <w:numId w:val="17"/>
        </w:numPr>
        <w:ind w:left="1134" w:right="-205" w:hanging="567"/>
        <w:rPr>
          <w:sz w:val="22"/>
          <w:szCs w:val="22"/>
        </w:rPr>
      </w:pPr>
      <w:r w:rsidRPr="00AD0702">
        <w:rPr>
          <w:sz w:val="22"/>
          <w:szCs w:val="22"/>
        </w:rPr>
        <w:t>zasad podlegania ubezpieczeniom społecznym lub ubezpieczeniu zdrowotnemu lub wysokości stawki składki na ubezpieczenia społeczne lub zdrowotne,</w:t>
      </w:r>
    </w:p>
    <w:p w14:paraId="3AD57DAD" w14:textId="77777777" w:rsidR="00F57D17" w:rsidRPr="00AD0702" w:rsidRDefault="00F57D17" w:rsidP="00F57D17">
      <w:pPr>
        <w:numPr>
          <w:ilvl w:val="0"/>
          <w:numId w:val="17"/>
        </w:numPr>
        <w:ind w:left="1134" w:right="-205" w:hanging="567"/>
        <w:rPr>
          <w:sz w:val="22"/>
          <w:szCs w:val="22"/>
        </w:rPr>
      </w:pPr>
      <w:r w:rsidRPr="00AD0702">
        <w:rPr>
          <w:sz w:val="22"/>
          <w:szCs w:val="22"/>
        </w:rPr>
        <w:lastRenderedPageBreak/>
        <w:t>zasad gromadzenia i wysokości wpłat do pracowniczych planów kapitałowych, o których mowa w ustawie z dnia 4 października 2018 r. o pracowniczych planach kapitałowych (Dz.U. z 2020 r. poz. 1342)</w:t>
      </w:r>
    </w:p>
    <w:p w14:paraId="2B431A09" w14:textId="77777777" w:rsidR="00F57D17" w:rsidRPr="00AD0702" w:rsidRDefault="00F57D17" w:rsidP="00F57D17">
      <w:pPr>
        <w:ind w:left="786" w:right="-205" w:hanging="246"/>
        <w:rPr>
          <w:sz w:val="22"/>
          <w:szCs w:val="22"/>
        </w:rPr>
      </w:pPr>
      <w:r w:rsidRPr="00AD0702">
        <w:rPr>
          <w:sz w:val="22"/>
          <w:szCs w:val="22"/>
        </w:rPr>
        <w:t xml:space="preserve">- jeżeli zmiany te będą miały wpływ na koszty wykonania zamówienia przez </w:t>
      </w:r>
      <w:r>
        <w:rPr>
          <w:sz w:val="22"/>
          <w:szCs w:val="22"/>
        </w:rPr>
        <w:t>W</w:t>
      </w:r>
      <w:r w:rsidRPr="00AD0702">
        <w:rPr>
          <w:sz w:val="22"/>
          <w:szCs w:val="22"/>
        </w:rPr>
        <w:t>ykonawcę</w:t>
      </w:r>
      <w:r>
        <w:rPr>
          <w:sz w:val="22"/>
          <w:szCs w:val="22"/>
        </w:rPr>
        <w:t>.</w:t>
      </w:r>
    </w:p>
    <w:p w14:paraId="484A89FC" w14:textId="77777777" w:rsidR="00F57D17" w:rsidRPr="00AD0702" w:rsidRDefault="009E35DE" w:rsidP="00AD0702">
      <w:pPr>
        <w:tabs>
          <w:tab w:val="left" w:pos="284"/>
          <w:tab w:val="left" w:pos="426"/>
        </w:tabs>
        <w:ind w:left="284"/>
        <w:jc w:val="both"/>
        <w:rPr>
          <w:sz w:val="22"/>
          <w:szCs w:val="22"/>
        </w:rPr>
      </w:pPr>
      <w:r>
        <w:rPr>
          <w:sz w:val="22"/>
          <w:szCs w:val="22"/>
        </w:rPr>
        <w:t xml:space="preserve">3. </w:t>
      </w:r>
      <w:r w:rsidR="00F57D17" w:rsidRPr="00AD0702">
        <w:rPr>
          <w:sz w:val="22"/>
          <w:szCs w:val="22"/>
        </w:rPr>
        <w:t xml:space="preserve">Warunkiem dokonania zmian, o których mowa w ust. </w:t>
      </w:r>
      <w:r>
        <w:rPr>
          <w:sz w:val="22"/>
          <w:szCs w:val="22"/>
        </w:rPr>
        <w:t>2 pkt 5 lit.</w:t>
      </w:r>
      <w:r w:rsidR="00F57D17" w:rsidRPr="00AD0702">
        <w:rPr>
          <w:sz w:val="22"/>
          <w:szCs w:val="22"/>
        </w:rPr>
        <w:t xml:space="preserve"> b-d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w:t>
      </w:r>
    </w:p>
    <w:p w14:paraId="6E9C63A8" w14:textId="77777777" w:rsidR="00F57D17" w:rsidRPr="00AD0702" w:rsidRDefault="00F57D17" w:rsidP="00AD0702">
      <w:pPr>
        <w:numPr>
          <w:ilvl w:val="0"/>
          <w:numId w:val="23"/>
        </w:numPr>
        <w:tabs>
          <w:tab w:val="left" w:pos="284"/>
          <w:tab w:val="left" w:pos="426"/>
        </w:tabs>
        <w:jc w:val="both"/>
        <w:rPr>
          <w:sz w:val="22"/>
          <w:szCs w:val="22"/>
        </w:rPr>
      </w:pPr>
      <w:r w:rsidRPr="00AD0702">
        <w:rPr>
          <w:sz w:val="22"/>
          <w:szCs w:val="22"/>
        </w:rPr>
        <w:t xml:space="preserve">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w:t>
      </w:r>
      <w:r w:rsidR="009E35DE">
        <w:rPr>
          <w:sz w:val="22"/>
          <w:szCs w:val="22"/>
        </w:rPr>
        <w:t xml:space="preserve">ust. 2 pkt 5 lit. </w:t>
      </w:r>
      <w:r w:rsidRPr="00AD0702">
        <w:rPr>
          <w:sz w:val="22"/>
          <w:szCs w:val="22"/>
        </w:rPr>
        <w:t xml:space="preserve">b lub </w:t>
      </w:r>
    </w:p>
    <w:p w14:paraId="00A81F71" w14:textId="77777777" w:rsidR="00F57D17" w:rsidRPr="00AD0702" w:rsidRDefault="00F57D17" w:rsidP="00AD0702">
      <w:pPr>
        <w:numPr>
          <w:ilvl w:val="0"/>
          <w:numId w:val="23"/>
        </w:numPr>
        <w:tabs>
          <w:tab w:val="left" w:pos="284"/>
          <w:tab w:val="left" w:pos="426"/>
        </w:tabs>
        <w:jc w:val="both"/>
        <w:rPr>
          <w:sz w:val="22"/>
          <w:szCs w:val="22"/>
        </w:rPr>
      </w:pPr>
      <w:r w:rsidRPr="00AD0702">
        <w:rPr>
          <w:sz w:val="22"/>
          <w:szCs w:val="22"/>
        </w:rPr>
        <w:t xml:space="preserve">pisemne zestawienie wynagrodzeń (zarówno przed jak i po zmianie) pracowników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w:t>
      </w:r>
      <w:r w:rsidR="009E35DE">
        <w:rPr>
          <w:sz w:val="22"/>
          <w:szCs w:val="22"/>
        </w:rPr>
        <w:t xml:space="preserve">ust. 2 pkt 5 lit. </w:t>
      </w:r>
      <w:r w:rsidRPr="00AD0702">
        <w:rPr>
          <w:sz w:val="22"/>
          <w:szCs w:val="22"/>
        </w:rPr>
        <w:t>c lub</w:t>
      </w:r>
    </w:p>
    <w:p w14:paraId="4CCAEBD2" w14:textId="77777777" w:rsidR="00F57D17" w:rsidRPr="00AD0702" w:rsidRDefault="00F57D17" w:rsidP="00AD0702">
      <w:pPr>
        <w:numPr>
          <w:ilvl w:val="0"/>
          <w:numId w:val="23"/>
        </w:numPr>
        <w:rPr>
          <w:sz w:val="22"/>
          <w:szCs w:val="22"/>
        </w:rPr>
      </w:pPr>
      <w:r w:rsidRPr="00AD0702">
        <w:rPr>
          <w:sz w:val="22"/>
          <w:szCs w:val="22"/>
        </w:rPr>
        <w:t xml:space="preserve">pisemne zestawienie wynagrodzeń (zarówno przed jak i po zmianie) pracowników wraz z kwotami wpłat do pracowniczych planów kapitałowych, o których mowa w ustawie z dnia 4 października 2018 r. o pracowniczych planach kapitałowych, – w przypadku zmiany, o której mowa w </w:t>
      </w:r>
      <w:r w:rsidR="009E35DE">
        <w:rPr>
          <w:sz w:val="22"/>
          <w:szCs w:val="22"/>
        </w:rPr>
        <w:t xml:space="preserve">ust. 2 pkt 5 lit. </w:t>
      </w:r>
      <w:r w:rsidRPr="00AD0702">
        <w:rPr>
          <w:sz w:val="22"/>
          <w:szCs w:val="22"/>
        </w:rPr>
        <w:t xml:space="preserve"> d.</w:t>
      </w:r>
    </w:p>
    <w:p w14:paraId="1FC5B2DB" w14:textId="77777777" w:rsidR="00F57D17" w:rsidRPr="00AD0702" w:rsidRDefault="009E35DE" w:rsidP="00AD0702">
      <w:pPr>
        <w:tabs>
          <w:tab w:val="left" w:pos="284"/>
          <w:tab w:val="left" w:pos="426"/>
        </w:tabs>
        <w:ind w:left="284"/>
        <w:jc w:val="both"/>
        <w:rPr>
          <w:sz w:val="22"/>
          <w:szCs w:val="22"/>
        </w:rPr>
      </w:pPr>
      <w:r>
        <w:rPr>
          <w:sz w:val="22"/>
          <w:szCs w:val="22"/>
        </w:rPr>
        <w:t xml:space="preserve">4. </w:t>
      </w:r>
      <w:r w:rsidR="00F57D17" w:rsidRPr="00AD0702">
        <w:rPr>
          <w:sz w:val="22"/>
          <w:szCs w:val="22"/>
        </w:rPr>
        <w:t xml:space="preserve">W terminie 10 dni od dnia przekazania </w:t>
      </w:r>
      <w:proofErr w:type="gramStart"/>
      <w:r w:rsidR="00F57D17" w:rsidRPr="00AD0702">
        <w:rPr>
          <w:sz w:val="22"/>
          <w:szCs w:val="22"/>
        </w:rPr>
        <w:t>dokumentów</w:t>
      </w:r>
      <w:proofErr w:type="gramEnd"/>
      <w:r w:rsidR="00F57D17" w:rsidRPr="00AD0702">
        <w:rPr>
          <w:sz w:val="22"/>
          <w:szCs w:val="22"/>
        </w:rPr>
        <w:t xml:space="preserve"> o których mowa </w:t>
      </w:r>
      <w:r>
        <w:rPr>
          <w:sz w:val="22"/>
          <w:szCs w:val="22"/>
        </w:rPr>
        <w:t xml:space="preserve">w ust. 3 </w:t>
      </w:r>
      <w:r w:rsidR="00F57D17" w:rsidRPr="00AD0702">
        <w:rPr>
          <w:sz w:val="22"/>
          <w:szCs w:val="22"/>
        </w:rPr>
        <w:t>strona, która otrzymała wniosek, przekaże drugiej stronie informację o zakresie, w jakim akceptuje wniosek oraz wskaże kwotę, o którą wynagrodzenie należne Wykonawcy powinno ulec zmianie, albo informację o niezatwierdzeniu wniosku wraz z uzasadnieniem.</w:t>
      </w:r>
    </w:p>
    <w:p w14:paraId="7E6B3925" w14:textId="77777777" w:rsidR="00F57D17" w:rsidRPr="00AD0702" w:rsidRDefault="009E35DE" w:rsidP="00AD0702">
      <w:pPr>
        <w:tabs>
          <w:tab w:val="left" w:pos="284"/>
          <w:tab w:val="left" w:pos="426"/>
        </w:tabs>
        <w:ind w:left="284"/>
        <w:jc w:val="both"/>
        <w:rPr>
          <w:sz w:val="22"/>
          <w:szCs w:val="22"/>
        </w:rPr>
      </w:pPr>
      <w:r>
        <w:rPr>
          <w:sz w:val="22"/>
          <w:szCs w:val="22"/>
        </w:rPr>
        <w:t xml:space="preserve">5. </w:t>
      </w:r>
      <w:r w:rsidR="00F57D17" w:rsidRPr="00AD0702">
        <w:rPr>
          <w:sz w:val="22"/>
          <w:szCs w:val="22"/>
        </w:rPr>
        <w:t xml:space="preserve">W przypadku niewykazania przez Wykonawcę wpływu </w:t>
      </w:r>
      <w:proofErr w:type="gramStart"/>
      <w:r w:rsidR="00F57D17" w:rsidRPr="00AD0702">
        <w:rPr>
          <w:sz w:val="22"/>
          <w:szCs w:val="22"/>
        </w:rPr>
        <w:t>zmian</w:t>
      </w:r>
      <w:proofErr w:type="gramEnd"/>
      <w:r w:rsidR="00F57D17" w:rsidRPr="00AD0702">
        <w:rPr>
          <w:sz w:val="22"/>
          <w:szCs w:val="22"/>
        </w:rPr>
        <w:t xml:space="preserve"> o których mowa w </w:t>
      </w:r>
      <w:r>
        <w:rPr>
          <w:sz w:val="22"/>
          <w:szCs w:val="22"/>
        </w:rPr>
        <w:t xml:space="preserve">ust. 2 </w:t>
      </w:r>
      <w:r w:rsidR="00F57D17" w:rsidRPr="00AD0702">
        <w:rPr>
          <w:sz w:val="22"/>
          <w:szCs w:val="22"/>
        </w:rPr>
        <w:t>pkt 3 na koszt wykonania umowy Zamawiający odmówi dokonania zmiany umowy w zakresie wynagrodzenia.</w:t>
      </w:r>
    </w:p>
    <w:p w14:paraId="727C4C7B" w14:textId="77777777" w:rsidR="00F57D17" w:rsidRDefault="00F57D17" w:rsidP="00AD0702">
      <w:pPr>
        <w:spacing w:line="276" w:lineRule="auto"/>
        <w:ind w:left="783"/>
        <w:jc w:val="both"/>
        <w:rPr>
          <w:sz w:val="22"/>
          <w:szCs w:val="22"/>
        </w:rPr>
      </w:pPr>
    </w:p>
    <w:p w14:paraId="258EF742" w14:textId="77777777" w:rsidR="006D1A8A" w:rsidRDefault="009E35DE" w:rsidP="00AD0702">
      <w:pPr>
        <w:spacing w:line="276" w:lineRule="auto"/>
        <w:ind w:left="284"/>
        <w:jc w:val="both"/>
        <w:rPr>
          <w:sz w:val="22"/>
          <w:szCs w:val="22"/>
        </w:rPr>
      </w:pPr>
      <w:r>
        <w:rPr>
          <w:sz w:val="22"/>
          <w:szCs w:val="22"/>
        </w:rPr>
        <w:t xml:space="preserve">5. </w:t>
      </w:r>
      <w:r w:rsidR="00A47A2C">
        <w:rPr>
          <w:sz w:val="22"/>
          <w:szCs w:val="22"/>
        </w:rPr>
        <w:t>Zamawiający dopuszcza możliwość zmiany umowy w razie zaistnienia sytuacji określonych w art. 455 ustawy z dnia 11 września 2019 roku Prawo zamówień publicznych (t</w:t>
      </w:r>
      <w:r w:rsidR="00F57D17">
        <w:rPr>
          <w:sz w:val="22"/>
          <w:szCs w:val="22"/>
        </w:rPr>
        <w:t>.</w:t>
      </w:r>
      <w:r w:rsidR="00A47A2C">
        <w:rPr>
          <w:sz w:val="22"/>
          <w:szCs w:val="22"/>
        </w:rPr>
        <w:t xml:space="preserve">j. Dz. U. z 2019 r. poz. 1129 ze zm.) na zasadach w tym przepisie przewidzianych. </w:t>
      </w:r>
    </w:p>
    <w:p w14:paraId="78B05A18" w14:textId="643D8FD6" w:rsidR="006D1A8A" w:rsidRDefault="009E35DE" w:rsidP="00AD0702">
      <w:pPr>
        <w:spacing w:line="276" w:lineRule="auto"/>
        <w:ind w:left="284"/>
        <w:jc w:val="both"/>
        <w:rPr>
          <w:sz w:val="22"/>
          <w:szCs w:val="22"/>
        </w:rPr>
      </w:pPr>
      <w:r>
        <w:rPr>
          <w:sz w:val="22"/>
          <w:szCs w:val="22"/>
        </w:rPr>
        <w:t xml:space="preserve">6. </w:t>
      </w:r>
      <w:r w:rsidR="00A47A2C">
        <w:rPr>
          <w:sz w:val="22"/>
          <w:szCs w:val="22"/>
        </w:rPr>
        <w:t xml:space="preserve">W przypadku zaistnienia okoliczności, o których mowa w ust 2 i ust. </w:t>
      </w:r>
      <w:r>
        <w:rPr>
          <w:sz w:val="22"/>
          <w:szCs w:val="22"/>
        </w:rPr>
        <w:t xml:space="preserve">5 </w:t>
      </w:r>
      <w:r w:rsidR="00A47A2C">
        <w:rPr>
          <w:sz w:val="22"/>
          <w:szCs w:val="22"/>
        </w:rPr>
        <w:t xml:space="preserve">niniejszego paragrafu konieczne jest złożenie stosownego wniosku przez stronę inicjującą zmianę zawierającego: opis propozycji zmiany, uzasadnienie zmiany. </w:t>
      </w:r>
    </w:p>
    <w:p w14:paraId="207D30A0" w14:textId="77777777" w:rsidR="006D1A8A" w:rsidRDefault="00A47A2C">
      <w:pPr>
        <w:spacing w:line="276" w:lineRule="auto"/>
        <w:jc w:val="center"/>
        <w:rPr>
          <w:b/>
          <w:sz w:val="22"/>
          <w:szCs w:val="22"/>
        </w:rPr>
      </w:pPr>
      <w:r>
        <w:rPr>
          <w:b/>
          <w:sz w:val="22"/>
          <w:szCs w:val="22"/>
        </w:rPr>
        <w:t>§ 9</w:t>
      </w:r>
    </w:p>
    <w:p w14:paraId="7DBF1ECC" w14:textId="77777777" w:rsidR="00B54893" w:rsidRPr="00AD0702" w:rsidRDefault="00B54893">
      <w:pPr>
        <w:spacing w:line="276" w:lineRule="auto"/>
        <w:jc w:val="center"/>
        <w:rPr>
          <w:sz w:val="22"/>
          <w:szCs w:val="22"/>
        </w:rPr>
      </w:pPr>
      <w:r w:rsidRPr="00AD0702">
        <w:rPr>
          <w:sz w:val="22"/>
          <w:szCs w:val="22"/>
        </w:rPr>
        <w:t>WALORYZACJA</w:t>
      </w:r>
    </w:p>
    <w:p w14:paraId="280D6C8D" w14:textId="77777777" w:rsidR="00B54893" w:rsidRDefault="00B54893">
      <w:pPr>
        <w:spacing w:line="276" w:lineRule="auto"/>
        <w:jc w:val="center"/>
        <w:rPr>
          <w:sz w:val="22"/>
          <w:szCs w:val="22"/>
        </w:rPr>
      </w:pPr>
    </w:p>
    <w:p w14:paraId="260A1B31" w14:textId="77777777" w:rsidR="00B54893" w:rsidRPr="00B54893" w:rsidRDefault="00B54893" w:rsidP="00AD0702">
      <w:pPr>
        <w:spacing w:line="276" w:lineRule="auto"/>
        <w:jc w:val="both"/>
        <w:rPr>
          <w:sz w:val="22"/>
          <w:szCs w:val="22"/>
        </w:rPr>
      </w:pPr>
      <w:r w:rsidRPr="00B54893">
        <w:rPr>
          <w:sz w:val="22"/>
          <w:szCs w:val="22"/>
        </w:rPr>
        <w:t xml:space="preserve">1. Zmiana wysokości wynagrodzenia Wykonawcy jest dopuszczalna w przypadku zmiany </w:t>
      </w:r>
      <w:proofErr w:type="gramStart"/>
      <w:r w:rsidRPr="00B54893">
        <w:rPr>
          <w:sz w:val="22"/>
          <w:szCs w:val="22"/>
        </w:rPr>
        <w:t>innych,</w:t>
      </w:r>
      <w:proofErr w:type="gramEnd"/>
      <w:r w:rsidRPr="00B54893">
        <w:rPr>
          <w:sz w:val="22"/>
          <w:szCs w:val="22"/>
        </w:rPr>
        <w:t xml:space="preserve"> niż wskazane w art. 436 pkt 4 </w:t>
      </w:r>
      <w:proofErr w:type="spellStart"/>
      <w:r w:rsidRPr="00B54893">
        <w:rPr>
          <w:sz w:val="22"/>
          <w:szCs w:val="22"/>
        </w:rPr>
        <w:t>Pzp</w:t>
      </w:r>
      <w:proofErr w:type="spellEnd"/>
      <w:r w:rsidRPr="00B54893">
        <w:rPr>
          <w:sz w:val="22"/>
          <w:szCs w:val="22"/>
        </w:rPr>
        <w:t xml:space="preserve"> kosztów wpływających na wynagrodzenie wykonawcy. </w:t>
      </w:r>
    </w:p>
    <w:p w14:paraId="6CC1E297" w14:textId="77777777" w:rsidR="00B54893" w:rsidRPr="00B54893" w:rsidRDefault="00B54893" w:rsidP="00AD0702">
      <w:pPr>
        <w:spacing w:line="276" w:lineRule="auto"/>
        <w:jc w:val="both"/>
        <w:rPr>
          <w:sz w:val="22"/>
          <w:szCs w:val="22"/>
        </w:rPr>
      </w:pPr>
      <w:r w:rsidRPr="00B54893">
        <w:rPr>
          <w:sz w:val="22"/>
          <w:szCs w:val="22"/>
        </w:rPr>
        <w:t>2.</w:t>
      </w:r>
      <w:r w:rsidRPr="00B54893">
        <w:rPr>
          <w:sz w:val="22"/>
          <w:szCs w:val="22"/>
        </w:rPr>
        <w:tab/>
        <w:t>Przez zmianę wynagrodzenia rozumie się zarówno jego podwyższenie, jak i obniżenie, w zależności od wzrostu lub obniżenia kosztów, o których mowa w ust. 1 powyżej względem kosztów przyjętych w celu ustalenia wynagrodzenia Wykonawcy zawartego w ofercie.</w:t>
      </w:r>
    </w:p>
    <w:p w14:paraId="651EB91C" w14:textId="77777777" w:rsidR="00B54893" w:rsidRPr="00B54893" w:rsidRDefault="00B54893" w:rsidP="00AD0702">
      <w:pPr>
        <w:spacing w:line="276" w:lineRule="auto"/>
        <w:jc w:val="both"/>
        <w:rPr>
          <w:sz w:val="22"/>
          <w:szCs w:val="22"/>
        </w:rPr>
      </w:pPr>
      <w:r w:rsidRPr="00B54893">
        <w:rPr>
          <w:sz w:val="22"/>
          <w:szCs w:val="22"/>
        </w:rPr>
        <w:t>3. Strony zastrzegają, że waloryzacja wynagrodzenia będzie mogła zostać dokonana w przypadku zaistnienia zmian istotnych w kontekście poziomu kosztów identyfikowanych poziomem 3 %, o którym mowa w ust. 4.</w:t>
      </w:r>
    </w:p>
    <w:p w14:paraId="66B0438E" w14:textId="77777777" w:rsidR="00B54893" w:rsidRPr="00B54893" w:rsidRDefault="00B54893" w:rsidP="00AD0702">
      <w:pPr>
        <w:spacing w:line="276" w:lineRule="auto"/>
        <w:jc w:val="both"/>
        <w:rPr>
          <w:sz w:val="22"/>
          <w:szCs w:val="22"/>
        </w:rPr>
      </w:pPr>
      <w:r w:rsidRPr="00B54893">
        <w:rPr>
          <w:sz w:val="22"/>
          <w:szCs w:val="22"/>
        </w:rPr>
        <w:t xml:space="preserve">4. Waloryzacja w trybie wskazanym w ust. 3 może zostać dokonana w przypadku, gdy w skali roku poziom zmiany cen kosztów powodować będzie zmianę kosztów niewykonanych prac o więcej niż 3% (według wskaźników GUS – wskaźników obowiązujących na moment sporządzenia oferty względem wskaźników obowiązujących na moment  dokonywania oceny poziomu cen kosztów w </w:t>
      </w:r>
      <w:r w:rsidRPr="00B54893">
        <w:rPr>
          <w:sz w:val="22"/>
          <w:szCs w:val="22"/>
        </w:rPr>
        <w:lastRenderedPageBreak/>
        <w:t xml:space="preserve">toku realizacji umowy na potrzeby waloryzacji), co zostanie wykazane na podstawie udokumentowanego wniosku wykazującego poziom zmiany kosztów, sporządzonego w odniesieniu do kosztów przyjętych i uwzględnionych w wynagrodzeniu Wykonawcy wynikającym z oferty – w przypadku zmiany kosztów nieprzekraczających wskaźnika 3% waloryzacja nie będzie miała zastosowania. </w:t>
      </w:r>
    </w:p>
    <w:p w14:paraId="131C9D5E" w14:textId="77777777" w:rsidR="00B54893" w:rsidRPr="00B54893" w:rsidRDefault="00B54893" w:rsidP="00AD0702">
      <w:pPr>
        <w:spacing w:line="276" w:lineRule="auto"/>
        <w:jc w:val="both"/>
        <w:rPr>
          <w:sz w:val="22"/>
          <w:szCs w:val="22"/>
        </w:rPr>
      </w:pPr>
      <w:r w:rsidRPr="00B54893">
        <w:rPr>
          <w:sz w:val="22"/>
          <w:szCs w:val="22"/>
        </w:rPr>
        <w:t>5.   Waloryzacja będzie dokonywana w oparciu o zmianę wzrostu cen towarów i usług konsumpcyjnych określonych w Komunikacie Prezesa GUS, przy czym pierwsza waloryzacja wynagrodzenia może nastąpić najwcześniej po upływie 12 miesięcy obowiązywania umowy i o nie więcej niż o wskaźnik za rok ubiegły. Podwyższenie wynagrodzenia może nastąpić na wniosek Wykonawcy złożony najwcześniej po upływie 12 miesięcy od zawarcia umowy oraz przy zaistnieniu wskaźnika waloryzacji określonego powyżej o co najmniej 3% za rok ubiegły. Pierwsza (i każda kolejna) waloryzacja dokonana na wniosek Wykonawcy nastąpi tylko i wyłącznie w przypadku, gdy Wykonawca na dzień złożenia wniosku realizuje przedmiotu Umowy. Zmiana wynagrodzenia będzie następować w cyklach rocznych, nie częściej niż raz w roku.</w:t>
      </w:r>
    </w:p>
    <w:p w14:paraId="4BCDDF83" w14:textId="77777777" w:rsidR="00B54893" w:rsidRPr="00B54893" w:rsidRDefault="00B54893" w:rsidP="00AD0702">
      <w:pPr>
        <w:spacing w:line="276" w:lineRule="auto"/>
        <w:jc w:val="both"/>
        <w:rPr>
          <w:sz w:val="22"/>
          <w:szCs w:val="22"/>
        </w:rPr>
      </w:pPr>
      <w:r w:rsidRPr="00B54893">
        <w:rPr>
          <w:sz w:val="22"/>
          <w:szCs w:val="22"/>
        </w:rPr>
        <w:t xml:space="preserve">6. W przypadku aktualizacji podstawy do waloryzacji strony mogą wprowadzić zmianę wynagrodzenia po uprzednim przedstawieniu przez Wykonawcę szczegółowych kalkulacji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t>
      </w:r>
    </w:p>
    <w:p w14:paraId="34047F8E" w14:textId="77777777" w:rsidR="00B54893" w:rsidRPr="00B54893" w:rsidRDefault="00B54893" w:rsidP="00AD0702">
      <w:pPr>
        <w:spacing w:line="276" w:lineRule="auto"/>
        <w:jc w:val="both"/>
        <w:rPr>
          <w:sz w:val="22"/>
          <w:szCs w:val="22"/>
        </w:rPr>
      </w:pPr>
      <w:r w:rsidRPr="00B54893">
        <w:rPr>
          <w:sz w:val="22"/>
          <w:szCs w:val="22"/>
        </w:rPr>
        <w:t xml:space="preserve">6.  Maksymalna wartość zmiany wynagrodzenia w całym okresie jej trwania, jaką dopuszcza Zamawiający w efekcie zastosowania postanowień o zasadach wprowadzania zmian </w:t>
      </w:r>
      <w:proofErr w:type="gramStart"/>
      <w:r w:rsidRPr="00B54893">
        <w:rPr>
          <w:sz w:val="22"/>
          <w:szCs w:val="22"/>
        </w:rPr>
        <w:t>wysokości  wynagrodzenia</w:t>
      </w:r>
      <w:proofErr w:type="gramEnd"/>
      <w:r w:rsidRPr="00B54893">
        <w:rPr>
          <w:sz w:val="22"/>
          <w:szCs w:val="22"/>
        </w:rPr>
        <w:t xml:space="preserve">, o których  mowa w niniejszej umowie nie może przekroczyć łącznie  10  %  wysokości wynagrodzenia wykonawcy wskazanej w § </w:t>
      </w:r>
      <w:r>
        <w:rPr>
          <w:sz w:val="22"/>
          <w:szCs w:val="22"/>
        </w:rPr>
        <w:t>4</w:t>
      </w:r>
      <w:r w:rsidRPr="00B54893">
        <w:rPr>
          <w:sz w:val="22"/>
          <w:szCs w:val="22"/>
        </w:rPr>
        <w:t xml:space="preserve"> ust. 1   umowy.</w:t>
      </w:r>
    </w:p>
    <w:p w14:paraId="2B9E31B2" w14:textId="77777777" w:rsidR="00B54893" w:rsidRDefault="00B54893" w:rsidP="00AD0702">
      <w:pPr>
        <w:spacing w:line="276" w:lineRule="auto"/>
        <w:jc w:val="both"/>
        <w:rPr>
          <w:sz w:val="22"/>
          <w:szCs w:val="22"/>
        </w:rPr>
      </w:pPr>
      <w:r w:rsidRPr="00B54893">
        <w:rPr>
          <w:sz w:val="22"/>
          <w:szCs w:val="22"/>
        </w:rPr>
        <w:t>7.  Zmiana wynagrodzenia zgodnie z postanowieniami niniejszego paragrafu wymaga zawarcia pisemnego aneksu pod rygorem nieważności.</w:t>
      </w:r>
    </w:p>
    <w:p w14:paraId="6EE53B99" w14:textId="77777777" w:rsidR="00B54893" w:rsidRDefault="00B54893">
      <w:pPr>
        <w:spacing w:line="276" w:lineRule="auto"/>
        <w:jc w:val="center"/>
        <w:rPr>
          <w:sz w:val="22"/>
          <w:szCs w:val="22"/>
        </w:rPr>
      </w:pPr>
    </w:p>
    <w:p w14:paraId="6B2C56CA" w14:textId="77777777" w:rsidR="00B54893" w:rsidRDefault="00B54893">
      <w:pPr>
        <w:spacing w:line="276" w:lineRule="auto"/>
        <w:jc w:val="center"/>
        <w:rPr>
          <w:sz w:val="22"/>
          <w:szCs w:val="22"/>
        </w:rPr>
      </w:pPr>
    </w:p>
    <w:p w14:paraId="1F0A671D" w14:textId="77777777" w:rsidR="00B54893" w:rsidRPr="00AD0702" w:rsidRDefault="00B54893">
      <w:pPr>
        <w:spacing w:line="276" w:lineRule="auto"/>
        <w:jc w:val="center"/>
        <w:rPr>
          <w:b/>
          <w:sz w:val="22"/>
          <w:szCs w:val="22"/>
        </w:rPr>
      </w:pPr>
      <w:r w:rsidRPr="00AD0702">
        <w:rPr>
          <w:b/>
          <w:sz w:val="22"/>
          <w:szCs w:val="22"/>
        </w:rPr>
        <w:t>§ 10</w:t>
      </w:r>
    </w:p>
    <w:p w14:paraId="6D229461" w14:textId="77777777" w:rsidR="006D1A8A" w:rsidRDefault="00A47A2C">
      <w:pPr>
        <w:spacing w:line="276" w:lineRule="auto"/>
        <w:jc w:val="center"/>
        <w:rPr>
          <w:sz w:val="22"/>
          <w:szCs w:val="22"/>
        </w:rPr>
      </w:pPr>
      <w:r>
        <w:rPr>
          <w:sz w:val="22"/>
          <w:szCs w:val="22"/>
        </w:rPr>
        <w:t>OBOWIĄZKI INFORMACYJNE STRON I MOŻLIWOŚCI ZMIANY TREŚCI UMOWY W ZWIĄZKU Z PRZECIWDZIAŁANIEM LUB WYSTĄPIENIEM COVID-19</w:t>
      </w:r>
    </w:p>
    <w:p w14:paraId="62A34D10"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 xml:space="preserve">Strony umowy niezwłocznie, wzajemnie informują się o wpływie okoliczności związanych z przeciwdziałaniem lub wystąpieniem COVID-19 na należyte wykonanie tej umowy, o ile taki wpływ wystąpił lub może wystąpić. </w:t>
      </w:r>
    </w:p>
    <w:p w14:paraId="2DD05A85"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Strony umowy potwierdzają wpływ okoliczności, o których mowa w ust. 1 na należyte wykonanie tej umowy, dołączając do informacji, o której mowa w ust. 1 oświadczenia lub dokumenty, które mogą dotyczyć w szczególności:</w:t>
      </w:r>
    </w:p>
    <w:p w14:paraId="2D2D75E3" w14:textId="77777777" w:rsidR="006D1A8A" w:rsidRDefault="00A47A2C">
      <w:pPr>
        <w:numPr>
          <w:ilvl w:val="1"/>
          <w:numId w:val="3"/>
        </w:numPr>
        <w:spacing w:line="276" w:lineRule="auto"/>
        <w:ind w:left="993" w:hanging="283"/>
        <w:jc w:val="both"/>
        <w:rPr>
          <w:sz w:val="22"/>
          <w:szCs w:val="22"/>
        </w:rPr>
      </w:pPr>
      <w:r>
        <w:rPr>
          <w:sz w:val="22"/>
          <w:szCs w:val="22"/>
        </w:rPr>
        <w:t>nieobecności pracowników lub osób świadczących pracę za wynagrodzeniem na innej podstawie niż stosunek pracy, które uczestniczą lub mogłyby uczestniczyć w realizacji zamówienia;</w:t>
      </w:r>
    </w:p>
    <w:p w14:paraId="44104993" w14:textId="77777777" w:rsidR="006D1A8A" w:rsidRDefault="00A47A2C">
      <w:pPr>
        <w:numPr>
          <w:ilvl w:val="1"/>
          <w:numId w:val="3"/>
        </w:numPr>
        <w:spacing w:line="276" w:lineRule="auto"/>
        <w:ind w:left="993" w:hanging="283"/>
        <w:jc w:val="both"/>
        <w:rPr>
          <w:sz w:val="22"/>
          <w:szCs w:val="22"/>
        </w:rPr>
      </w:pPr>
      <w:r>
        <w:rPr>
          <w:sz w:val="22"/>
          <w:szCs w:val="22"/>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3FE36A83" w14:textId="77777777" w:rsidR="006D1A8A" w:rsidRDefault="00A47A2C">
      <w:pPr>
        <w:numPr>
          <w:ilvl w:val="1"/>
          <w:numId w:val="3"/>
        </w:numPr>
        <w:spacing w:line="276" w:lineRule="auto"/>
        <w:ind w:left="993" w:hanging="283"/>
        <w:jc w:val="both"/>
        <w:rPr>
          <w:sz w:val="22"/>
          <w:szCs w:val="22"/>
        </w:rPr>
      </w:pPr>
      <w:r>
        <w:rPr>
          <w:sz w:val="22"/>
          <w:szCs w:val="22"/>
        </w:rPr>
        <w:t>poleceń wydanych przez wojewodów lub decyzji wydanych przez Prezesa Rady Ministrów związanych z przeciwdziałaniem COVID-19 na podstawie obowiązujących przepisów prawnych;</w:t>
      </w:r>
    </w:p>
    <w:p w14:paraId="127A02D4" w14:textId="77777777" w:rsidR="006D1A8A" w:rsidRDefault="00A47A2C">
      <w:pPr>
        <w:numPr>
          <w:ilvl w:val="1"/>
          <w:numId w:val="3"/>
        </w:numPr>
        <w:spacing w:line="276" w:lineRule="auto"/>
        <w:ind w:left="993" w:hanging="283"/>
        <w:jc w:val="both"/>
        <w:rPr>
          <w:sz w:val="22"/>
          <w:szCs w:val="22"/>
        </w:rPr>
      </w:pPr>
      <w:r>
        <w:rPr>
          <w:sz w:val="22"/>
          <w:szCs w:val="22"/>
        </w:rPr>
        <w:t>wstrzymania dostaw produktów, komponentów produktu lub materiałów, trudności w dostępie do sprzętu lub trudności w realizacji usług transportowych;</w:t>
      </w:r>
    </w:p>
    <w:p w14:paraId="6DCB2D52" w14:textId="77777777" w:rsidR="006D1A8A" w:rsidRDefault="00A47A2C">
      <w:pPr>
        <w:numPr>
          <w:ilvl w:val="1"/>
          <w:numId w:val="3"/>
        </w:numPr>
        <w:spacing w:line="276" w:lineRule="auto"/>
        <w:ind w:left="993" w:hanging="283"/>
        <w:jc w:val="both"/>
        <w:rPr>
          <w:sz w:val="22"/>
          <w:szCs w:val="22"/>
        </w:rPr>
      </w:pPr>
      <w:r>
        <w:rPr>
          <w:sz w:val="22"/>
          <w:szCs w:val="22"/>
        </w:rPr>
        <w:t>okoliczności, o których mowa w pkt 1–4, w zakresie w jakim dotyczą one podwykonawcy lub dalszego podwykonawcy.</w:t>
      </w:r>
    </w:p>
    <w:p w14:paraId="2696865F"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lastRenderedPageBreak/>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COVID – 19 a realizacją niniejszej umowy. </w:t>
      </w:r>
    </w:p>
    <w:p w14:paraId="77ADAD6B" w14:textId="77777777" w:rsidR="006D1A8A" w:rsidRDefault="00A47A2C">
      <w:pPr>
        <w:numPr>
          <w:ilvl w:val="0"/>
          <w:numId w:val="2"/>
        </w:numPr>
        <w:tabs>
          <w:tab w:val="left" w:pos="340"/>
        </w:tabs>
        <w:spacing w:line="276" w:lineRule="auto"/>
        <w:ind w:left="340" w:hanging="340"/>
        <w:jc w:val="both"/>
        <w:rPr>
          <w:sz w:val="22"/>
          <w:szCs w:val="22"/>
        </w:rPr>
      </w:pPr>
      <w:r>
        <w:rPr>
          <w:sz w:val="22"/>
          <w:szCs w:val="22"/>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5CE2E9F0" w14:textId="28C3EBC5" w:rsidR="006D1A8A" w:rsidRDefault="00A47A2C">
      <w:pPr>
        <w:numPr>
          <w:ilvl w:val="0"/>
          <w:numId w:val="2"/>
        </w:numPr>
        <w:tabs>
          <w:tab w:val="left" w:pos="340"/>
        </w:tabs>
        <w:spacing w:line="276" w:lineRule="auto"/>
        <w:ind w:left="340" w:hanging="340"/>
        <w:jc w:val="both"/>
        <w:rPr>
          <w:sz w:val="22"/>
          <w:szCs w:val="22"/>
        </w:rPr>
      </w:pPr>
      <w:r>
        <w:rPr>
          <w:sz w:val="22"/>
          <w:szCs w:val="22"/>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w:t>
      </w:r>
      <w:r w:rsidR="00B54893">
        <w:rPr>
          <w:sz w:val="22"/>
          <w:szCs w:val="22"/>
        </w:rPr>
        <w:t>10</w:t>
      </w:r>
      <w:r>
        <w:rPr>
          <w:sz w:val="22"/>
          <w:szCs w:val="22"/>
        </w:rPr>
        <w:t xml:space="preserve">, bądź wybierając spośród rozwiązań opisanych poniżej:  </w:t>
      </w:r>
    </w:p>
    <w:p w14:paraId="08359700" w14:textId="77777777" w:rsidR="006D1A8A" w:rsidRDefault="00A47A2C">
      <w:pPr>
        <w:tabs>
          <w:tab w:val="left" w:pos="340"/>
        </w:tabs>
        <w:spacing w:line="276" w:lineRule="auto"/>
        <w:ind w:left="720"/>
        <w:jc w:val="both"/>
        <w:rPr>
          <w:sz w:val="22"/>
          <w:szCs w:val="22"/>
        </w:rPr>
      </w:pPr>
      <w:r>
        <w:rPr>
          <w:sz w:val="22"/>
          <w:szCs w:val="22"/>
        </w:rPr>
        <w:t xml:space="preserve">1) zmianę terminów dostawy o okres trwania przeszkody uniemożliwiającej realizacje umowy w terminach pierwotnie w niej przewidzianych jednak nie dłużej niż o czas trwania przeszkody, </w:t>
      </w:r>
    </w:p>
    <w:p w14:paraId="0AEE8351" w14:textId="77777777" w:rsidR="006D1A8A" w:rsidRDefault="00A47A2C">
      <w:pPr>
        <w:tabs>
          <w:tab w:val="left" w:pos="340"/>
        </w:tabs>
        <w:spacing w:line="276" w:lineRule="auto"/>
        <w:ind w:left="720"/>
        <w:jc w:val="both"/>
        <w:rPr>
          <w:sz w:val="22"/>
          <w:szCs w:val="22"/>
        </w:rPr>
      </w:pPr>
      <w:r>
        <w:rPr>
          <w:sz w:val="22"/>
          <w:szCs w:val="22"/>
        </w:rPr>
        <w:t xml:space="preserve">2) czasowe zawieszenie wykonywania umowy lub jej części na okres trwania przeszkody uniemożliwiającej realizację umowy zgodnie z jej postanowieniami jednak nie dłużej niż o czas trwania przeszkody, </w:t>
      </w:r>
    </w:p>
    <w:p w14:paraId="7B306342" w14:textId="77777777" w:rsidR="006D1A8A" w:rsidRDefault="00A47A2C">
      <w:pPr>
        <w:tabs>
          <w:tab w:val="left" w:pos="340"/>
        </w:tabs>
        <w:spacing w:line="276" w:lineRule="auto"/>
        <w:ind w:left="720"/>
        <w:jc w:val="both"/>
        <w:rPr>
          <w:sz w:val="22"/>
          <w:szCs w:val="22"/>
        </w:rPr>
      </w:pPr>
      <w:r>
        <w:rPr>
          <w:sz w:val="22"/>
          <w:szCs w:val="22"/>
        </w:rPr>
        <w:t>3) zmianę sposobu wykonywania dostaw poprzez zmniejszenie ilości, zmianę miejsca dostawy, jeżeli ze względu na okoliczności związane z wystąpieniem COVID - 19 uniemożliwiają realizację umowy zgodnie z jej postanowieniami</w:t>
      </w:r>
    </w:p>
    <w:p w14:paraId="0A5CDAF5" w14:textId="77777777" w:rsidR="006D1A8A" w:rsidRDefault="00A47A2C">
      <w:pPr>
        <w:tabs>
          <w:tab w:val="left" w:pos="340"/>
        </w:tabs>
        <w:spacing w:line="276" w:lineRule="auto"/>
        <w:ind w:left="720"/>
        <w:jc w:val="both"/>
        <w:rPr>
          <w:sz w:val="22"/>
          <w:szCs w:val="22"/>
        </w:rPr>
      </w:pPr>
      <w:r>
        <w:rPr>
          <w:sz w:val="22"/>
          <w:szCs w:val="22"/>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sz w:val="22"/>
          <w:szCs w:val="22"/>
          <w:vertAlign w:val="superscript"/>
        </w:rPr>
        <w:footnoteReference w:id="1"/>
      </w:r>
      <w:r>
        <w:rPr>
          <w:sz w:val="22"/>
          <w:szCs w:val="22"/>
        </w:rPr>
        <w:t xml:space="preserve"> </w:t>
      </w:r>
    </w:p>
    <w:p w14:paraId="2748A5C6" w14:textId="77777777" w:rsidR="006D1A8A" w:rsidRDefault="00A47A2C">
      <w:pPr>
        <w:numPr>
          <w:ilvl w:val="0"/>
          <w:numId w:val="2"/>
        </w:numPr>
        <w:tabs>
          <w:tab w:val="left" w:pos="340"/>
        </w:tabs>
        <w:spacing w:line="276" w:lineRule="auto"/>
        <w:ind w:left="340" w:hanging="340"/>
        <w:jc w:val="both"/>
        <w:rPr>
          <w:b/>
          <w:sz w:val="22"/>
          <w:szCs w:val="22"/>
        </w:rPr>
      </w:pPr>
      <w:r>
        <w:rPr>
          <w:sz w:val="22"/>
          <w:szCs w:val="22"/>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290C5C52" w14:textId="77777777" w:rsidR="006D1A8A" w:rsidRDefault="006D1A8A">
      <w:pPr>
        <w:spacing w:line="276" w:lineRule="auto"/>
        <w:jc w:val="center"/>
        <w:rPr>
          <w:b/>
          <w:sz w:val="22"/>
          <w:szCs w:val="22"/>
        </w:rPr>
      </w:pPr>
    </w:p>
    <w:p w14:paraId="5A3E82E4" w14:textId="759D9D7D" w:rsidR="006D1A8A" w:rsidRDefault="00A47A2C">
      <w:pPr>
        <w:spacing w:line="276" w:lineRule="auto"/>
        <w:jc w:val="center"/>
        <w:rPr>
          <w:b/>
          <w:color w:val="000000"/>
          <w:sz w:val="22"/>
          <w:szCs w:val="22"/>
        </w:rPr>
      </w:pPr>
      <w:r>
        <w:rPr>
          <w:b/>
          <w:color w:val="000000"/>
          <w:sz w:val="22"/>
          <w:szCs w:val="22"/>
        </w:rPr>
        <w:t xml:space="preserve">§ </w:t>
      </w:r>
      <w:r w:rsidR="00B54893">
        <w:rPr>
          <w:b/>
          <w:color w:val="000000"/>
          <w:sz w:val="22"/>
          <w:szCs w:val="22"/>
        </w:rPr>
        <w:t>11</w:t>
      </w:r>
    </w:p>
    <w:p w14:paraId="2B303B26" w14:textId="77777777" w:rsidR="006D1A8A" w:rsidRDefault="00A47A2C">
      <w:pPr>
        <w:spacing w:line="276" w:lineRule="auto"/>
        <w:jc w:val="center"/>
        <w:rPr>
          <w:b/>
          <w:sz w:val="22"/>
          <w:szCs w:val="22"/>
        </w:rPr>
      </w:pPr>
      <w:r>
        <w:rPr>
          <w:b/>
          <w:sz w:val="22"/>
          <w:szCs w:val="22"/>
        </w:rPr>
        <w:t>Postanowienia końcowe</w:t>
      </w:r>
    </w:p>
    <w:p w14:paraId="7459DDDE" w14:textId="77777777" w:rsidR="006D1A8A" w:rsidRDefault="00A47A2C">
      <w:pPr>
        <w:widowControl w:val="0"/>
        <w:numPr>
          <w:ilvl w:val="0"/>
          <w:numId w:val="6"/>
        </w:numPr>
        <w:shd w:val="clear" w:color="auto" w:fill="FFFFFF"/>
        <w:tabs>
          <w:tab w:val="left" w:pos="284"/>
        </w:tabs>
        <w:spacing w:line="276" w:lineRule="auto"/>
        <w:ind w:left="284" w:hanging="284"/>
        <w:jc w:val="both"/>
        <w:rPr>
          <w:sz w:val="22"/>
          <w:szCs w:val="22"/>
        </w:rPr>
      </w:pPr>
      <w:r>
        <w:rPr>
          <w:sz w:val="22"/>
          <w:szCs w:val="22"/>
        </w:rPr>
        <w:t>Niniejsza umowa podlega przepisom prawa polskiego.</w:t>
      </w:r>
    </w:p>
    <w:p w14:paraId="36A18F46"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 sprawach nieuregulowanych niniejszą umową mają zastosowanie Specyfikacja Warunków Zamówienia, przepisy ustawy Prawo zamówień publicznych, Kodeksu cywilnego oraz inne przepisy prawa polskiego mające zastosowanie do niniejszej umowy.</w:t>
      </w:r>
    </w:p>
    <w:p w14:paraId="6F02538F"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Wszelkie spory wynikłe z niniejszej umowy będą rozpatrywane przez sąd właściwy dla siedziby Zamawiającego</w:t>
      </w:r>
    </w:p>
    <w:p w14:paraId="474C7AB4" w14:textId="77777777" w:rsidR="006D1A8A" w:rsidRDefault="00A47A2C">
      <w:pPr>
        <w:numPr>
          <w:ilvl w:val="0"/>
          <w:numId w:val="6"/>
        </w:numPr>
        <w:tabs>
          <w:tab w:val="left" w:pos="284"/>
        </w:tabs>
        <w:spacing w:line="276" w:lineRule="auto"/>
        <w:ind w:left="284" w:hanging="284"/>
        <w:jc w:val="both"/>
        <w:rPr>
          <w:sz w:val="22"/>
          <w:szCs w:val="22"/>
        </w:rPr>
      </w:pPr>
      <w:r>
        <w:rPr>
          <w:sz w:val="22"/>
          <w:szCs w:val="22"/>
        </w:rPr>
        <w:t>Wszelkie zmiany niniejszej umowy wymagają formy pisemnej pod rygorem nieważności</w:t>
      </w:r>
    </w:p>
    <w:p w14:paraId="5C0C18A4" w14:textId="77777777" w:rsidR="006D1A8A" w:rsidRDefault="00A47A2C">
      <w:pPr>
        <w:numPr>
          <w:ilvl w:val="0"/>
          <w:numId w:val="6"/>
        </w:numPr>
        <w:tabs>
          <w:tab w:val="left" w:pos="284"/>
        </w:tabs>
        <w:spacing w:line="276" w:lineRule="auto"/>
        <w:ind w:left="284" w:hanging="284"/>
        <w:jc w:val="both"/>
      </w:pPr>
      <w:r>
        <w:rPr>
          <w:sz w:val="22"/>
          <w:szCs w:val="22"/>
        </w:rPr>
        <w:t>Umowę sporządzono w dwóch jednobrzmiących egzemplarzach, po jednym egzemplarzu dla każdej ze Stron.</w:t>
      </w:r>
    </w:p>
    <w:p w14:paraId="571A2FD5"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22A9D992"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690C6BAF"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1C8C1AE1" w14:textId="77777777" w:rsidR="006D1A8A" w:rsidRDefault="006D1A8A">
      <w:pPr>
        <w:pBdr>
          <w:top w:val="nil"/>
          <w:left w:val="nil"/>
          <w:bottom w:val="nil"/>
          <w:right w:val="nil"/>
          <w:between w:val="nil"/>
        </w:pBdr>
        <w:spacing w:line="276" w:lineRule="auto"/>
        <w:rPr>
          <w:rFonts w:eastAsia="Arial" w:cs="Arial"/>
          <w:color w:val="000000"/>
          <w:sz w:val="22"/>
          <w:szCs w:val="22"/>
        </w:rPr>
      </w:pPr>
    </w:p>
    <w:p w14:paraId="45EFD858" w14:textId="77777777" w:rsidR="006D1A8A" w:rsidRDefault="00A47A2C">
      <w:pPr>
        <w:spacing w:line="276" w:lineRule="auto"/>
        <w:rPr>
          <w:sz w:val="22"/>
          <w:szCs w:val="22"/>
        </w:rPr>
      </w:pPr>
      <w:r>
        <w:rPr>
          <w:sz w:val="22"/>
          <w:szCs w:val="22"/>
        </w:rPr>
        <w:t xml:space="preserve">....................................                                                         </w:t>
      </w:r>
      <w:r>
        <w:rPr>
          <w:sz w:val="22"/>
          <w:szCs w:val="22"/>
        </w:rPr>
        <w:tab/>
        <w:t xml:space="preserve">   ................................</w:t>
      </w:r>
    </w:p>
    <w:p w14:paraId="1D4B8110" w14:textId="77777777" w:rsidR="006D1A8A" w:rsidRDefault="00A47A2C">
      <w:pPr>
        <w:spacing w:line="276" w:lineRule="auto"/>
      </w:pPr>
      <w:r>
        <w:t>ZAMAWIAJĄCY                                                                           WYKONAWCA</w:t>
      </w:r>
    </w:p>
    <w:sectPr w:rsidR="006D1A8A">
      <w:pgSz w:w="11906" w:h="16838"/>
      <w:pgMar w:top="720" w:right="924"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746BC" w14:textId="77777777" w:rsidR="002A4C77" w:rsidRDefault="002A4C77">
      <w:r>
        <w:separator/>
      </w:r>
    </w:p>
  </w:endnote>
  <w:endnote w:type="continuationSeparator" w:id="0">
    <w:p w14:paraId="7D49C998" w14:textId="77777777" w:rsidR="002A4C77" w:rsidRDefault="002A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1F58D" w14:textId="77777777" w:rsidR="002A4C77" w:rsidRDefault="002A4C77">
      <w:r>
        <w:separator/>
      </w:r>
    </w:p>
  </w:footnote>
  <w:footnote w:type="continuationSeparator" w:id="0">
    <w:p w14:paraId="1908AFD4" w14:textId="77777777" w:rsidR="002A4C77" w:rsidRDefault="002A4C77">
      <w:r>
        <w:continuationSeparator/>
      </w:r>
    </w:p>
  </w:footnote>
  <w:footnote w:id="1">
    <w:p w14:paraId="1253074A" w14:textId="77777777" w:rsidR="006D1A8A" w:rsidRDefault="00A47A2C">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ab/>
        <w:t xml:space="preserve">Jeżeli dany dokument stanowi tajemnicę przedsiębiorstwa, należy go opatrzyć stosowną informacją i opisać w jaki sposób owa tajemnica jest chroniona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038B"/>
    <w:multiLevelType w:val="multilevel"/>
    <w:tmpl w:val="2A60F39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1" w15:restartNumberingAfterBreak="0">
    <w:nsid w:val="065A52E4"/>
    <w:multiLevelType w:val="multilevel"/>
    <w:tmpl w:val="603688E8"/>
    <w:lvl w:ilvl="0">
      <w:start w:val="1"/>
      <w:numFmt w:val="decimal"/>
      <w:lvlText w:val="%1)"/>
      <w:lvlJc w:val="left"/>
      <w:pPr>
        <w:ind w:left="1800" w:hanging="360"/>
      </w:pPr>
      <w:rPr>
        <w:color w:val="000000"/>
      </w:rPr>
    </w:lvl>
    <w:lvl w:ilvl="1">
      <w:start w:val="1"/>
      <w:numFmt w:val="decimal"/>
      <w:lvlText w:val="%2)"/>
      <w:lvlJc w:val="left"/>
      <w:pPr>
        <w:ind w:left="928" w:hanging="360"/>
      </w:pPr>
    </w:lvl>
    <w:lvl w:ilvl="2">
      <w:start w:val="1"/>
      <w:numFmt w:val="decimal"/>
      <w:lvlText w:val="%3."/>
      <w:lvlJc w:val="left"/>
      <w:pPr>
        <w:ind w:left="3420" w:hanging="360"/>
      </w:pPr>
      <w:rPr>
        <w:b w:val="0"/>
      </w:r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15:restartNumberingAfterBreak="0">
    <w:nsid w:val="08694394"/>
    <w:multiLevelType w:val="multilevel"/>
    <w:tmpl w:val="B02E6236"/>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3" w15:restartNumberingAfterBreak="0">
    <w:nsid w:val="0F061CBD"/>
    <w:multiLevelType w:val="multilevel"/>
    <w:tmpl w:val="6A92E0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D47F93"/>
    <w:multiLevelType w:val="hybridMultilevel"/>
    <w:tmpl w:val="D98EB27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E875AE7"/>
    <w:multiLevelType w:val="hybridMultilevel"/>
    <w:tmpl w:val="293E90E0"/>
    <w:lvl w:ilvl="0" w:tplc="0415001B">
      <w:start w:val="1"/>
      <w:numFmt w:val="low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13B7AD1"/>
    <w:multiLevelType w:val="hybridMultilevel"/>
    <w:tmpl w:val="DC7C3D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26D5754"/>
    <w:multiLevelType w:val="multilevel"/>
    <w:tmpl w:val="DE38BB68"/>
    <w:lvl w:ilvl="0">
      <w:start w:val="1"/>
      <w:numFmt w:val="decimal"/>
      <w:lvlText w:val="%1)"/>
      <w:lvlJc w:val="left"/>
      <w:pPr>
        <w:ind w:left="720" w:hanging="360"/>
      </w:pPr>
    </w:lvl>
    <w:lvl w:ilvl="1">
      <w:start w:val="1"/>
      <w:numFmt w:val="decimal"/>
      <w:lvlText w:val="%2)"/>
      <w:lvlJc w:val="left"/>
      <w:pPr>
        <w:ind w:left="1440" w:hanging="360"/>
      </w:pPr>
    </w:lvl>
    <w:lvl w:ilvl="2">
      <w:start w:val="2"/>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001A48"/>
    <w:multiLevelType w:val="multilevel"/>
    <w:tmpl w:val="074EB956"/>
    <w:lvl w:ilvl="0">
      <w:start w:val="1"/>
      <w:numFmt w:val="lowerLetter"/>
      <w:lvlText w:val="%1."/>
      <w:lvlJc w:val="left"/>
      <w:pPr>
        <w:ind w:left="993" w:hanging="283"/>
      </w:pPr>
      <w:rPr>
        <w:color w:val="000000"/>
      </w:rPr>
    </w:lvl>
    <w:lvl w:ilvl="1">
      <w:start w:val="2"/>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5AA2E13"/>
    <w:multiLevelType w:val="multilevel"/>
    <w:tmpl w:val="7AF0B312"/>
    <w:lvl w:ilvl="0">
      <w:start w:val="1"/>
      <w:numFmt w:val="decimal"/>
      <w:lvlText w:val="%1)"/>
      <w:lvlJc w:val="left"/>
      <w:pPr>
        <w:ind w:left="783" w:hanging="360"/>
      </w:pPr>
      <w:rPr>
        <w:rFonts w:ascii="Arial" w:eastAsia="Arial" w:hAnsi="Arial" w:cs="Arial"/>
        <w:color w:val="000000"/>
        <w:sz w:val="22"/>
        <w:szCs w:val="22"/>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10" w15:restartNumberingAfterBreak="0">
    <w:nsid w:val="266822E7"/>
    <w:multiLevelType w:val="multilevel"/>
    <w:tmpl w:val="81B6B5DA"/>
    <w:lvl w:ilvl="0">
      <w:start w:val="1"/>
      <w:numFmt w:val="decimal"/>
      <w:lvlText w:val="%1."/>
      <w:lvlJc w:val="left"/>
      <w:pPr>
        <w:ind w:left="644" w:hanging="359"/>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15E3302"/>
    <w:multiLevelType w:val="multilevel"/>
    <w:tmpl w:val="17020B1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48923D08"/>
    <w:multiLevelType w:val="multilevel"/>
    <w:tmpl w:val="4C5499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016C0D"/>
    <w:multiLevelType w:val="multilevel"/>
    <w:tmpl w:val="1380993C"/>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2FA089B"/>
    <w:multiLevelType w:val="multilevel"/>
    <w:tmpl w:val="CBCA9F6A"/>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B049E2"/>
    <w:multiLevelType w:val="hybridMultilevel"/>
    <w:tmpl w:val="40520B7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6" w15:restartNumberingAfterBreak="0">
    <w:nsid w:val="5EC8751B"/>
    <w:multiLevelType w:val="multilevel"/>
    <w:tmpl w:val="C840F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FB60C35"/>
    <w:multiLevelType w:val="hybridMultilevel"/>
    <w:tmpl w:val="E33E4D4A"/>
    <w:lvl w:ilvl="0" w:tplc="8CC60E30">
      <w:start w:val="1"/>
      <w:numFmt w:val="decimal"/>
      <w:lvlText w:val="%1."/>
      <w:lvlJc w:val="left"/>
      <w:pPr>
        <w:ind w:left="720" w:hanging="360"/>
      </w:pPr>
      <w:rPr>
        <w:b w:val="0"/>
        <w:sz w:val="24"/>
        <w:szCs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66B16F76"/>
    <w:multiLevelType w:val="multilevel"/>
    <w:tmpl w:val="B52E2302"/>
    <w:lvl w:ilvl="0">
      <w:start w:val="1"/>
      <w:numFmt w:val="decimal"/>
      <w:lvlText w:val="%1."/>
      <w:lvlJc w:val="left"/>
      <w:pPr>
        <w:ind w:left="1454" w:hanging="360"/>
      </w:pPr>
      <w:rPr>
        <w:b w:val="0"/>
      </w:rPr>
    </w:lvl>
    <w:lvl w:ilvl="1">
      <w:start w:val="1"/>
      <w:numFmt w:val="lowerLetter"/>
      <w:lvlText w:val="%2."/>
      <w:lvlJc w:val="left"/>
      <w:pPr>
        <w:ind w:left="1334" w:hanging="360"/>
      </w:pPr>
    </w:lvl>
    <w:lvl w:ilvl="2">
      <w:start w:val="1"/>
      <w:numFmt w:val="lowerRoman"/>
      <w:lvlText w:val="%3."/>
      <w:lvlJc w:val="right"/>
      <w:pPr>
        <w:ind w:left="2054" w:hanging="180"/>
      </w:pPr>
    </w:lvl>
    <w:lvl w:ilvl="3">
      <w:start w:val="1"/>
      <w:numFmt w:val="decimal"/>
      <w:lvlText w:val="%4."/>
      <w:lvlJc w:val="left"/>
      <w:pPr>
        <w:ind w:left="2774" w:hanging="360"/>
      </w:pPr>
    </w:lvl>
    <w:lvl w:ilvl="4">
      <w:start w:val="1"/>
      <w:numFmt w:val="lowerLetter"/>
      <w:lvlText w:val="%5."/>
      <w:lvlJc w:val="left"/>
      <w:pPr>
        <w:ind w:left="3494" w:hanging="360"/>
      </w:pPr>
    </w:lvl>
    <w:lvl w:ilvl="5">
      <w:start w:val="1"/>
      <w:numFmt w:val="lowerRoman"/>
      <w:lvlText w:val="%6."/>
      <w:lvlJc w:val="right"/>
      <w:pPr>
        <w:ind w:left="4214" w:hanging="180"/>
      </w:pPr>
    </w:lvl>
    <w:lvl w:ilvl="6">
      <w:start w:val="1"/>
      <w:numFmt w:val="decimal"/>
      <w:lvlText w:val="%7."/>
      <w:lvlJc w:val="left"/>
      <w:pPr>
        <w:ind w:left="4934" w:hanging="360"/>
      </w:pPr>
    </w:lvl>
    <w:lvl w:ilvl="7">
      <w:start w:val="1"/>
      <w:numFmt w:val="lowerLetter"/>
      <w:lvlText w:val="%8."/>
      <w:lvlJc w:val="left"/>
      <w:pPr>
        <w:ind w:left="5654" w:hanging="360"/>
      </w:pPr>
    </w:lvl>
    <w:lvl w:ilvl="8">
      <w:start w:val="1"/>
      <w:numFmt w:val="lowerRoman"/>
      <w:lvlText w:val="%9."/>
      <w:lvlJc w:val="right"/>
      <w:pPr>
        <w:ind w:left="6374" w:hanging="180"/>
      </w:pPr>
    </w:lvl>
  </w:abstractNum>
  <w:abstractNum w:abstractNumId="19" w15:restartNumberingAfterBreak="0">
    <w:nsid w:val="6DE70F32"/>
    <w:multiLevelType w:val="hybridMultilevel"/>
    <w:tmpl w:val="31DE5E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D061BC7"/>
    <w:multiLevelType w:val="multilevel"/>
    <w:tmpl w:val="B3EAC1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10"/>
  </w:num>
  <w:num w:numId="3">
    <w:abstractNumId w:val="1"/>
  </w:num>
  <w:num w:numId="4">
    <w:abstractNumId w:val="13"/>
  </w:num>
  <w:num w:numId="5">
    <w:abstractNumId w:val="20"/>
  </w:num>
  <w:num w:numId="6">
    <w:abstractNumId w:val="14"/>
  </w:num>
  <w:num w:numId="7">
    <w:abstractNumId w:val="8"/>
  </w:num>
  <w:num w:numId="8">
    <w:abstractNumId w:val="12"/>
  </w:num>
  <w:num w:numId="9">
    <w:abstractNumId w:val="7"/>
  </w:num>
  <w:num w:numId="10">
    <w:abstractNumId w:val="2"/>
  </w:num>
  <w:num w:numId="11">
    <w:abstractNumId w:val="3"/>
  </w:num>
  <w:num w:numId="12">
    <w:abstractNumId w:val="0"/>
  </w:num>
  <w:num w:numId="13">
    <w:abstractNumId w:val="16"/>
  </w:num>
  <w:num w:numId="14">
    <w:abstractNumId w:val="9"/>
  </w:num>
  <w:num w:numId="15">
    <w:abstractNumId w:val="1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4"/>
  </w:num>
  <w:num w:numId="22">
    <w:abstractNumId w:val="5"/>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1A8A"/>
    <w:rsid w:val="00036A28"/>
    <w:rsid w:val="002A40CC"/>
    <w:rsid w:val="002A4C77"/>
    <w:rsid w:val="00356BBA"/>
    <w:rsid w:val="003C42E4"/>
    <w:rsid w:val="006822DB"/>
    <w:rsid w:val="006D1A8A"/>
    <w:rsid w:val="00824CDC"/>
    <w:rsid w:val="008528AA"/>
    <w:rsid w:val="009E35DE"/>
    <w:rsid w:val="00A47A2C"/>
    <w:rsid w:val="00AD0702"/>
    <w:rsid w:val="00AE4607"/>
    <w:rsid w:val="00B54893"/>
    <w:rsid w:val="00C46650"/>
    <w:rsid w:val="00CB4E26"/>
    <w:rsid w:val="00CE7911"/>
    <w:rsid w:val="00EC5DC7"/>
    <w:rsid w:val="00F04166"/>
    <w:rsid w:val="00F57D17"/>
    <w:rsid w:val="00FE04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CAE22"/>
  <w15:docId w15:val="{C664A0E4-8071-4703-8C9C-E5536C19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95409"/>
    <w:rPr>
      <w:rFonts w:eastAsia="Times New Roman" w:cs="Times New Roman"/>
    </w:rPr>
  </w:style>
  <w:style w:type="paragraph" w:styleId="Nagwek1">
    <w:name w:val="heading 1"/>
    <w:basedOn w:val="Normalny"/>
    <w:next w:val="Normalny"/>
    <w:link w:val="Nagwek1Znak"/>
    <w:uiPriority w:val="9"/>
    <w:qFormat/>
    <w:rsid w:val="00695409"/>
    <w:pPr>
      <w:keepNext/>
      <w:spacing w:before="240" w:after="60"/>
      <w:outlineLvl w:val="0"/>
    </w:pPr>
    <w:rPr>
      <w:b/>
      <w:kern w:val="28"/>
      <w:sz w:val="28"/>
      <w:szCs w:val="20"/>
    </w:rPr>
  </w:style>
  <w:style w:type="paragraph" w:styleId="Nagwek2">
    <w:name w:val="heading 2"/>
    <w:basedOn w:val="Normalny"/>
    <w:next w:val="Normalny"/>
    <w:link w:val="Nagwek2Znak"/>
    <w:uiPriority w:val="9"/>
    <w:semiHidden/>
    <w:unhideWhenUsed/>
    <w:qFormat/>
    <w:rsid w:val="006954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1Znak">
    <w:name w:val="Nagłówek 1 Znak"/>
    <w:basedOn w:val="Domylnaczcionkaakapitu"/>
    <w:link w:val="Nagwek1"/>
    <w:rsid w:val="00695409"/>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695409"/>
    <w:rPr>
      <w:rFonts w:asciiTheme="majorHAnsi" w:eastAsiaTheme="majorEastAsia" w:hAnsiTheme="majorHAnsi" w:cstheme="majorBidi"/>
      <w:b/>
      <w:bCs/>
      <w:i/>
      <w:iCs/>
      <w:sz w:val="28"/>
      <w:szCs w:val="28"/>
      <w:lang w:eastAsia="pl-PL"/>
    </w:rPr>
  </w:style>
  <w:style w:type="paragraph" w:styleId="Tekstpodstawowywcity">
    <w:name w:val="Body Text Indent"/>
    <w:basedOn w:val="Normalny"/>
    <w:link w:val="TekstpodstawowywcityZnak"/>
    <w:uiPriority w:val="99"/>
    <w:rsid w:val="00695409"/>
    <w:pPr>
      <w:spacing w:line="360" w:lineRule="auto"/>
      <w:ind w:left="709" w:hanging="1"/>
      <w:jc w:val="both"/>
    </w:pPr>
    <w:rPr>
      <w:rFonts w:ascii="Times New Roman" w:hAnsi="Times New Roman"/>
      <w:szCs w:val="20"/>
    </w:rPr>
  </w:style>
  <w:style w:type="character" w:customStyle="1" w:styleId="TekstpodstawowywcityZnak">
    <w:name w:val="Tekst podstawowy wcięty Znak"/>
    <w:basedOn w:val="Domylnaczcionkaakapitu"/>
    <w:link w:val="Tekstpodstawowywcity"/>
    <w:uiPriority w:val="99"/>
    <w:rsid w:val="0069540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iPriority w:val="99"/>
    <w:rsid w:val="00695409"/>
    <w:pPr>
      <w:spacing w:line="360" w:lineRule="auto"/>
      <w:jc w:val="both"/>
    </w:pPr>
    <w:rPr>
      <w:sz w:val="22"/>
      <w:szCs w:val="20"/>
    </w:rPr>
  </w:style>
  <w:style w:type="character" w:customStyle="1" w:styleId="Tekstpodstawowy2Znak">
    <w:name w:val="Tekst podstawowy 2 Znak"/>
    <w:basedOn w:val="Domylnaczcionkaakapitu"/>
    <w:link w:val="Tekstpodstawowy2"/>
    <w:uiPriority w:val="99"/>
    <w:rsid w:val="00695409"/>
    <w:rPr>
      <w:rFonts w:ascii="Arial" w:eastAsia="Times New Roman" w:hAnsi="Arial" w:cs="Times New Roman"/>
      <w:szCs w:val="20"/>
      <w:lang w:eastAsia="pl-PL"/>
    </w:rPr>
  </w:style>
  <w:style w:type="paragraph" w:styleId="Tekstpodstawowy">
    <w:name w:val="Body Text"/>
    <w:basedOn w:val="Normalny"/>
    <w:link w:val="TekstpodstawowyZnak"/>
    <w:rsid w:val="00695409"/>
    <w:pPr>
      <w:spacing w:line="360" w:lineRule="auto"/>
      <w:jc w:val="both"/>
    </w:pPr>
    <w:rPr>
      <w:rFonts w:ascii="Times New Roman" w:hAnsi="Times New Roman"/>
      <w:szCs w:val="20"/>
    </w:rPr>
  </w:style>
  <w:style w:type="character" w:customStyle="1" w:styleId="TekstpodstawowyZnak">
    <w:name w:val="Tekst podstawowy Znak"/>
    <w:basedOn w:val="Domylnaczcionkaakapitu"/>
    <w:link w:val="Tekstpodstawowy"/>
    <w:rsid w:val="00695409"/>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695409"/>
    <w:pPr>
      <w:tabs>
        <w:tab w:val="center" w:pos="4536"/>
        <w:tab w:val="right" w:pos="9072"/>
      </w:tabs>
    </w:pPr>
  </w:style>
  <w:style w:type="character" w:customStyle="1" w:styleId="StopkaZnak">
    <w:name w:val="Stopka Znak"/>
    <w:basedOn w:val="Domylnaczcionkaakapitu"/>
    <w:link w:val="Stopka"/>
    <w:uiPriority w:val="99"/>
    <w:rsid w:val="00695409"/>
    <w:rPr>
      <w:rFonts w:ascii="Arial" w:eastAsia="Times New Roman" w:hAnsi="Arial" w:cs="Times New Roman"/>
      <w:sz w:val="24"/>
      <w:szCs w:val="24"/>
      <w:lang w:eastAsia="pl-PL"/>
    </w:rPr>
  </w:style>
  <w:style w:type="character" w:styleId="Numerstrony">
    <w:name w:val="page number"/>
    <w:basedOn w:val="Domylnaczcionkaakapitu"/>
    <w:uiPriority w:val="99"/>
    <w:rsid w:val="00695409"/>
    <w:rPr>
      <w:rFonts w:cs="Times New Roman"/>
    </w:rPr>
  </w:style>
  <w:style w:type="paragraph" w:styleId="Tekstprzypisudolnego">
    <w:name w:val="footnote text"/>
    <w:basedOn w:val="Normalny"/>
    <w:link w:val="TekstprzypisudolnegoZnak"/>
    <w:rsid w:val="00695409"/>
    <w:rPr>
      <w:rFonts w:ascii="Calibri" w:hAnsi="Calibri"/>
      <w:sz w:val="20"/>
      <w:szCs w:val="20"/>
    </w:rPr>
  </w:style>
  <w:style w:type="character" w:customStyle="1" w:styleId="TekstprzypisudolnegoZnak">
    <w:name w:val="Tekst przypisu dolnego Znak"/>
    <w:basedOn w:val="Domylnaczcionkaakapitu"/>
    <w:link w:val="Tekstprzypisudolnego"/>
    <w:rsid w:val="00695409"/>
    <w:rPr>
      <w:rFonts w:ascii="Calibri" w:eastAsia="Times New Roman" w:hAnsi="Calibri" w:cs="Times New Roman"/>
      <w:sz w:val="20"/>
      <w:szCs w:val="20"/>
      <w:lang w:eastAsia="pl-PL"/>
    </w:rPr>
  </w:style>
  <w:style w:type="character" w:styleId="Odwoanieprzypisudolnego">
    <w:name w:val="footnote reference"/>
    <w:basedOn w:val="Domylnaczcionkaakapitu"/>
    <w:uiPriority w:val="99"/>
    <w:rsid w:val="00695409"/>
    <w:rPr>
      <w:rFonts w:cs="Times New Roman"/>
      <w:vertAlign w:val="superscript"/>
    </w:rPr>
  </w:style>
  <w:style w:type="paragraph" w:styleId="Akapitzlist">
    <w:name w:val="List Paragraph"/>
    <w:basedOn w:val="Normalny"/>
    <w:uiPriority w:val="99"/>
    <w:qFormat/>
    <w:rsid w:val="00695409"/>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695409"/>
    <w:pPr>
      <w:autoSpaceDE w:val="0"/>
      <w:autoSpaceDN w:val="0"/>
      <w:adjustRightInd w:val="0"/>
    </w:pPr>
    <w:rPr>
      <w:rFonts w:ascii="Palatino Linotype" w:eastAsia="Times New Roman" w:hAnsi="Palatino Linotype" w:cs="Palatino Linotype"/>
      <w:color w:val="000000"/>
    </w:rPr>
  </w:style>
  <w:style w:type="paragraph" w:styleId="Tekstdymka">
    <w:name w:val="Balloon Text"/>
    <w:basedOn w:val="Normalny"/>
    <w:link w:val="TekstdymkaZnak"/>
    <w:uiPriority w:val="99"/>
    <w:semiHidden/>
    <w:unhideWhenUsed/>
    <w:rsid w:val="00B402CD"/>
    <w:rPr>
      <w:rFonts w:ascii="Tahoma" w:hAnsi="Tahoma" w:cs="Tahoma"/>
      <w:sz w:val="16"/>
      <w:szCs w:val="16"/>
    </w:rPr>
  </w:style>
  <w:style w:type="character" w:customStyle="1" w:styleId="TekstdymkaZnak">
    <w:name w:val="Tekst dymka Znak"/>
    <w:basedOn w:val="Domylnaczcionkaakapitu"/>
    <w:link w:val="Tekstdymka"/>
    <w:uiPriority w:val="99"/>
    <w:semiHidden/>
    <w:rsid w:val="00B402CD"/>
    <w:rPr>
      <w:rFonts w:ascii="Tahoma" w:eastAsia="Times New Roman" w:hAnsi="Tahoma" w:cs="Tahoma"/>
      <w:sz w:val="16"/>
      <w:szCs w:val="16"/>
      <w:lang w:eastAsia="pl-PL"/>
    </w:rPr>
  </w:style>
  <w:style w:type="paragraph" w:styleId="Nagwek">
    <w:name w:val="header"/>
    <w:basedOn w:val="Normalny"/>
    <w:link w:val="NagwekZnak"/>
    <w:uiPriority w:val="99"/>
    <w:unhideWhenUsed/>
    <w:rsid w:val="00D22D0A"/>
    <w:pPr>
      <w:tabs>
        <w:tab w:val="center" w:pos="4536"/>
        <w:tab w:val="right" w:pos="9072"/>
      </w:tabs>
    </w:pPr>
  </w:style>
  <w:style w:type="character" w:customStyle="1" w:styleId="NagwekZnak">
    <w:name w:val="Nagłówek Znak"/>
    <w:basedOn w:val="Domylnaczcionkaakapitu"/>
    <w:link w:val="Nagwek"/>
    <w:uiPriority w:val="99"/>
    <w:rsid w:val="00D22D0A"/>
    <w:rPr>
      <w:rFonts w:ascii="Arial" w:eastAsia="Times New Roman" w:hAnsi="Arial" w:cs="Times New Roman"/>
      <w:sz w:val="24"/>
      <w:szCs w:val="24"/>
      <w:lang w:eastAsia="pl-PL"/>
    </w:rPr>
  </w:style>
  <w:style w:type="character" w:customStyle="1" w:styleId="Znakiprzypiswdolnych">
    <w:name w:val="Znaki przypisów dolnych"/>
    <w:rsid w:val="00545256"/>
    <w:rPr>
      <w:vertAlign w:val="superscript"/>
    </w:rPr>
  </w:style>
  <w:style w:type="character" w:styleId="Odwoaniedokomentarza">
    <w:name w:val="annotation reference"/>
    <w:basedOn w:val="Domylnaczcionkaakapitu"/>
    <w:uiPriority w:val="99"/>
    <w:semiHidden/>
    <w:unhideWhenUsed/>
    <w:rsid w:val="000E18AE"/>
    <w:rPr>
      <w:sz w:val="16"/>
      <w:szCs w:val="16"/>
    </w:rPr>
  </w:style>
  <w:style w:type="paragraph" w:styleId="Tekstkomentarza">
    <w:name w:val="annotation text"/>
    <w:basedOn w:val="Normalny"/>
    <w:link w:val="TekstkomentarzaZnak"/>
    <w:uiPriority w:val="99"/>
    <w:semiHidden/>
    <w:unhideWhenUsed/>
    <w:rsid w:val="000E18AE"/>
    <w:rPr>
      <w:sz w:val="20"/>
      <w:szCs w:val="20"/>
    </w:rPr>
  </w:style>
  <w:style w:type="character" w:customStyle="1" w:styleId="TekstkomentarzaZnak">
    <w:name w:val="Tekst komentarza Znak"/>
    <w:basedOn w:val="Domylnaczcionkaakapitu"/>
    <w:link w:val="Tekstkomentarza"/>
    <w:uiPriority w:val="99"/>
    <w:semiHidden/>
    <w:rsid w:val="000E18AE"/>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E18AE"/>
    <w:rPr>
      <w:b/>
      <w:bCs/>
    </w:rPr>
  </w:style>
  <w:style w:type="character" w:customStyle="1" w:styleId="TematkomentarzaZnak">
    <w:name w:val="Temat komentarza Znak"/>
    <w:basedOn w:val="TekstkomentarzaZnak"/>
    <w:link w:val="Tematkomentarza"/>
    <w:uiPriority w:val="99"/>
    <w:semiHidden/>
    <w:rsid w:val="000E18AE"/>
    <w:rPr>
      <w:rFonts w:ascii="Arial" w:eastAsia="Times New Roman" w:hAnsi="Arial" w:cs="Times New Roman"/>
      <w:b/>
      <w:bCs/>
      <w:sz w:val="20"/>
      <w:szCs w:val="20"/>
      <w:lang w:eastAsia="pl-PL"/>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02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UuOYOPcN2phw1/8UhPaIvYiPAg==">AMUW2mXuKP0TkHEboFXyNiPeuYYGA3LUjo4y3rCL53w9eHK48q/ZFJevtq5QjG4Vh9EmoNkWDen7wDrONjUHcWNBtEnWUUkCyPvHrepp8DWIBViBR96fG9YqpDZ9ZLR5H3JErKTBhceT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5346</Words>
  <Characters>32080</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dc:creator>
  <cp:lastModifiedBy>Bartłomiej Baziak</cp:lastModifiedBy>
  <cp:revision>2</cp:revision>
  <dcterms:created xsi:type="dcterms:W3CDTF">2022-03-28T16:24:00Z</dcterms:created>
  <dcterms:modified xsi:type="dcterms:W3CDTF">2022-03-28T16:24:00Z</dcterms:modified>
</cp:coreProperties>
</file>