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AA74F" w14:textId="77777777" w:rsidR="006A5DF1" w:rsidRPr="00E935D6" w:rsidRDefault="00436182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36182">
        <w:rPr>
          <w:rFonts w:ascii="Arial" w:hAnsi="Arial" w:cs="Arial"/>
          <w:sz w:val="24"/>
          <w:szCs w:val="24"/>
        </w:rPr>
        <w:t>Woźniki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436182">
        <w:rPr>
          <w:rFonts w:ascii="Arial" w:hAnsi="Arial" w:cs="Arial"/>
          <w:sz w:val="24"/>
          <w:szCs w:val="24"/>
        </w:rPr>
        <w:t>2022-04-05</w:t>
      </w:r>
    </w:p>
    <w:p w14:paraId="18618041" w14:textId="77777777"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6F820F82" w14:textId="77777777" w:rsidR="006A5DF1" w:rsidRPr="00E935D6" w:rsidRDefault="00436182" w:rsidP="006A5DF1">
      <w:pPr>
        <w:rPr>
          <w:rFonts w:ascii="Arial" w:hAnsi="Arial" w:cs="Arial"/>
          <w:b/>
          <w:bCs/>
          <w:sz w:val="24"/>
          <w:szCs w:val="24"/>
        </w:rPr>
      </w:pPr>
      <w:r w:rsidRPr="00436182">
        <w:rPr>
          <w:rFonts w:ascii="Arial" w:hAnsi="Arial" w:cs="Arial"/>
          <w:b/>
          <w:bCs/>
          <w:sz w:val="24"/>
          <w:szCs w:val="24"/>
        </w:rPr>
        <w:t>Urząd Miejski w Woźnikach</w:t>
      </w:r>
    </w:p>
    <w:p w14:paraId="6B99DC85" w14:textId="77777777" w:rsidR="006A5DF1" w:rsidRPr="00E935D6" w:rsidRDefault="00436182" w:rsidP="006A5DF1">
      <w:pPr>
        <w:rPr>
          <w:rFonts w:ascii="Arial" w:hAnsi="Arial" w:cs="Arial"/>
          <w:sz w:val="24"/>
          <w:szCs w:val="24"/>
        </w:rPr>
      </w:pPr>
      <w:r w:rsidRPr="00436182">
        <w:rPr>
          <w:rFonts w:ascii="Arial" w:hAnsi="Arial" w:cs="Arial"/>
          <w:sz w:val="24"/>
          <w:szCs w:val="24"/>
        </w:rPr>
        <w:t>Rynek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436182">
        <w:rPr>
          <w:rFonts w:ascii="Arial" w:hAnsi="Arial" w:cs="Arial"/>
          <w:sz w:val="24"/>
          <w:szCs w:val="24"/>
        </w:rPr>
        <w:t>11</w:t>
      </w:r>
    </w:p>
    <w:p w14:paraId="08ADC28C" w14:textId="77777777" w:rsidR="006A5DF1" w:rsidRPr="00E935D6" w:rsidRDefault="00436182" w:rsidP="006A5DF1">
      <w:pPr>
        <w:rPr>
          <w:rFonts w:ascii="Arial" w:hAnsi="Arial" w:cs="Arial"/>
          <w:sz w:val="24"/>
          <w:szCs w:val="24"/>
        </w:rPr>
      </w:pPr>
      <w:r w:rsidRPr="00436182">
        <w:rPr>
          <w:rFonts w:ascii="Arial" w:hAnsi="Arial" w:cs="Arial"/>
          <w:sz w:val="24"/>
          <w:szCs w:val="24"/>
        </w:rPr>
        <w:t>42-289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436182">
        <w:rPr>
          <w:rFonts w:ascii="Arial" w:hAnsi="Arial" w:cs="Arial"/>
          <w:sz w:val="24"/>
          <w:szCs w:val="24"/>
        </w:rPr>
        <w:t>Woźniki</w:t>
      </w:r>
    </w:p>
    <w:p w14:paraId="0D0D1B73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4AE2D328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14:paraId="7ACB9133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6E8E5267" w14:textId="77777777"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64FC2371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37E880CA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6DA19DF2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6C354193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52219D90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EA66C36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19237BA" w14:textId="59D3DC9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  <w:r w:rsidR="00D13AA3">
        <w:rPr>
          <w:rFonts w:cs="Arial"/>
          <w:szCs w:val="28"/>
        </w:rPr>
        <w:t xml:space="preserve"> 2</w:t>
      </w:r>
    </w:p>
    <w:p w14:paraId="61708175" w14:textId="77777777"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436182" w:rsidRPr="00436182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36182" w:rsidRPr="00436182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436182" w:rsidRPr="00436182">
        <w:rPr>
          <w:rFonts w:ascii="Arial" w:hAnsi="Arial" w:cs="Arial"/>
          <w:b/>
          <w:bCs/>
          <w:sz w:val="24"/>
          <w:szCs w:val="24"/>
        </w:rPr>
        <w:t>Przebudowa  boiska wraz z nadbudową i przebudową budynku szatniowego w kompleksie szkolnym oraz infrastrukturą towarzyszącą w miejscowości Psary przy ul. Głównej 91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436182" w:rsidRPr="00436182">
        <w:rPr>
          <w:rFonts w:ascii="Arial" w:hAnsi="Arial" w:cs="Arial"/>
          <w:b/>
          <w:sz w:val="24"/>
          <w:szCs w:val="24"/>
        </w:rPr>
        <w:t>ZP 271.4.2022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342349C3" w14:textId="77777777"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436182" w:rsidRPr="00436182">
        <w:rPr>
          <w:rFonts w:ascii="Arial" w:hAnsi="Arial" w:cs="Arial"/>
          <w:b/>
          <w:sz w:val="24"/>
          <w:szCs w:val="24"/>
        </w:rPr>
        <w:t>Urząd Miejski w Woźnikach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436182" w:rsidRPr="00436182">
        <w:rPr>
          <w:rFonts w:ascii="Arial" w:hAnsi="Arial" w:cs="Arial"/>
          <w:sz w:val="24"/>
          <w:szCs w:val="24"/>
        </w:rPr>
        <w:t>(</w:t>
      </w:r>
      <w:proofErr w:type="spellStart"/>
      <w:r w:rsidR="00436182" w:rsidRPr="00436182">
        <w:rPr>
          <w:rFonts w:ascii="Arial" w:hAnsi="Arial" w:cs="Arial"/>
          <w:sz w:val="24"/>
          <w:szCs w:val="24"/>
        </w:rPr>
        <w:t>t.j</w:t>
      </w:r>
      <w:proofErr w:type="spellEnd"/>
      <w:r w:rsidR="00436182" w:rsidRPr="00436182">
        <w:rPr>
          <w:rFonts w:ascii="Arial" w:hAnsi="Arial" w:cs="Arial"/>
          <w:sz w:val="24"/>
          <w:szCs w:val="24"/>
        </w:rPr>
        <w:t>. Dz.U. z 2021r. poz. 1129)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36182" w:rsidRPr="00E935D6" w14:paraId="08D8E9DE" w14:textId="77777777" w:rsidTr="0034587D">
        <w:tc>
          <w:tcPr>
            <w:tcW w:w="9356" w:type="dxa"/>
            <w:shd w:val="clear" w:color="auto" w:fill="auto"/>
          </w:tcPr>
          <w:p w14:paraId="48D17E21" w14:textId="77777777" w:rsidR="00436182" w:rsidRPr="00E935D6" w:rsidRDefault="00436182" w:rsidP="0034587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436182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  <w:p w14:paraId="47D16BDF" w14:textId="46FA7EEE" w:rsidR="005F425E" w:rsidRDefault="005F425E" w:rsidP="003458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425E">
              <w:rPr>
                <w:rFonts w:ascii="Arial" w:hAnsi="Arial" w:cs="Arial"/>
                <w:sz w:val="22"/>
                <w:szCs w:val="22"/>
              </w:rPr>
              <w:t xml:space="preserve">Zamawiający ogłasza przetarg na budowę boiska piłkarskiego z parametrami trawy syntetycznej oraz dokumentami określonymi w sposób bardzo rygorystyczny. Taki opis wskazuje na konkretny produkt konkretnego producenta, a co za tym idzie - ogranicza zasady konkurencji. Opisany producent „blokuje” przetarg i oferują trawę jedynie wybranym oferentom, tym samym uniemożliwiając przystąpienie do przetargu. Pozostawiając zapisy bez zmian Zamawiający narusza przepisy prawne, w szczególności takie działanie zamawiającego prowadzi do poniesienia odpowiedzialności określonej w ustawie z dnia 17 grudnia 2004r. o odpowiedzialności za naruszenie dyscypliny finansów publicznych (Dz.U. 2021 poz. 289 z </w:t>
            </w:r>
            <w:proofErr w:type="spellStart"/>
            <w:r w:rsidRPr="005F425E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5F425E">
              <w:rPr>
                <w:rFonts w:ascii="Arial" w:hAnsi="Arial" w:cs="Arial"/>
                <w:sz w:val="22"/>
                <w:szCs w:val="22"/>
              </w:rPr>
              <w:t>. zm.) Zgodnie z art. 3 ustawy z dnia 16 kwietnia 1993 r. o zwalczaniu nieuczciwej konkurencji (</w:t>
            </w:r>
            <w:proofErr w:type="spellStart"/>
            <w:r w:rsidRPr="005F425E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5F425E">
              <w:rPr>
                <w:rFonts w:ascii="Arial" w:hAnsi="Arial" w:cs="Arial"/>
                <w:sz w:val="22"/>
                <w:szCs w:val="22"/>
              </w:rPr>
              <w:t xml:space="preserve">. Dz.U. 2020 poz. 1913 z </w:t>
            </w:r>
            <w:proofErr w:type="spellStart"/>
            <w:r w:rsidRPr="005F425E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5F425E">
              <w:rPr>
                <w:rFonts w:ascii="Arial" w:hAnsi="Arial" w:cs="Arial"/>
                <w:sz w:val="22"/>
                <w:szCs w:val="22"/>
              </w:rPr>
              <w:t xml:space="preserve">. zm.), czynem nieuczciwej konkurencji jest działanie sprzeczne z prawem lub dobrymi obyczajami, jeżeli zagraża lub narusza interes innego przedsiębiorcy. Zaś ust. 2 art. 17 ustawy z dnia 11 września 2019 r. </w:t>
            </w:r>
            <w:proofErr w:type="spellStart"/>
            <w:r w:rsidRPr="005F425E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5F425E">
              <w:rPr>
                <w:rFonts w:ascii="Arial" w:hAnsi="Arial" w:cs="Arial"/>
                <w:sz w:val="22"/>
                <w:szCs w:val="22"/>
              </w:rPr>
              <w:t xml:space="preserve"> zobowiązuje Zamawiającego do udzielenia zamówienia wykonawcy wybranemu zgodnie z przepisami ustawy, co w konsekwencji nakłada na Zamawiającego obowiązek prowadzenia postępowania w sposób zapewniający prawidłowe stosowanie przepisów ustawy </w:t>
            </w:r>
            <w:proofErr w:type="spellStart"/>
            <w:r w:rsidRPr="005F425E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5F425E">
              <w:rPr>
                <w:rFonts w:ascii="Arial" w:hAnsi="Arial" w:cs="Arial"/>
                <w:sz w:val="22"/>
                <w:szCs w:val="22"/>
              </w:rPr>
              <w:t xml:space="preserve">. Udzielenie zamówienia publicznego, w którym opis przedmiotu zamówienia został określony w sposób utrudniający uczciwą konkurencję jest naruszeniem dyscypliny finansów publicznych. Nieuwzględnienie </w:t>
            </w:r>
            <w:r w:rsidRPr="005F425E">
              <w:rPr>
                <w:rFonts w:ascii="Arial" w:hAnsi="Arial" w:cs="Arial"/>
                <w:sz w:val="22"/>
                <w:szCs w:val="22"/>
              </w:rPr>
              <w:lastRenderedPageBreak/>
              <w:t>zmian może narazić Zamawiającego na konsekwencje będące wynikiem kontroli odpowiednich organów.</w:t>
            </w:r>
          </w:p>
          <w:p w14:paraId="12E44F06" w14:textId="1587DFBB" w:rsidR="005F425E" w:rsidRDefault="005F425E" w:rsidP="003458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425E">
              <w:rPr>
                <w:rFonts w:ascii="Arial" w:hAnsi="Arial" w:cs="Arial"/>
                <w:sz w:val="22"/>
                <w:szCs w:val="22"/>
              </w:rPr>
              <w:t xml:space="preserve">W związku z powyższym wnosimy o dopuszczenie sztucznej trawy renomowanego producenta z parametrami podanych w tabeli. Oferowana sztuczna trawa jest 100% </w:t>
            </w:r>
            <w:proofErr w:type="spellStart"/>
            <w:r w:rsidRPr="005F425E">
              <w:rPr>
                <w:rFonts w:ascii="Arial" w:hAnsi="Arial" w:cs="Arial"/>
                <w:sz w:val="22"/>
                <w:szCs w:val="22"/>
              </w:rPr>
              <w:t>monofilowa</w:t>
            </w:r>
            <w:proofErr w:type="spellEnd"/>
            <w:r w:rsidRPr="005F425E">
              <w:rPr>
                <w:rFonts w:ascii="Arial" w:hAnsi="Arial" w:cs="Arial"/>
                <w:sz w:val="22"/>
                <w:szCs w:val="22"/>
              </w:rPr>
              <w:t xml:space="preserve"> o diamentowym profilu włókna. Takie zestawienie czyni oferowany system jednym z najmocniejszych i najbardziej wytrzymałym systemem występujących na rynku. Oferowana sztuczna trawa niewątpliwie będzie służyła dłużej niż mieszanina włókien z włóknami </w:t>
            </w:r>
            <w:proofErr w:type="spellStart"/>
            <w:r w:rsidRPr="005F425E">
              <w:rPr>
                <w:rFonts w:ascii="Arial" w:hAnsi="Arial" w:cs="Arial"/>
                <w:sz w:val="22"/>
                <w:szCs w:val="22"/>
              </w:rPr>
              <w:t>fibrylowanymi</w:t>
            </w:r>
            <w:proofErr w:type="spellEnd"/>
            <w:r w:rsidRPr="005F425E">
              <w:rPr>
                <w:rFonts w:ascii="Arial" w:hAnsi="Arial" w:cs="Arial"/>
                <w:sz w:val="22"/>
                <w:szCs w:val="22"/>
              </w:rPr>
              <w:t>, które to zostały całkowicie wycofane z użytkowania na początku lat 2000.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304"/>
              <w:gridCol w:w="1833"/>
              <w:gridCol w:w="1679"/>
              <w:gridCol w:w="3314"/>
            </w:tblGrid>
            <w:tr w:rsidR="005F425E" w14:paraId="4FB7E104" w14:textId="77777777" w:rsidTr="00795C1C">
              <w:trPr>
                <w:trHeight w:val="120"/>
              </w:trPr>
              <w:tc>
                <w:tcPr>
                  <w:tcW w:w="0" w:type="auto"/>
                  <w:gridSpan w:val="2"/>
                </w:tcPr>
                <w:p w14:paraId="00AB4318" w14:textId="77777777" w:rsidR="005F425E" w:rsidRPr="005F425E" w:rsidRDefault="005F425E" w:rsidP="005F425E">
                  <w:pPr>
                    <w:pStyle w:val="Default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5F425E">
                    <w:rPr>
                      <w:rFonts w:ascii="Arial" w:hAnsi="Arial" w:cs="Arial"/>
                      <w:b/>
                      <w:bCs/>
                      <w:sz w:val="23"/>
                      <w:szCs w:val="23"/>
                    </w:rPr>
                    <w:t xml:space="preserve">Wymagania zamawiającego </w:t>
                  </w:r>
                </w:p>
              </w:tc>
              <w:tc>
                <w:tcPr>
                  <w:tcW w:w="0" w:type="auto"/>
                  <w:gridSpan w:val="2"/>
                </w:tcPr>
                <w:p w14:paraId="4539A691" w14:textId="77777777" w:rsidR="005F425E" w:rsidRPr="005F425E" w:rsidRDefault="005F425E" w:rsidP="005F425E">
                  <w:pPr>
                    <w:pStyle w:val="Default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5F425E">
                    <w:rPr>
                      <w:rFonts w:ascii="Arial" w:hAnsi="Arial" w:cs="Arial"/>
                      <w:b/>
                      <w:bCs/>
                      <w:sz w:val="23"/>
                      <w:szCs w:val="23"/>
                    </w:rPr>
                    <w:t xml:space="preserve">Parametry oferowanej nawierzchni </w:t>
                  </w:r>
                </w:p>
              </w:tc>
            </w:tr>
            <w:tr w:rsidR="005F425E" w14:paraId="1822741C" w14:textId="77777777" w:rsidTr="00795C1C">
              <w:trPr>
                <w:trHeight w:val="266"/>
              </w:trPr>
              <w:tc>
                <w:tcPr>
                  <w:tcW w:w="0" w:type="auto"/>
                </w:tcPr>
                <w:p w14:paraId="5C4041AD" w14:textId="77777777" w:rsidR="005F425E" w:rsidRPr="005F425E" w:rsidRDefault="005F425E" w:rsidP="005F425E">
                  <w:pPr>
                    <w:pStyle w:val="Default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5F425E">
                    <w:rPr>
                      <w:rFonts w:ascii="Arial" w:hAnsi="Arial" w:cs="Arial"/>
                      <w:sz w:val="23"/>
                      <w:szCs w:val="23"/>
                    </w:rPr>
                    <w:t xml:space="preserve">Długość włókna </w:t>
                  </w:r>
                  <w:proofErr w:type="spellStart"/>
                  <w:r w:rsidRPr="005F425E">
                    <w:rPr>
                      <w:rFonts w:ascii="Arial" w:hAnsi="Arial" w:cs="Arial"/>
                      <w:sz w:val="23"/>
                      <w:szCs w:val="23"/>
                    </w:rPr>
                    <w:t>monofilowego</w:t>
                  </w:r>
                  <w:proofErr w:type="spellEnd"/>
                  <w:r w:rsidRPr="005F425E">
                    <w:rPr>
                      <w:rFonts w:ascii="Arial" w:hAnsi="Arial" w:cs="Arial"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0" w:type="auto"/>
                  <w:gridSpan w:val="2"/>
                </w:tcPr>
                <w:p w14:paraId="282460EB" w14:textId="77777777" w:rsidR="005F425E" w:rsidRPr="005F425E" w:rsidRDefault="005F425E" w:rsidP="005F425E">
                  <w:pPr>
                    <w:pStyle w:val="Default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5F425E">
                    <w:rPr>
                      <w:rFonts w:ascii="Arial" w:hAnsi="Arial" w:cs="Arial"/>
                      <w:sz w:val="23"/>
                      <w:szCs w:val="23"/>
                    </w:rPr>
                    <w:t xml:space="preserve">Min. 47 mm, max 50mm </w:t>
                  </w:r>
                </w:p>
              </w:tc>
              <w:tc>
                <w:tcPr>
                  <w:tcW w:w="0" w:type="auto"/>
                </w:tcPr>
                <w:p w14:paraId="16A6CD66" w14:textId="77777777" w:rsidR="005F425E" w:rsidRPr="00795C1C" w:rsidRDefault="005F425E" w:rsidP="005F425E">
                  <w:pPr>
                    <w:pStyle w:val="Default"/>
                    <w:rPr>
                      <w:rFonts w:ascii="Arial" w:hAnsi="Arial" w:cs="Arial"/>
                      <w:color w:val="auto"/>
                      <w:sz w:val="23"/>
                      <w:szCs w:val="23"/>
                    </w:rPr>
                  </w:pPr>
                  <w:r w:rsidRPr="00795C1C">
                    <w:rPr>
                      <w:rFonts w:ascii="Arial" w:hAnsi="Arial" w:cs="Arial"/>
                      <w:b/>
                      <w:bCs/>
                      <w:color w:val="auto"/>
                      <w:sz w:val="23"/>
                      <w:szCs w:val="23"/>
                    </w:rPr>
                    <w:t xml:space="preserve">48 mm </w:t>
                  </w:r>
                </w:p>
              </w:tc>
            </w:tr>
            <w:tr w:rsidR="005F425E" w14:paraId="68D5BE75" w14:textId="77777777" w:rsidTr="00795C1C">
              <w:trPr>
                <w:trHeight w:val="120"/>
              </w:trPr>
              <w:tc>
                <w:tcPr>
                  <w:tcW w:w="0" w:type="auto"/>
                </w:tcPr>
                <w:p w14:paraId="7CCD1688" w14:textId="77777777" w:rsidR="005F425E" w:rsidRPr="005F425E" w:rsidRDefault="005F425E" w:rsidP="005F425E">
                  <w:pPr>
                    <w:pStyle w:val="Default"/>
                    <w:rPr>
                      <w:rFonts w:ascii="Arial" w:hAnsi="Arial" w:cs="Arial"/>
                      <w:sz w:val="23"/>
                      <w:szCs w:val="23"/>
                    </w:rPr>
                  </w:pPr>
                  <w:proofErr w:type="spellStart"/>
                  <w:r w:rsidRPr="005F425E">
                    <w:rPr>
                      <w:rFonts w:ascii="Arial" w:hAnsi="Arial" w:cs="Arial"/>
                      <w:sz w:val="23"/>
                      <w:szCs w:val="23"/>
                    </w:rPr>
                    <w:t>Dtex</w:t>
                  </w:r>
                  <w:proofErr w:type="spellEnd"/>
                  <w:r w:rsidRPr="005F425E">
                    <w:rPr>
                      <w:rFonts w:ascii="Arial" w:hAnsi="Arial" w:cs="Arial"/>
                      <w:sz w:val="23"/>
                      <w:szCs w:val="23"/>
                    </w:rPr>
                    <w:t xml:space="preserve"> : </w:t>
                  </w:r>
                </w:p>
              </w:tc>
              <w:tc>
                <w:tcPr>
                  <w:tcW w:w="0" w:type="auto"/>
                  <w:gridSpan w:val="2"/>
                </w:tcPr>
                <w:p w14:paraId="62E660BB" w14:textId="77777777" w:rsidR="005F425E" w:rsidRPr="005F425E" w:rsidRDefault="005F425E" w:rsidP="005F425E">
                  <w:pPr>
                    <w:pStyle w:val="Default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5F425E">
                    <w:rPr>
                      <w:rFonts w:ascii="Arial" w:hAnsi="Arial" w:cs="Arial"/>
                      <w:sz w:val="23"/>
                      <w:szCs w:val="23"/>
                    </w:rPr>
                    <w:t xml:space="preserve">Min. 16 000 </w:t>
                  </w:r>
                </w:p>
              </w:tc>
              <w:tc>
                <w:tcPr>
                  <w:tcW w:w="0" w:type="auto"/>
                </w:tcPr>
                <w:p w14:paraId="3B19D38E" w14:textId="77777777" w:rsidR="005F425E" w:rsidRPr="00795C1C" w:rsidRDefault="005F425E" w:rsidP="005F425E">
                  <w:pPr>
                    <w:pStyle w:val="Default"/>
                    <w:rPr>
                      <w:rFonts w:ascii="Arial" w:hAnsi="Arial" w:cs="Arial"/>
                      <w:color w:val="auto"/>
                      <w:sz w:val="23"/>
                      <w:szCs w:val="23"/>
                    </w:rPr>
                  </w:pPr>
                  <w:r w:rsidRPr="00795C1C">
                    <w:rPr>
                      <w:rFonts w:ascii="Arial" w:hAnsi="Arial" w:cs="Arial"/>
                      <w:color w:val="auto"/>
                      <w:sz w:val="23"/>
                      <w:szCs w:val="23"/>
                    </w:rPr>
                    <w:t xml:space="preserve">14 245 </w:t>
                  </w:r>
                </w:p>
              </w:tc>
            </w:tr>
            <w:tr w:rsidR="005F425E" w14:paraId="4510E69C" w14:textId="77777777" w:rsidTr="00795C1C">
              <w:trPr>
                <w:trHeight w:val="120"/>
              </w:trPr>
              <w:tc>
                <w:tcPr>
                  <w:tcW w:w="0" w:type="auto"/>
                </w:tcPr>
                <w:p w14:paraId="6AF88078" w14:textId="77777777" w:rsidR="005F425E" w:rsidRPr="005F425E" w:rsidRDefault="005F425E" w:rsidP="005F425E">
                  <w:pPr>
                    <w:pStyle w:val="Default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5F425E">
                    <w:rPr>
                      <w:rFonts w:ascii="Arial" w:hAnsi="Arial" w:cs="Arial"/>
                      <w:sz w:val="23"/>
                      <w:szCs w:val="23"/>
                    </w:rPr>
                    <w:t xml:space="preserve">Ciężar włókna </w:t>
                  </w:r>
                </w:p>
              </w:tc>
              <w:tc>
                <w:tcPr>
                  <w:tcW w:w="0" w:type="auto"/>
                  <w:gridSpan w:val="2"/>
                </w:tcPr>
                <w:p w14:paraId="5A655FFF" w14:textId="77777777" w:rsidR="005F425E" w:rsidRPr="005F425E" w:rsidRDefault="005F425E" w:rsidP="005F425E">
                  <w:pPr>
                    <w:pStyle w:val="Default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5F425E">
                    <w:rPr>
                      <w:rFonts w:ascii="Arial" w:hAnsi="Arial" w:cs="Arial"/>
                      <w:sz w:val="23"/>
                      <w:szCs w:val="23"/>
                    </w:rPr>
                    <w:t xml:space="preserve">Min. 1500 g/m2 </w:t>
                  </w:r>
                </w:p>
              </w:tc>
              <w:tc>
                <w:tcPr>
                  <w:tcW w:w="0" w:type="auto"/>
                </w:tcPr>
                <w:p w14:paraId="7E20A2C2" w14:textId="77777777" w:rsidR="005F425E" w:rsidRPr="00795C1C" w:rsidRDefault="005F425E" w:rsidP="005F425E">
                  <w:pPr>
                    <w:pStyle w:val="Default"/>
                    <w:rPr>
                      <w:rFonts w:ascii="Arial" w:hAnsi="Arial" w:cs="Arial"/>
                      <w:color w:val="auto"/>
                      <w:sz w:val="23"/>
                      <w:szCs w:val="23"/>
                    </w:rPr>
                  </w:pPr>
                  <w:r w:rsidRPr="00795C1C">
                    <w:rPr>
                      <w:rFonts w:ascii="Arial" w:hAnsi="Arial" w:cs="Arial"/>
                      <w:color w:val="auto"/>
                      <w:sz w:val="23"/>
                      <w:szCs w:val="23"/>
                    </w:rPr>
                    <w:t xml:space="preserve">1495 g/m2 </w:t>
                  </w:r>
                </w:p>
              </w:tc>
            </w:tr>
            <w:tr w:rsidR="005F425E" w14:paraId="7CD40644" w14:textId="77777777" w:rsidTr="00795C1C">
              <w:trPr>
                <w:trHeight w:val="266"/>
              </w:trPr>
              <w:tc>
                <w:tcPr>
                  <w:tcW w:w="0" w:type="auto"/>
                </w:tcPr>
                <w:p w14:paraId="346BCB82" w14:textId="77777777" w:rsidR="005F425E" w:rsidRPr="005F425E" w:rsidRDefault="005F425E" w:rsidP="005F425E">
                  <w:pPr>
                    <w:pStyle w:val="Default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5F425E">
                    <w:rPr>
                      <w:rFonts w:ascii="Arial" w:hAnsi="Arial" w:cs="Arial"/>
                      <w:sz w:val="23"/>
                      <w:szCs w:val="23"/>
                    </w:rPr>
                    <w:t xml:space="preserve">Grubość włókna </w:t>
                  </w:r>
                  <w:proofErr w:type="spellStart"/>
                  <w:r w:rsidRPr="005F425E">
                    <w:rPr>
                      <w:rFonts w:ascii="Arial" w:hAnsi="Arial" w:cs="Arial"/>
                      <w:sz w:val="23"/>
                      <w:szCs w:val="23"/>
                    </w:rPr>
                    <w:t>monofilowego</w:t>
                  </w:r>
                  <w:proofErr w:type="spellEnd"/>
                  <w:r w:rsidRPr="005F425E">
                    <w:rPr>
                      <w:rFonts w:ascii="Arial" w:hAnsi="Arial" w:cs="Arial"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0" w:type="auto"/>
                  <w:gridSpan w:val="2"/>
                </w:tcPr>
                <w:p w14:paraId="266B1617" w14:textId="77777777" w:rsidR="005F425E" w:rsidRPr="005F425E" w:rsidRDefault="005F425E" w:rsidP="005F425E">
                  <w:pPr>
                    <w:pStyle w:val="Default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5F425E">
                    <w:rPr>
                      <w:rFonts w:ascii="Arial" w:hAnsi="Arial" w:cs="Arial"/>
                      <w:sz w:val="23"/>
                      <w:szCs w:val="23"/>
                    </w:rPr>
                    <w:t xml:space="preserve">Min. 275 </w:t>
                  </w:r>
                  <w:proofErr w:type="spellStart"/>
                  <w:r w:rsidRPr="005F425E">
                    <w:rPr>
                      <w:rFonts w:ascii="Arial" w:hAnsi="Arial" w:cs="Arial"/>
                      <w:sz w:val="23"/>
                      <w:szCs w:val="23"/>
                    </w:rPr>
                    <w:t>μm</w:t>
                  </w:r>
                  <w:proofErr w:type="spellEnd"/>
                  <w:r w:rsidRPr="005F425E">
                    <w:rPr>
                      <w:rFonts w:ascii="Arial" w:hAnsi="Arial" w:cs="Arial"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0" w:type="auto"/>
                </w:tcPr>
                <w:p w14:paraId="753B3E5A" w14:textId="77777777" w:rsidR="005F425E" w:rsidRPr="00795C1C" w:rsidRDefault="005F425E" w:rsidP="005F425E">
                  <w:pPr>
                    <w:pStyle w:val="Default"/>
                    <w:rPr>
                      <w:rFonts w:ascii="Arial" w:hAnsi="Arial" w:cs="Arial"/>
                      <w:color w:val="auto"/>
                      <w:sz w:val="23"/>
                      <w:szCs w:val="23"/>
                    </w:rPr>
                  </w:pPr>
                  <w:r w:rsidRPr="00795C1C">
                    <w:rPr>
                      <w:rFonts w:ascii="Arial" w:hAnsi="Arial" w:cs="Arial"/>
                      <w:b/>
                      <w:bCs/>
                      <w:color w:val="auto"/>
                      <w:sz w:val="23"/>
                      <w:szCs w:val="23"/>
                    </w:rPr>
                    <w:t xml:space="preserve">380 </w:t>
                  </w:r>
                  <w:proofErr w:type="spellStart"/>
                  <w:r w:rsidRPr="00795C1C">
                    <w:rPr>
                      <w:rFonts w:ascii="Arial" w:hAnsi="Arial" w:cs="Arial"/>
                      <w:b/>
                      <w:bCs/>
                      <w:color w:val="auto"/>
                      <w:sz w:val="23"/>
                      <w:szCs w:val="23"/>
                    </w:rPr>
                    <w:t>μm</w:t>
                  </w:r>
                  <w:proofErr w:type="spellEnd"/>
                  <w:r w:rsidRPr="00795C1C">
                    <w:rPr>
                      <w:rFonts w:ascii="Arial" w:hAnsi="Arial" w:cs="Arial"/>
                      <w:b/>
                      <w:bCs/>
                      <w:color w:val="auto"/>
                      <w:sz w:val="23"/>
                      <w:szCs w:val="23"/>
                    </w:rPr>
                    <w:t xml:space="preserve"> </w:t>
                  </w:r>
                </w:p>
              </w:tc>
            </w:tr>
            <w:tr w:rsidR="005F425E" w14:paraId="4EE45BD6" w14:textId="77777777" w:rsidTr="00795C1C">
              <w:trPr>
                <w:trHeight w:val="266"/>
              </w:trPr>
              <w:tc>
                <w:tcPr>
                  <w:tcW w:w="0" w:type="auto"/>
                </w:tcPr>
                <w:p w14:paraId="6D015D68" w14:textId="77777777" w:rsidR="005F425E" w:rsidRPr="005F425E" w:rsidRDefault="005F425E" w:rsidP="005F425E">
                  <w:pPr>
                    <w:pStyle w:val="Default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5F425E">
                    <w:rPr>
                      <w:rFonts w:ascii="Arial" w:hAnsi="Arial" w:cs="Arial"/>
                      <w:sz w:val="23"/>
                      <w:szCs w:val="23"/>
                    </w:rPr>
                    <w:t xml:space="preserve">Grubość włókna </w:t>
                  </w:r>
                  <w:proofErr w:type="spellStart"/>
                  <w:r w:rsidRPr="005F425E">
                    <w:rPr>
                      <w:rFonts w:ascii="Arial" w:hAnsi="Arial" w:cs="Arial"/>
                      <w:sz w:val="23"/>
                      <w:szCs w:val="23"/>
                    </w:rPr>
                    <w:t>fibrylowanego</w:t>
                  </w:r>
                  <w:proofErr w:type="spellEnd"/>
                  <w:r w:rsidRPr="005F425E">
                    <w:rPr>
                      <w:rFonts w:ascii="Arial" w:hAnsi="Arial" w:cs="Arial"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0" w:type="auto"/>
                  <w:gridSpan w:val="2"/>
                </w:tcPr>
                <w:p w14:paraId="68693E9D" w14:textId="77777777" w:rsidR="005F425E" w:rsidRPr="005F425E" w:rsidRDefault="005F425E" w:rsidP="005F425E">
                  <w:pPr>
                    <w:pStyle w:val="Default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5F425E">
                    <w:rPr>
                      <w:rFonts w:ascii="Arial" w:hAnsi="Arial" w:cs="Arial"/>
                      <w:sz w:val="23"/>
                      <w:szCs w:val="23"/>
                    </w:rPr>
                    <w:t xml:space="preserve">Min. 120 Grubość włókna </w:t>
                  </w:r>
                  <w:proofErr w:type="spellStart"/>
                  <w:r w:rsidRPr="005F425E">
                    <w:rPr>
                      <w:rFonts w:ascii="Arial" w:hAnsi="Arial" w:cs="Arial"/>
                      <w:sz w:val="23"/>
                      <w:szCs w:val="23"/>
                    </w:rPr>
                    <w:t>monofilowego</w:t>
                  </w:r>
                  <w:proofErr w:type="spellEnd"/>
                  <w:r w:rsidRPr="005F425E">
                    <w:rPr>
                      <w:rFonts w:ascii="Arial" w:hAnsi="Arial" w:cs="Arial"/>
                      <w:sz w:val="23"/>
                      <w:szCs w:val="23"/>
                    </w:rPr>
                    <w:t xml:space="preserve"> </w:t>
                  </w:r>
                </w:p>
              </w:tc>
              <w:tc>
                <w:tcPr>
                  <w:tcW w:w="0" w:type="auto"/>
                </w:tcPr>
                <w:p w14:paraId="2893F32A" w14:textId="77777777" w:rsidR="005F425E" w:rsidRPr="00795C1C" w:rsidRDefault="005F425E" w:rsidP="005F425E">
                  <w:pPr>
                    <w:pStyle w:val="Default"/>
                    <w:rPr>
                      <w:rFonts w:ascii="Arial" w:hAnsi="Arial" w:cs="Arial"/>
                      <w:color w:val="auto"/>
                      <w:sz w:val="23"/>
                      <w:szCs w:val="23"/>
                    </w:rPr>
                  </w:pPr>
                  <w:r w:rsidRPr="00795C1C">
                    <w:rPr>
                      <w:rFonts w:ascii="Arial" w:hAnsi="Arial" w:cs="Arial"/>
                      <w:b/>
                      <w:bCs/>
                      <w:color w:val="auto"/>
                      <w:sz w:val="23"/>
                      <w:szCs w:val="23"/>
                    </w:rPr>
                    <w:t xml:space="preserve">Brak </w:t>
                  </w:r>
                </w:p>
              </w:tc>
            </w:tr>
            <w:tr w:rsidR="005F425E" w14:paraId="39980F09" w14:textId="77777777" w:rsidTr="00795C1C">
              <w:trPr>
                <w:trHeight w:val="266"/>
              </w:trPr>
              <w:tc>
                <w:tcPr>
                  <w:tcW w:w="0" w:type="auto"/>
                </w:tcPr>
                <w:p w14:paraId="29A408D2" w14:textId="77777777" w:rsidR="005F425E" w:rsidRPr="005F425E" w:rsidRDefault="005F425E" w:rsidP="005F425E">
                  <w:pPr>
                    <w:pStyle w:val="Default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5F425E">
                    <w:rPr>
                      <w:rFonts w:ascii="Arial" w:hAnsi="Arial" w:cs="Arial"/>
                      <w:sz w:val="23"/>
                      <w:szCs w:val="23"/>
                    </w:rPr>
                    <w:t xml:space="preserve">Waga całkowita nawierzchni </w:t>
                  </w:r>
                </w:p>
              </w:tc>
              <w:tc>
                <w:tcPr>
                  <w:tcW w:w="0" w:type="auto"/>
                  <w:gridSpan w:val="2"/>
                </w:tcPr>
                <w:p w14:paraId="14F31F3B" w14:textId="77777777" w:rsidR="005F425E" w:rsidRPr="005F425E" w:rsidRDefault="005F425E" w:rsidP="005F425E">
                  <w:pPr>
                    <w:pStyle w:val="Default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5F425E">
                    <w:rPr>
                      <w:rFonts w:ascii="Arial" w:hAnsi="Arial" w:cs="Arial"/>
                      <w:sz w:val="23"/>
                      <w:szCs w:val="23"/>
                    </w:rPr>
                    <w:t xml:space="preserve">Min. 2 700 g/m2 </w:t>
                  </w:r>
                </w:p>
              </w:tc>
              <w:tc>
                <w:tcPr>
                  <w:tcW w:w="0" w:type="auto"/>
                </w:tcPr>
                <w:p w14:paraId="4E01E416" w14:textId="77777777" w:rsidR="005F425E" w:rsidRPr="00795C1C" w:rsidRDefault="005F425E" w:rsidP="005F425E">
                  <w:pPr>
                    <w:pStyle w:val="Default"/>
                    <w:rPr>
                      <w:rFonts w:ascii="Arial" w:hAnsi="Arial" w:cs="Arial"/>
                      <w:color w:val="auto"/>
                      <w:sz w:val="23"/>
                      <w:szCs w:val="23"/>
                    </w:rPr>
                  </w:pPr>
                  <w:r w:rsidRPr="00795C1C">
                    <w:rPr>
                      <w:rFonts w:ascii="Arial" w:hAnsi="Arial" w:cs="Arial"/>
                      <w:b/>
                      <w:bCs/>
                      <w:color w:val="auto"/>
                      <w:sz w:val="23"/>
                      <w:szCs w:val="23"/>
                    </w:rPr>
                    <w:t xml:space="preserve">2787 g/m2 </w:t>
                  </w:r>
                </w:p>
              </w:tc>
            </w:tr>
            <w:tr w:rsidR="005F425E" w14:paraId="3BDA0E05" w14:textId="77777777" w:rsidTr="00795C1C">
              <w:trPr>
                <w:trHeight w:val="120"/>
              </w:trPr>
              <w:tc>
                <w:tcPr>
                  <w:tcW w:w="0" w:type="auto"/>
                </w:tcPr>
                <w:p w14:paraId="1985AD74" w14:textId="77777777" w:rsidR="005F425E" w:rsidRPr="005F425E" w:rsidRDefault="005F425E" w:rsidP="005F425E">
                  <w:pPr>
                    <w:pStyle w:val="Default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5F425E">
                    <w:rPr>
                      <w:rFonts w:ascii="Arial" w:hAnsi="Arial" w:cs="Arial"/>
                      <w:sz w:val="23"/>
                      <w:szCs w:val="23"/>
                    </w:rPr>
                    <w:t xml:space="preserve">Ilość pęczków </w:t>
                  </w:r>
                </w:p>
              </w:tc>
              <w:tc>
                <w:tcPr>
                  <w:tcW w:w="0" w:type="auto"/>
                  <w:gridSpan w:val="2"/>
                </w:tcPr>
                <w:p w14:paraId="385C052C" w14:textId="77777777" w:rsidR="005F425E" w:rsidRPr="005F425E" w:rsidRDefault="005F425E" w:rsidP="005F425E">
                  <w:pPr>
                    <w:pStyle w:val="Default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5F425E">
                    <w:rPr>
                      <w:rFonts w:ascii="Arial" w:hAnsi="Arial" w:cs="Arial"/>
                      <w:sz w:val="23"/>
                      <w:szCs w:val="23"/>
                    </w:rPr>
                    <w:t xml:space="preserve">Min. 8 150 pęczków/m2 </w:t>
                  </w:r>
                </w:p>
              </w:tc>
              <w:tc>
                <w:tcPr>
                  <w:tcW w:w="0" w:type="auto"/>
                </w:tcPr>
                <w:p w14:paraId="3D3F2E25" w14:textId="77777777" w:rsidR="005F425E" w:rsidRPr="00795C1C" w:rsidRDefault="005F425E" w:rsidP="005F425E">
                  <w:pPr>
                    <w:pStyle w:val="Default"/>
                    <w:rPr>
                      <w:rFonts w:ascii="Arial" w:hAnsi="Arial" w:cs="Arial"/>
                      <w:color w:val="auto"/>
                      <w:sz w:val="23"/>
                      <w:szCs w:val="23"/>
                    </w:rPr>
                  </w:pPr>
                  <w:r w:rsidRPr="00795C1C">
                    <w:rPr>
                      <w:rFonts w:ascii="Arial" w:hAnsi="Arial" w:cs="Arial"/>
                      <w:b/>
                      <w:bCs/>
                      <w:color w:val="auto"/>
                      <w:sz w:val="23"/>
                      <w:szCs w:val="23"/>
                    </w:rPr>
                    <w:t xml:space="preserve">9 700 pęczków/m2 </w:t>
                  </w:r>
                </w:p>
              </w:tc>
            </w:tr>
            <w:tr w:rsidR="005F425E" w14:paraId="7629A42A" w14:textId="77777777" w:rsidTr="00795C1C">
              <w:trPr>
                <w:trHeight w:val="120"/>
              </w:trPr>
              <w:tc>
                <w:tcPr>
                  <w:tcW w:w="0" w:type="auto"/>
                </w:tcPr>
                <w:p w14:paraId="3758A1B8" w14:textId="77777777" w:rsidR="005F425E" w:rsidRPr="005F425E" w:rsidRDefault="005F425E" w:rsidP="005F425E">
                  <w:pPr>
                    <w:pStyle w:val="Default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5F425E">
                    <w:rPr>
                      <w:rFonts w:ascii="Arial" w:hAnsi="Arial" w:cs="Arial"/>
                      <w:sz w:val="23"/>
                      <w:szCs w:val="23"/>
                    </w:rPr>
                    <w:t xml:space="preserve">Ilość włókien </w:t>
                  </w:r>
                </w:p>
              </w:tc>
              <w:tc>
                <w:tcPr>
                  <w:tcW w:w="0" w:type="auto"/>
                  <w:gridSpan w:val="2"/>
                </w:tcPr>
                <w:p w14:paraId="5E40E9C2" w14:textId="77777777" w:rsidR="005F425E" w:rsidRPr="005F425E" w:rsidRDefault="005F425E" w:rsidP="005F425E">
                  <w:pPr>
                    <w:pStyle w:val="Default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5F425E">
                    <w:rPr>
                      <w:rFonts w:ascii="Arial" w:hAnsi="Arial" w:cs="Arial"/>
                      <w:sz w:val="23"/>
                      <w:szCs w:val="23"/>
                    </w:rPr>
                    <w:t xml:space="preserve">Min. 114 000/m2 </w:t>
                  </w:r>
                </w:p>
              </w:tc>
              <w:tc>
                <w:tcPr>
                  <w:tcW w:w="0" w:type="auto"/>
                </w:tcPr>
                <w:p w14:paraId="7B54901D" w14:textId="77777777" w:rsidR="005F425E" w:rsidRPr="00795C1C" w:rsidRDefault="005F425E" w:rsidP="005F425E">
                  <w:pPr>
                    <w:pStyle w:val="Default"/>
                    <w:rPr>
                      <w:rFonts w:ascii="Arial" w:hAnsi="Arial" w:cs="Arial"/>
                      <w:color w:val="auto"/>
                      <w:sz w:val="23"/>
                      <w:szCs w:val="23"/>
                    </w:rPr>
                  </w:pPr>
                  <w:r w:rsidRPr="00795C1C">
                    <w:rPr>
                      <w:rFonts w:ascii="Arial" w:hAnsi="Arial" w:cs="Arial"/>
                      <w:b/>
                      <w:bCs/>
                      <w:color w:val="auto"/>
                      <w:sz w:val="23"/>
                      <w:szCs w:val="23"/>
                    </w:rPr>
                    <w:t xml:space="preserve">135 900/m2 </w:t>
                  </w:r>
                </w:p>
              </w:tc>
            </w:tr>
            <w:tr w:rsidR="005F425E" w14:paraId="69E6D4C9" w14:textId="77777777" w:rsidTr="00795C1C">
              <w:trPr>
                <w:trHeight w:val="665"/>
              </w:trPr>
              <w:tc>
                <w:tcPr>
                  <w:tcW w:w="0" w:type="auto"/>
                </w:tcPr>
                <w:p w14:paraId="368BD45F" w14:textId="77777777" w:rsidR="005F425E" w:rsidRPr="005F425E" w:rsidRDefault="005F425E" w:rsidP="005F425E">
                  <w:pPr>
                    <w:pStyle w:val="Default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5F425E">
                    <w:rPr>
                      <w:rFonts w:ascii="Arial" w:hAnsi="Arial" w:cs="Arial"/>
                      <w:sz w:val="23"/>
                      <w:szCs w:val="23"/>
                    </w:rPr>
                    <w:t>Profil/</w:t>
                  </w:r>
                  <w:proofErr w:type="spellStart"/>
                  <w:r w:rsidRPr="005F425E">
                    <w:rPr>
                      <w:rFonts w:ascii="Arial" w:hAnsi="Arial" w:cs="Arial"/>
                      <w:sz w:val="23"/>
                      <w:szCs w:val="23"/>
                    </w:rPr>
                    <w:t>kształ</w:t>
                  </w:r>
                  <w:proofErr w:type="spellEnd"/>
                  <w:r w:rsidRPr="005F425E">
                    <w:rPr>
                      <w:rFonts w:ascii="Arial" w:hAnsi="Arial" w:cs="Arial"/>
                      <w:sz w:val="23"/>
                      <w:szCs w:val="23"/>
                    </w:rPr>
                    <w:t xml:space="preserve"> włókna </w:t>
                  </w:r>
                </w:p>
              </w:tc>
              <w:tc>
                <w:tcPr>
                  <w:tcW w:w="0" w:type="auto"/>
                  <w:gridSpan w:val="2"/>
                </w:tcPr>
                <w:p w14:paraId="2D5F16C1" w14:textId="77777777" w:rsidR="005F425E" w:rsidRPr="005F425E" w:rsidRDefault="005F425E" w:rsidP="005F425E">
                  <w:pPr>
                    <w:pStyle w:val="Default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5F425E">
                    <w:rPr>
                      <w:rFonts w:ascii="Arial" w:hAnsi="Arial" w:cs="Arial"/>
                      <w:sz w:val="23"/>
                      <w:szCs w:val="23"/>
                    </w:rPr>
                    <w:t xml:space="preserve">włókno musi posiadać specjalny profil poprzeczny w kształcie litery S oraz posiadać konstrukcję wiertła </w:t>
                  </w:r>
                </w:p>
              </w:tc>
              <w:tc>
                <w:tcPr>
                  <w:tcW w:w="0" w:type="auto"/>
                </w:tcPr>
                <w:p w14:paraId="33F8C693" w14:textId="77777777" w:rsidR="005F425E" w:rsidRPr="00795C1C" w:rsidRDefault="005F425E" w:rsidP="005F425E">
                  <w:pPr>
                    <w:pStyle w:val="Default"/>
                    <w:rPr>
                      <w:rFonts w:ascii="Arial" w:hAnsi="Arial" w:cs="Arial"/>
                      <w:color w:val="auto"/>
                      <w:sz w:val="23"/>
                      <w:szCs w:val="23"/>
                    </w:rPr>
                  </w:pPr>
                  <w:r w:rsidRPr="00795C1C">
                    <w:rPr>
                      <w:rFonts w:ascii="Arial" w:hAnsi="Arial" w:cs="Arial"/>
                      <w:b/>
                      <w:bCs/>
                      <w:color w:val="auto"/>
                      <w:sz w:val="23"/>
                      <w:szCs w:val="23"/>
                    </w:rPr>
                    <w:t xml:space="preserve">Włókno o najmocniejszym i najbardziej wytrzymałym przekroju DIAMENTU </w:t>
                  </w:r>
                </w:p>
              </w:tc>
            </w:tr>
            <w:tr w:rsidR="005F425E" w14:paraId="3463B39F" w14:textId="77777777" w:rsidTr="00795C1C">
              <w:trPr>
                <w:trHeight w:val="266"/>
              </w:trPr>
              <w:tc>
                <w:tcPr>
                  <w:tcW w:w="0" w:type="auto"/>
                </w:tcPr>
                <w:p w14:paraId="577E05A0" w14:textId="77777777" w:rsidR="005F425E" w:rsidRPr="005F425E" w:rsidRDefault="005F425E" w:rsidP="005F425E">
                  <w:pPr>
                    <w:pStyle w:val="Default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5F425E">
                    <w:rPr>
                      <w:rFonts w:ascii="Arial" w:hAnsi="Arial" w:cs="Arial"/>
                      <w:sz w:val="23"/>
                      <w:szCs w:val="23"/>
                    </w:rPr>
                    <w:t xml:space="preserve">Wytrzymałość włókna na wyrywanie </w:t>
                  </w:r>
                </w:p>
              </w:tc>
              <w:tc>
                <w:tcPr>
                  <w:tcW w:w="0" w:type="auto"/>
                  <w:gridSpan w:val="2"/>
                </w:tcPr>
                <w:p w14:paraId="18AAA677" w14:textId="77777777" w:rsidR="005F425E" w:rsidRPr="005F425E" w:rsidRDefault="005F425E" w:rsidP="005F425E">
                  <w:pPr>
                    <w:pStyle w:val="Default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5F425E">
                    <w:rPr>
                      <w:rFonts w:ascii="Arial" w:hAnsi="Arial" w:cs="Arial"/>
                      <w:sz w:val="23"/>
                      <w:szCs w:val="23"/>
                    </w:rPr>
                    <w:t xml:space="preserve">Min. 49 N (po starzeniu wodą) </w:t>
                  </w:r>
                </w:p>
              </w:tc>
              <w:tc>
                <w:tcPr>
                  <w:tcW w:w="0" w:type="auto"/>
                </w:tcPr>
                <w:p w14:paraId="65C0E6D0" w14:textId="77777777" w:rsidR="005F425E" w:rsidRPr="00795C1C" w:rsidRDefault="005F425E" w:rsidP="005F425E">
                  <w:pPr>
                    <w:pStyle w:val="Default"/>
                    <w:rPr>
                      <w:rFonts w:ascii="Arial" w:hAnsi="Arial" w:cs="Arial"/>
                      <w:color w:val="auto"/>
                      <w:sz w:val="23"/>
                      <w:szCs w:val="23"/>
                    </w:rPr>
                  </w:pPr>
                  <w:r w:rsidRPr="00795C1C">
                    <w:rPr>
                      <w:rFonts w:ascii="Arial" w:hAnsi="Arial" w:cs="Arial"/>
                      <w:b/>
                      <w:bCs/>
                      <w:color w:val="auto"/>
                      <w:sz w:val="23"/>
                      <w:szCs w:val="23"/>
                    </w:rPr>
                    <w:t xml:space="preserve">Min. 48 N (po starzeniu wodą) </w:t>
                  </w:r>
                </w:p>
              </w:tc>
            </w:tr>
            <w:tr w:rsidR="005F425E" w14:paraId="607AB753" w14:textId="77777777" w:rsidTr="00795C1C">
              <w:trPr>
                <w:trHeight w:val="266"/>
              </w:trPr>
              <w:tc>
                <w:tcPr>
                  <w:tcW w:w="0" w:type="auto"/>
                </w:tcPr>
                <w:p w14:paraId="6FEEB07A" w14:textId="77777777" w:rsidR="005F425E" w:rsidRPr="005F425E" w:rsidRDefault="005F425E" w:rsidP="005F425E">
                  <w:pPr>
                    <w:pStyle w:val="Default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5F425E">
                    <w:rPr>
                      <w:rFonts w:ascii="Arial" w:hAnsi="Arial" w:cs="Arial"/>
                      <w:sz w:val="23"/>
                      <w:szCs w:val="23"/>
                    </w:rPr>
                    <w:t xml:space="preserve">Wytrzymałość łączenia klejonego </w:t>
                  </w:r>
                </w:p>
              </w:tc>
              <w:tc>
                <w:tcPr>
                  <w:tcW w:w="0" w:type="auto"/>
                  <w:gridSpan w:val="2"/>
                </w:tcPr>
                <w:p w14:paraId="32F530BB" w14:textId="77777777" w:rsidR="005F425E" w:rsidRPr="005F425E" w:rsidRDefault="005F425E" w:rsidP="005F425E">
                  <w:pPr>
                    <w:pStyle w:val="Default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5F425E">
                    <w:rPr>
                      <w:rFonts w:ascii="Arial" w:hAnsi="Arial" w:cs="Arial"/>
                      <w:sz w:val="23"/>
                      <w:szCs w:val="23"/>
                    </w:rPr>
                    <w:t xml:space="preserve">Min. 150 N/100 mm </w:t>
                  </w:r>
                </w:p>
              </w:tc>
              <w:tc>
                <w:tcPr>
                  <w:tcW w:w="0" w:type="auto"/>
                </w:tcPr>
                <w:p w14:paraId="035B4BE1" w14:textId="77777777" w:rsidR="005F425E" w:rsidRPr="00795C1C" w:rsidRDefault="005F425E" w:rsidP="005F425E">
                  <w:pPr>
                    <w:pStyle w:val="Default"/>
                    <w:rPr>
                      <w:rFonts w:ascii="Arial" w:hAnsi="Arial" w:cs="Arial"/>
                      <w:color w:val="auto"/>
                      <w:sz w:val="23"/>
                      <w:szCs w:val="23"/>
                    </w:rPr>
                  </w:pPr>
                  <w:r w:rsidRPr="00795C1C">
                    <w:rPr>
                      <w:rFonts w:ascii="Arial" w:hAnsi="Arial" w:cs="Arial"/>
                      <w:b/>
                      <w:bCs/>
                      <w:color w:val="auto"/>
                      <w:sz w:val="23"/>
                      <w:szCs w:val="23"/>
                    </w:rPr>
                    <w:t xml:space="preserve">Min. 150 N/100 mm </w:t>
                  </w:r>
                </w:p>
              </w:tc>
            </w:tr>
          </w:tbl>
          <w:p w14:paraId="189EC075" w14:textId="2F54338A" w:rsidR="005F425E" w:rsidRPr="00E935D6" w:rsidRDefault="005F425E" w:rsidP="003458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425E">
              <w:rPr>
                <w:rFonts w:ascii="Arial" w:hAnsi="Arial" w:cs="Arial"/>
                <w:sz w:val="22"/>
                <w:szCs w:val="22"/>
              </w:rPr>
              <w:t>Jeżeli spojrzeć na oferowaną nawierzchnie jako na całość, a nie tylko przez pryzmat poszczególnych parametrów widać, że zaoferowana sztuczna trawa jest lepszym system niż wymagany przez Zamawiającego. Dlatego jeszcze raz wnosimy o dopuszczenie zaoferowanych parametrów sztucznej trawy.</w:t>
            </w:r>
          </w:p>
          <w:p w14:paraId="48884CDB" w14:textId="77777777" w:rsidR="00436182" w:rsidRPr="00E935D6" w:rsidRDefault="00436182" w:rsidP="0034587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FF94500" w14:textId="77777777" w:rsidR="00436182" w:rsidRPr="00E935D6" w:rsidRDefault="00436182" w:rsidP="0034587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6182">
              <w:rPr>
                <w:rFonts w:ascii="Arial" w:hAnsi="Arial" w:cs="Arial"/>
                <w:sz w:val="22"/>
                <w:szCs w:val="22"/>
              </w:rPr>
              <w:t>Pytający w swoim piśmie odnosi się tylko do nawierzchni z trawy syntetycznej, natomiast  Zamawiający opisując przedmiot zamówienia wskazuje w dokumentacji rozwiązanie systemowe tj. trawa syntetyczna, podkład elastyczny prefabrykowany oraz wypełnienie naturalne. W przesłanym zapytaniu brak informacji dotyczącej pozostałych wymaganych elementów systemu wskazanych powyżej. Brak jest informacji o rodzaju podkładu i zasypu dla proponowanej sztucznej trawy. Zamawiający nie dopuszcza proponowanego rozwiązania.</w:t>
            </w:r>
          </w:p>
        </w:tc>
      </w:tr>
      <w:tr w:rsidR="00436182" w:rsidRPr="00E935D6" w14:paraId="5D7BA4F9" w14:textId="77777777" w:rsidTr="0034587D">
        <w:tc>
          <w:tcPr>
            <w:tcW w:w="9356" w:type="dxa"/>
            <w:shd w:val="clear" w:color="auto" w:fill="auto"/>
          </w:tcPr>
          <w:p w14:paraId="0490AD76" w14:textId="77777777" w:rsidR="00436182" w:rsidRPr="00E935D6" w:rsidRDefault="00436182" w:rsidP="0034587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Pr="00436182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  <w:p w14:paraId="1869DD71" w14:textId="5A4082B3" w:rsidR="005F425E" w:rsidRPr="005F425E" w:rsidRDefault="005F425E" w:rsidP="005F425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425E">
              <w:rPr>
                <w:rFonts w:ascii="Arial" w:hAnsi="Arial" w:cs="Arial"/>
                <w:sz w:val="22"/>
                <w:szCs w:val="22"/>
              </w:rPr>
              <w:t>Działając w imieniu własnym na podstawie art. 284 ustawy Prawo Zamówień Publicznych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425E">
              <w:rPr>
                <w:rFonts w:ascii="Arial" w:hAnsi="Arial" w:cs="Arial"/>
                <w:sz w:val="22"/>
                <w:szCs w:val="22"/>
              </w:rPr>
              <w:t>zwracam się do Zamawiającego z zapytaniami dotyczącymi treści Specyfikacji Warunków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425E">
              <w:rPr>
                <w:rFonts w:ascii="Arial" w:hAnsi="Arial" w:cs="Arial"/>
                <w:sz w:val="22"/>
                <w:szCs w:val="22"/>
              </w:rPr>
              <w:t>Zamówienia w zakresie jak poniżej.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425E">
              <w:rPr>
                <w:rFonts w:ascii="Arial" w:hAnsi="Arial" w:cs="Arial"/>
                <w:sz w:val="22"/>
                <w:szCs w:val="22"/>
              </w:rPr>
              <w:t>Zamawiający w Opisie Technicznym wskazuje wykaz wymaganych dokumentów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425E">
              <w:rPr>
                <w:rFonts w:ascii="Arial" w:hAnsi="Arial" w:cs="Arial"/>
                <w:sz w:val="22"/>
                <w:szCs w:val="22"/>
              </w:rPr>
              <w:t>dotyczących projektowanej nawierzchni syntetycznej. Jedyną możliwą weryfikacją jakości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425E">
              <w:rPr>
                <w:rFonts w:ascii="Arial" w:hAnsi="Arial" w:cs="Arial"/>
                <w:sz w:val="22"/>
                <w:szCs w:val="22"/>
              </w:rPr>
              <w:t>nawierzchni jest wymaganie złożenia dokumentów oferowanej nawierzchni wraz z ofertą jako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425E">
              <w:rPr>
                <w:rFonts w:ascii="Arial" w:hAnsi="Arial" w:cs="Arial"/>
                <w:sz w:val="22"/>
                <w:szCs w:val="22"/>
              </w:rPr>
              <w:t>przedmiotowych środków dowodowych. Zagwarantuje to Zamawiającemu już na etapie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425E">
              <w:rPr>
                <w:rFonts w:ascii="Arial" w:hAnsi="Arial" w:cs="Arial"/>
                <w:sz w:val="22"/>
                <w:szCs w:val="22"/>
              </w:rPr>
              <w:t>składania ofert współpracę z autoryzowanymi i doświadczonymi wykonawcami.</w:t>
            </w:r>
          </w:p>
          <w:p w14:paraId="138E50D1" w14:textId="15C620FA" w:rsidR="005F425E" w:rsidRPr="005F425E" w:rsidRDefault="005F425E" w:rsidP="005F425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425E">
              <w:rPr>
                <w:rFonts w:ascii="Arial" w:hAnsi="Arial" w:cs="Arial"/>
                <w:sz w:val="22"/>
                <w:szCs w:val="22"/>
              </w:rPr>
              <w:t>Czy Zamawiający będzie wymagał złożenia wraz z ofertą dokumentów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="00795C1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425E">
              <w:rPr>
                <w:rFonts w:ascii="Arial" w:hAnsi="Arial" w:cs="Arial"/>
                <w:sz w:val="22"/>
                <w:szCs w:val="22"/>
              </w:rPr>
              <w:t>dotyczących nawierzchni z sztucznej trawy jak poniżej:</w:t>
            </w:r>
          </w:p>
          <w:p w14:paraId="5D46E5AA" w14:textId="71C1296D" w:rsidR="005F425E" w:rsidRPr="005F425E" w:rsidRDefault="005F425E" w:rsidP="00AF422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425E">
              <w:rPr>
                <w:rFonts w:ascii="Arial" w:hAnsi="Arial" w:cs="Arial"/>
                <w:sz w:val="22"/>
                <w:szCs w:val="22"/>
              </w:rPr>
              <w:t>a. autoryzacja producenta nawierzchni wystawiona na wykonawcę z określeniem miejsca</w:t>
            </w:r>
            <w:r w:rsidR="00AF422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425E">
              <w:rPr>
                <w:rFonts w:ascii="Arial" w:hAnsi="Arial" w:cs="Arial"/>
                <w:sz w:val="22"/>
                <w:szCs w:val="22"/>
              </w:rPr>
              <w:t>wykonywania prac (miejsce wybudowania, nazwa inwestycji) wraz z potwierdzeniem</w:t>
            </w:r>
            <w:r w:rsidR="00AF422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425E">
              <w:rPr>
                <w:rFonts w:ascii="Arial" w:hAnsi="Arial" w:cs="Arial"/>
                <w:sz w:val="22"/>
                <w:szCs w:val="22"/>
              </w:rPr>
              <w:t>gwarancji udzielonej przez producenta;</w:t>
            </w:r>
          </w:p>
          <w:p w14:paraId="4C47C501" w14:textId="5DF440E5" w:rsidR="005F425E" w:rsidRDefault="005F425E" w:rsidP="00AF422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425E">
              <w:rPr>
                <w:rFonts w:ascii="Arial" w:hAnsi="Arial" w:cs="Arial"/>
                <w:sz w:val="22"/>
                <w:szCs w:val="22"/>
              </w:rPr>
              <w:t>b. kartę techniczną nawierzchni z trawy syntetycznej poświadczona przez producenta z</w:t>
            </w:r>
            <w:r w:rsidR="00AF422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F425E">
              <w:rPr>
                <w:rFonts w:ascii="Arial" w:hAnsi="Arial" w:cs="Arial"/>
                <w:sz w:val="22"/>
                <w:szCs w:val="22"/>
              </w:rPr>
              <w:t>określeniem miejsca wykonywania prac (miejsce wbudowania, nazwa inwestycji);</w:t>
            </w:r>
          </w:p>
          <w:p w14:paraId="1D622200" w14:textId="1ED5EDB5" w:rsidR="00AF422C" w:rsidRPr="00AF422C" w:rsidRDefault="00AF422C" w:rsidP="00AF422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F422C">
              <w:rPr>
                <w:rFonts w:ascii="Arial" w:hAnsi="Arial" w:cs="Arial"/>
                <w:sz w:val="22"/>
                <w:szCs w:val="22"/>
              </w:rPr>
              <w:t>c. Karta techniczna maty amortyzującej potwierdzająca wymagane minimalne parametry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422C">
              <w:rPr>
                <w:rFonts w:ascii="Arial" w:hAnsi="Arial" w:cs="Arial"/>
                <w:sz w:val="22"/>
                <w:szCs w:val="22"/>
              </w:rPr>
              <w:t>potwierdzona przez producenta;</w:t>
            </w:r>
          </w:p>
          <w:p w14:paraId="7A3230E0" w14:textId="599B941C" w:rsidR="00AF422C" w:rsidRPr="00AF422C" w:rsidRDefault="00AF422C" w:rsidP="00AF422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F422C">
              <w:rPr>
                <w:rFonts w:ascii="Arial" w:hAnsi="Arial" w:cs="Arial"/>
                <w:sz w:val="22"/>
                <w:szCs w:val="22"/>
              </w:rPr>
              <w:t>d. Karta techniczna wypełnienia korkowego (naturalnego) potwierdzająca wymagane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422C">
              <w:rPr>
                <w:rFonts w:ascii="Arial" w:hAnsi="Arial" w:cs="Arial"/>
                <w:sz w:val="22"/>
                <w:szCs w:val="22"/>
              </w:rPr>
              <w:t>minimalne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422C">
              <w:rPr>
                <w:rFonts w:ascii="Arial" w:hAnsi="Arial" w:cs="Arial"/>
                <w:sz w:val="22"/>
                <w:szCs w:val="22"/>
              </w:rPr>
              <w:t>parametry potwierdzona przez producenta;</w:t>
            </w:r>
          </w:p>
          <w:p w14:paraId="7289EF24" w14:textId="77777777" w:rsidR="00AF422C" w:rsidRPr="00AF422C" w:rsidRDefault="00AF422C" w:rsidP="00AF422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F422C">
              <w:rPr>
                <w:rFonts w:ascii="Arial" w:hAnsi="Arial" w:cs="Arial"/>
                <w:sz w:val="22"/>
                <w:szCs w:val="22"/>
              </w:rPr>
              <w:t>e. Atest PZH dla trawy i maty amortyzującej i wypełnienia lub równoważny;</w:t>
            </w:r>
          </w:p>
          <w:p w14:paraId="3D7E3D51" w14:textId="254C29D3" w:rsidR="00AF422C" w:rsidRPr="00AF422C" w:rsidRDefault="00AF422C" w:rsidP="00AF422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F422C">
              <w:rPr>
                <w:rFonts w:ascii="Arial" w:hAnsi="Arial" w:cs="Arial"/>
                <w:sz w:val="22"/>
                <w:szCs w:val="22"/>
              </w:rPr>
              <w:t xml:space="preserve">f. Raport z badań przeprowadzonych przez uprawnione laboratorium np. </w:t>
            </w:r>
            <w:proofErr w:type="spellStart"/>
            <w:r w:rsidRPr="00AF422C">
              <w:rPr>
                <w:rFonts w:ascii="Arial" w:hAnsi="Arial" w:cs="Arial"/>
                <w:sz w:val="22"/>
                <w:szCs w:val="22"/>
              </w:rPr>
              <w:t>Labosport</w:t>
            </w:r>
            <w:proofErr w:type="spellEnd"/>
            <w:r w:rsidRPr="00AF422C">
              <w:rPr>
                <w:rFonts w:ascii="Arial" w:hAnsi="Arial" w:cs="Arial"/>
                <w:sz w:val="22"/>
                <w:szCs w:val="22"/>
              </w:rPr>
              <w:t xml:space="preserve"> lub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F422C">
              <w:rPr>
                <w:rFonts w:ascii="Arial" w:hAnsi="Arial" w:cs="Arial"/>
                <w:sz w:val="22"/>
                <w:szCs w:val="22"/>
              </w:rPr>
              <w:t>ISASport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422C">
              <w:rPr>
                <w:rFonts w:ascii="Arial" w:hAnsi="Arial" w:cs="Arial"/>
                <w:sz w:val="22"/>
                <w:szCs w:val="22"/>
              </w:rPr>
              <w:t>lub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422C">
              <w:rPr>
                <w:rFonts w:ascii="Arial" w:hAnsi="Arial" w:cs="Arial"/>
                <w:sz w:val="22"/>
                <w:szCs w:val="22"/>
              </w:rPr>
              <w:t xml:space="preserve">Sports </w:t>
            </w:r>
            <w:proofErr w:type="spellStart"/>
            <w:r w:rsidRPr="00AF422C">
              <w:rPr>
                <w:rFonts w:ascii="Arial" w:hAnsi="Arial" w:cs="Arial"/>
                <w:sz w:val="22"/>
                <w:szCs w:val="22"/>
              </w:rPr>
              <w:t>Labs</w:t>
            </w:r>
            <w:proofErr w:type="spellEnd"/>
            <w:r w:rsidRPr="00AF422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F422C">
              <w:rPr>
                <w:rFonts w:ascii="Arial" w:hAnsi="Arial" w:cs="Arial"/>
                <w:sz w:val="22"/>
                <w:szCs w:val="22"/>
              </w:rPr>
              <w:t>Ltd</w:t>
            </w:r>
            <w:proofErr w:type="spellEnd"/>
            <w:r w:rsidRPr="00AF422C">
              <w:rPr>
                <w:rFonts w:ascii="Arial" w:hAnsi="Arial" w:cs="Arial"/>
                <w:sz w:val="22"/>
                <w:szCs w:val="22"/>
              </w:rPr>
              <w:t xml:space="preserve"> , </w:t>
            </w:r>
            <w:proofErr w:type="spellStart"/>
            <w:r w:rsidRPr="00AF422C">
              <w:rPr>
                <w:rFonts w:ascii="Arial" w:hAnsi="Arial" w:cs="Arial"/>
                <w:sz w:val="22"/>
                <w:szCs w:val="22"/>
              </w:rPr>
              <w:t>Ercat</w:t>
            </w:r>
            <w:proofErr w:type="spellEnd"/>
            <w:r w:rsidRPr="00AF422C">
              <w:rPr>
                <w:rFonts w:ascii="Arial" w:hAnsi="Arial" w:cs="Arial"/>
                <w:sz w:val="22"/>
                <w:szCs w:val="22"/>
              </w:rPr>
              <w:t>, dotyczący oferowanego systemu nawierzchni (trawa, zasyp, mata),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422C">
              <w:rPr>
                <w:rFonts w:ascii="Arial" w:hAnsi="Arial" w:cs="Arial"/>
                <w:sz w:val="22"/>
                <w:szCs w:val="22"/>
              </w:rPr>
              <w:t xml:space="preserve">potwierdzający zgodność jej parametrów z FIFA </w:t>
            </w:r>
            <w:proofErr w:type="spellStart"/>
            <w:r w:rsidRPr="00AF422C">
              <w:rPr>
                <w:rFonts w:ascii="Arial" w:hAnsi="Arial" w:cs="Arial"/>
                <w:sz w:val="22"/>
                <w:szCs w:val="22"/>
              </w:rPr>
              <w:t>Quality</w:t>
            </w:r>
            <w:proofErr w:type="spellEnd"/>
            <w:r w:rsidRPr="00AF422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F422C">
              <w:rPr>
                <w:rFonts w:ascii="Arial" w:hAnsi="Arial" w:cs="Arial"/>
                <w:sz w:val="22"/>
                <w:szCs w:val="22"/>
              </w:rPr>
              <w:t>Programme</w:t>
            </w:r>
            <w:proofErr w:type="spellEnd"/>
            <w:r w:rsidRPr="00AF422C">
              <w:rPr>
                <w:rFonts w:ascii="Arial" w:hAnsi="Arial" w:cs="Arial"/>
                <w:sz w:val="22"/>
                <w:szCs w:val="22"/>
              </w:rPr>
              <w:t xml:space="preserve"> for Football Turf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422C">
              <w:rPr>
                <w:rFonts w:ascii="Arial" w:hAnsi="Arial" w:cs="Arial"/>
                <w:sz w:val="22"/>
                <w:szCs w:val="22"/>
              </w:rPr>
              <w:t>(dostępny na www.FIFA.com) Podręcznik 2015 oraz potwierdzający wymagane wszystkie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422C">
              <w:rPr>
                <w:rFonts w:ascii="Arial" w:hAnsi="Arial" w:cs="Arial"/>
                <w:sz w:val="22"/>
                <w:szCs w:val="22"/>
              </w:rPr>
              <w:t>minimalne parametry oferowanego systemu trawy syntetycznej, wypełnienia naturalnego oraz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422C">
              <w:rPr>
                <w:rFonts w:ascii="Arial" w:hAnsi="Arial" w:cs="Arial"/>
                <w:sz w:val="22"/>
                <w:szCs w:val="22"/>
              </w:rPr>
              <w:t xml:space="preserve">maty amortyzującej dla poziomu FIFA </w:t>
            </w:r>
            <w:proofErr w:type="spellStart"/>
            <w:r w:rsidRPr="00AF422C">
              <w:rPr>
                <w:rFonts w:ascii="Arial" w:hAnsi="Arial" w:cs="Arial"/>
                <w:sz w:val="22"/>
                <w:szCs w:val="22"/>
              </w:rPr>
              <w:t>Quality</w:t>
            </w:r>
            <w:proofErr w:type="spellEnd"/>
            <w:r w:rsidRPr="00AF422C">
              <w:rPr>
                <w:rFonts w:ascii="Arial" w:hAnsi="Arial" w:cs="Arial"/>
                <w:sz w:val="22"/>
                <w:szCs w:val="22"/>
              </w:rPr>
              <w:t xml:space="preserve"> PRO; g. raport z badań potwierdzający wynik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422C">
              <w:rPr>
                <w:rFonts w:ascii="Arial" w:hAnsi="Arial" w:cs="Arial"/>
                <w:sz w:val="22"/>
                <w:szCs w:val="22"/>
              </w:rPr>
              <w:t xml:space="preserve">testu </w:t>
            </w:r>
            <w:proofErr w:type="spellStart"/>
            <w:r w:rsidRPr="00AF422C">
              <w:rPr>
                <w:rFonts w:ascii="Arial" w:hAnsi="Arial" w:cs="Arial"/>
                <w:sz w:val="22"/>
                <w:szCs w:val="22"/>
              </w:rPr>
              <w:t>Lisport</w:t>
            </w:r>
            <w:proofErr w:type="spellEnd"/>
            <w:r w:rsidRPr="00AF422C">
              <w:rPr>
                <w:rFonts w:ascii="Arial" w:hAnsi="Arial" w:cs="Arial"/>
                <w:sz w:val="22"/>
                <w:szCs w:val="22"/>
              </w:rPr>
              <w:t xml:space="preserve"> dla oferowanej nawierzchni w ilości cykli min. 140 000;</w:t>
            </w:r>
          </w:p>
          <w:p w14:paraId="2F030FCA" w14:textId="77777777" w:rsidR="00AF422C" w:rsidRPr="00AF422C" w:rsidRDefault="00AF422C" w:rsidP="00AF422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F422C">
              <w:rPr>
                <w:rFonts w:ascii="Arial" w:hAnsi="Arial" w:cs="Arial"/>
                <w:sz w:val="22"/>
                <w:szCs w:val="22"/>
              </w:rPr>
              <w:t xml:space="preserve">h. aktualny certyfikat FIFA </w:t>
            </w:r>
            <w:proofErr w:type="spellStart"/>
            <w:r w:rsidRPr="00AF422C">
              <w:rPr>
                <w:rFonts w:ascii="Arial" w:hAnsi="Arial" w:cs="Arial"/>
                <w:sz w:val="22"/>
                <w:szCs w:val="22"/>
              </w:rPr>
              <w:t>Preferred</w:t>
            </w:r>
            <w:proofErr w:type="spellEnd"/>
            <w:r w:rsidRPr="00AF422C">
              <w:rPr>
                <w:rFonts w:ascii="Arial" w:hAnsi="Arial" w:cs="Arial"/>
                <w:sz w:val="22"/>
                <w:szCs w:val="22"/>
              </w:rPr>
              <w:t xml:space="preserve"> Producer wystawiony dla producenta trawy;</w:t>
            </w:r>
          </w:p>
          <w:p w14:paraId="13C01E1A" w14:textId="2D7EA240" w:rsidR="00AF422C" w:rsidRPr="00AF422C" w:rsidRDefault="00AF422C" w:rsidP="00AF422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F422C">
              <w:rPr>
                <w:rFonts w:ascii="Arial" w:hAnsi="Arial" w:cs="Arial"/>
                <w:sz w:val="22"/>
                <w:szCs w:val="22"/>
              </w:rPr>
              <w:t>i. raport wykonany przez niezależne laboratorium zgodności z normą EN 71-3 kategoria III na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422C">
              <w:rPr>
                <w:rFonts w:ascii="Arial" w:hAnsi="Arial" w:cs="Arial"/>
                <w:sz w:val="22"/>
                <w:szCs w:val="22"/>
              </w:rPr>
              <w:t>zawartość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422C">
              <w:rPr>
                <w:rFonts w:ascii="Arial" w:hAnsi="Arial" w:cs="Arial"/>
                <w:sz w:val="22"/>
                <w:szCs w:val="22"/>
              </w:rPr>
              <w:t>metali ciężkich dla wypełnienia.</w:t>
            </w:r>
          </w:p>
          <w:p w14:paraId="273BD68D" w14:textId="1D554C87" w:rsidR="00AF422C" w:rsidRPr="00AF422C" w:rsidRDefault="00AF422C" w:rsidP="00AF422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F422C">
              <w:rPr>
                <w:rFonts w:ascii="Arial" w:hAnsi="Arial" w:cs="Arial"/>
                <w:sz w:val="22"/>
                <w:szCs w:val="22"/>
              </w:rPr>
              <w:t>j. raport wykonany przez niezależne laboratorium potwierdzający gęstość nasypową oraz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422C">
              <w:rPr>
                <w:rFonts w:ascii="Arial" w:hAnsi="Arial" w:cs="Arial"/>
                <w:sz w:val="22"/>
                <w:szCs w:val="22"/>
              </w:rPr>
              <w:t>wartość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422C">
              <w:rPr>
                <w:rFonts w:ascii="Arial" w:hAnsi="Arial" w:cs="Arial"/>
                <w:sz w:val="22"/>
                <w:szCs w:val="22"/>
              </w:rPr>
              <w:t>współczynnika ścieralności;</w:t>
            </w:r>
          </w:p>
          <w:p w14:paraId="3DA2A80E" w14:textId="77777777" w:rsidR="00AF422C" w:rsidRPr="00AF422C" w:rsidRDefault="00AF422C" w:rsidP="00AF422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F422C">
              <w:rPr>
                <w:rFonts w:ascii="Arial" w:hAnsi="Arial" w:cs="Arial"/>
                <w:sz w:val="22"/>
                <w:szCs w:val="22"/>
              </w:rPr>
              <w:t xml:space="preserve">k. Certyfikat uzyskany dla poziomu FIFA </w:t>
            </w:r>
            <w:proofErr w:type="spellStart"/>
            <w:r w:rsidRPr="00AF422C">
              <w:rPr>
                <w:rFonts w:ascii="Arial" w:hAnsi="Arial" w:cs="Arial"/>
                <w:sz w:val="22"/>
                <w:szCs w:val="22"/>
              </w:rPr>
              <w:t>Quality</w:t>
            </w:r>
            <w:proofErr w:type="spellEnd"/>
            <w:r w:rsidRPr="00AF422C">
              <w:rPr>
                <w:rFonts w:ascii="Arial" w:hAnsi="Arial" w:cs="Arial"/>
                <w:sz w:val="22"/>
                <w:szCs w:val="22"/>
              </w:rPr>
              <w:t xml:space="preserve"> PRO</w:t>
            </w:r>
          </w:p>
          <w:p w14:paraId="30BC11C9" w14:textId="551A99E5" w:rsidR="00AF422C" w:rsidRPr="00E935D6" w:rsidRDefault="00AF422C" w:rsidP="00AF422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F422C">
              <w:rPr>
                <w:rFonts w:ascii="Arial" w:hAnsi="Arial" w:cs="Arial"/>
                <w:sz w:val="22"/>
                <w:szCs w:val="22"/>
              </w:rPr>
              <w:t>l. badanie przeprowadzone przez niezależne laboratorium potwierdzające niepalność systemu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422C">
              <w:rPr>
                <w:rFonts w:ascii="Arial" w:hAnsi="Arial" w:cs="Arial"/>
                <w:sz w:val="22"/>
                <w:szCs w:val="22"/>
              </w:rPr>
              <w:t xml:space="preserve">(trawa + wypełnienie naturalne) na poziomie </w:t>
            </w:r>
            <w:proofErr w:type="spellStart"/>
            <w:r w:rsidRPr="00AF422C">
              <w:rPr>
                <w:rFonts w:ascii="Arial" w:hAnsi="Arial" w:cs="Arial"/>
                <w:sz w:val="22"/>
                <w:szCs w:val="22"/>
              </w:rPr>
              <w:t>Bfl</w:t>
            </w:r>
            <w:proofErr w:type="spellEnd"/>
          </w:p>
          <w:p w14:paraId="381D996E" w14:textId="77777777" w:rsidR="00436182" w:rsidRPr="00E935D6" w:rsidRDefault="00436182" w:rsidP="0034587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293DC69" w14:textId="77777777" w:rsidR="00436182" w:rsidRPr="00E935D6" w:rsidRDefault="00436182" w:rsidP="0034587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6182">
              <w:rPr>
                <w:rFonts w:ascii="Arial" w:hAnsi="Arial" w:cs="Arial"/>
                <w:sz w:val="22"/>
                <w:szCs w:val="22"/>
              </w:rPr>
              <w:t>Zamawiający nie wymaga złożenia wraz z ofertą dokumentów dotyczących nawierzchni z sztucznej trawy, wskazanych w Opisie technicznym.</w:t>
            </w:r>
          </w:p>
        </w:tc>
      </w:tr>
    </w:tbl>
    <w:p w14:paraId="6B74D5D2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1E0DF437" w14:textId="1B3605D3" w:rsidR="006D4AB3" w:rsidRPr="00E935D6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42266D" w14:textId="77777777" w:rsidR="00A463A3" w:rsidRDefault="00A463A3">
      <w:r>
        <w:separator/>
      </w:r>
    </w:p>
  </w:endnote>
  <w:endnote w:type="continuationSeparator" w:id="0">
    <w:p w14:paraId="3B6854A3" w14:textId="77777777" w:rsidR="00A463A3" w:rsidRDefault="00A46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0683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DBF62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CFA92" w14:textId="541B7115" w:rsidR="006D4AB3" w:rsidRDefault="00AF422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5237A0D" wp14:editId="09A9D9F6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43AA1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16D58BF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0C0F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A77A6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110985E" w14:textId="77777777" w:rsidR="006D4AB3" w:rsidRDefault="006D4AB3">
    <w:pPr>
      <w:pStyle w:val="Stopka"/>
      <w:tabs>
        <w:tab w:val="clear" w:pos="4536"/>
        <w:tab w:val="left" w:pos="6237"/>
      </w:tabs>
    </w:pPr>
  </w:p>
  <w:p w14:paraId="14B20FC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92DF85" w14:textId="77777777" w:rsidR="00A463A3" w:rsidRDefault="00A463A3">
      <w:r>
        <w:separator/>
      </w:r>
    </w:p>
  </w:footnote>
  <w:footnote w:type="continuationSeparator" w:id="0">
    <w:p w14:paraId="34CAAD44" w14:textId="77777777" w:rsidR="00A463A3" w:rsidRDefault="00A463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8C9D4" w14:textId="77777777" w:rsidR="00436182" w:rsidRDefault="004361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F7096" w14:textId="77777777" w:rsidR="00436182" w:rsidRDefault="004361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44FD9" w14:textId="77777777" w:rsidR="00436182" w:rsidRDefault="004361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3A3"/>
    <w:rsid w:val="00031374"/>
    <w:rsid w:val="000A1097"/>
    <w:rsid w:val="000E2A8F"/>
    <w:rsid w:val="0012774F"/>
    <w:rsid w:val="00144B7A"/>
    <w:rsid w:val="00180C6E"/>
    <w:rsid w:val="0029606A"/>
    <w:rsid w:val="00355636"/>
    <w:rsid w:val="00436182"/>
    <w:rsid w:val="004848F3"/>
    <w:rsid w:val="004A75F2"/>
    <w:rsid w:val="005144A9"/>
    <w:rsid w:val="00520165"/>
    <w:rsid w:val="005B1B08"/>
    <w:rsid w:val="005F425E"/>
    <w:rsid w:val="00632C3C"/>
    <w:rsid w:val="00662BDB"/>
    <w:rsid w:val="006A5DF1"/>
    <w:rsid w:val="006B7198"/>
    <w:rsid w:val="006D4AB3"/>
    <w:rsid w:val="006F3B81"/>
    <w:rsid w:val="00795C1C"/>
    <w:rsid w:val="007D7198"/>
    <w:rsid w:val="00864A4B"/>
    <w:rsid w:val="00870F9F"/>
    <w:rsid w:val="008804B6"/>
    <w:rsid w:val="00897AB0"/>
    <w:rsid w:val="008A3553"/>
    <w:rsid w:val="00A463A3"/>
    <w:rsid w:val="00A905AC"/>
    <w:rsid w:val="00AF422C"/>
    <w:rsid w:val="00BA6584"/>
    <w:rsid w:val="00BE7BFD"/>
    <w:rsid w:val="00C370F2"/>
    <w:rsid w:val="00C44EEC"/>
    <w:rsid w:val="00D13AA3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985B72"/>
  <w15:chartTrackingRefBased/>
  <w15:docId w15:val="{918EDF2D-0E98-4A38-A723-54E1F71C3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F425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941</Words>
  <Characters>6370</Characters>
  <Application>Microsoft Office Word</Application>
  <DocSecurity>0</DocSecurity>
  <Lines>53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ZAPYTANIE O CENĘ</vt:lpstr>
      <vt:lpstr>WYJAŚNIENIA TREŚCI SWZ</vt:lpstr>
    </vt:vector>
  </TitlesOfParts>
  <Company>Datacomp</Company>
  <LinksUpToDate>false</LinksUpToDate>
  <CharactersWithSpaces>7297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Nokielska</dc:creator>
  <cp:keywords/>
  <cp:lastModifiedBy>Katarzyna Nokielska</cp:lastModifiedBy>
  <cp:revision>2</cp:revision>
  <cp:lastPrinted>2001-02-10T14:28:00Z</cp:lastPrinted>
  <dcterms:created xsi:type="dcterms:W3CDTF">2022-04-05T06:10:00Z</dcterms:created>
  <dcterms:modified xsi:type="dcterms:W3CDTF">2022-04-05T06:10:00Z</dcterms:modified>
</cp:coreProperties>
</file>