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2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654F00" w:rsidRDefault="00654F00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654F00">
        <w:rPr>
          <w:rFonts w:ascii="Arial Narrow" w:hAnsi="Arial Narrow"/>
          <w:b/>
          <w:sz w:val="24"/>
        </w:rPr>
        <w:t>Dostawy sukcesywne odzieży operacyjnej oraz odzieży BHP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39"/>
        <w:gridCol w:w="2305"/>
        <w:gridCol w:w="1559"/>
        <w:gridCol w:w="1560"/>
        <w:gridCol w:w="2515"/>
      </w:tblGrid>
      <w:tr w:rsidR="006934EF" w:rsidRPr="00BE241D" w:rsidTr="006934EF">
        <w:tc>
          <w:tcPr>
            <w:tcW w:w="4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23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6934EF">
        <w:trPr>
          <w:trHeight w:val="765"/>
        </w:trPr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805243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805243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805243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52194E"/>
    <w:rsid w:val="00573946"/>
    <w:rsid w:val="005C5D15"/>
    <w:rsid w:val="005D5CB4"/>
    <w:rsid w:val="00654F00"/>
    <w:rsid w:val="00674638"/>
    <w:rsid w:val="006749EB"/>
    <w:rsid w:val="00680C2A"/>
    <w:rsid w:val="006934EF"/>
    <w:rsid w:val="007741FE"/>
    <w:rsid w:val="007C3CB2"/>
    <w:rsid w:val="00805243"/>
    <w:rsid w:val="00870FD4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E50378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2022-04-05T09:48:00Z</cp:lastPrinted>
  <dcterms:created xsi:type="dcterms:W3CDTF">2022-04-05T09:48:00Z</dcterms:created>
  <dcterms:modified xsi:type="dcterms:W3CDTF">2022-04-05T09:48:00Z</dcterms:modified>
</cp:coreProperties>
</file>