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9E65C6" w:rsidRDefault="00D75068" w:rsidP="009E65C6">
      <w:pPr>
        <w:rPr>
          <w:rFonts w:ascii="Arial Narrow" w:hAnsi="Arial Narrow"/>
          <w:sz w:val="22"/>
          <w:szCs w:val="22"/>
        </w:rPr>
      </w:pPr>
      <w:bookmarkStart w:id="0" w:name="_Hlk53520193"/>
      <w:r w:rsidRPr="009E65C6">
        <w:rPr>
          <w:rFonts w:ascii="Arial Narrow" w:hAnsi="Arial Narrow"/>
          <w:b/>
          <w:bCs/>
          <w:sz w:val="22"/>
          <w:szCs w:val="22"/>
        </w:rPr>
        <w:t>10WSKzP SPZOZ</w:t>
      </w:r>
      <w:r w:rsidR="009E65C6" w:rsidRPr="009E65C6">
        <w:rPr>
          <w:rFonts w:ascii="Arial Narrow" w:hAnsi="Arial Narrow"/>
          <w:sz w:val="22"/>
          <w:szCs w:val="22"/>
        </w:rPr>
        <w:t xml:space="preserve"> </w:t>
      </w:r>
      <w:r w:rsidR="009E65C6">
        <w:rPr>
          <w:rFonts w:ascii="Arial Narrow" w:hAnsi="Arial Narrow"/>
          <w:sz w:val="22"/>
          <w:szCs w:val="22"/>
        </w:rPr>
        <w:t xml:space="preserve"> </w:t>
      </w:r>
      <w:r w:rsidR="009E65C6">
        <w:rPr>
          <w:rFonts w:ascii="Arial Narrow" w:hAnsi="Arial Narrow"/>
          <w:sz w:val="22"/>
          <w:szCs w:val="22"/>
        </w:rPr>
        <w:tab/>
      </w:r>
      <w:r w:rsidR="009E65C6">
        <w:rPr>
          <w:rFonts w:ascii="Arial Narrow" w:hAnsi="Arial Narrow"/>
          <w:sz w:val="22"/>
          <w:szCs w:val="22"/>
        </w:rPr>
        <w:tab/>
      </w:r>
      <w:r w:rsidR="009E65C6">
        <w:rPr>
          <w:rFonts w:ascii="Arial Narrow" w:hAnsi="Arial Narrow"/>
          <w:sz w:val="22"/>
          <w:szCs w:val="22"/>
        </w:rPr>
        <w:tab/>
      </w:r>
      <w:r w:rsidR="009E65C6">
        <w:rPr>
          <w:rFonts w:ascii="Arial Narrow" w:hAnsi="Arial Narrow"/>
          <w:sz w:val="22"/>
          <w:szCs w:val="22"/>
        </w:rPr>
        <w:tab/>
      </w:r>
      <w:r w:rsidR="009E65C6">
        <w:rPr>
          <w:rFonts w:ascii="Arial Narrow" w:hAnsi="Arial Narrow"/>
          <w:sz w:val="22"/>
          <w:szCs w:val="22"/>
        </w:rPr>
        <w:tab/>
      </w:r>
      <w:r w:rsidR="009E65C6">
        <w:rPr>
          <w:rFonts w:ascii="Arial Narrow" w:hAnsi="Arial Narrow"/>
          <w:sz w:val="22"/>
          <w:szCs w:val="22"/>
        </w:rPr>
        <w:tab/>
      </w:r>
      <w:r w:rsidR="009E65C6">
        <w:rPr>
          <w:rFonts w:ascii="Arial Narrow" w:hAnsi="Arial Narrow"/>
          <w:sz w:val="22"/>
          <w:szCs w:val="22"/>
        </w:rPr>
        <w:tab/>
      </w:r>
      <w:r w:rsidR="009E65C6" w:rsidRPr="009E65C6">
        <w:rPr>
          <w:rFonts w:ascii="Arial Narrow" w:hAnsi="Arial Narrow"/>
          <w:sz w:val="22"/>
          <w:szCs w:val="22"/>
        </w:rPr>
        <w:t>Bydgoszcz dnia: 2022-04-05</w:t>
      </w:r>
    </w:p>
    <w:p w:rsidR="00FB7F50" w:rsidRPr="009E65C6" w:rsidRDefault="00D75068" w:rsidP="00FB7F50">
      <w:pPr>
        <w:rPr>
          <w:rFonts w:ascii="Arial Narrow" w:hAnsi="Arial Narrow"/>
          <w:sz w:val="22"/>
          <w:szCs w:val="22"/>
        </w:rPr>
      </w:pPr>
      <w:r w:rsidRPr="009E65C6">
        <w:rPr>
          <w:rFonts w:ascii="Arial Narrow" w:hAnsi="Arial Narrow"/>
          <w:sz w:val="22"/>
          <w:szCs w:val="22"/>
        </w:rPr>
        <w:t>Powstańców Warszawy</w:t>
      </w:r>
      <w:r w:rsidR="00FB7F50" w:rsidRPr="009E65C6">
        <w:rPr>
          <w:rFonts w:ascii="Arial Narrow" w:hAnsi="Arial Narrow"/>
          <w:sz w:val="22"/>
          <w:szCs w:val="22"/>
        </w:rPr>
        <w:t xml:space="preserve"> </w:t>
      </w:r>
      <w:r w:rsidRPr="009E65C6">
        <w:rPr>
          <w:rFonts w:ascii="Arial Narrow" w:hAnsi="Arial Narrow"/>
          <w:sz w:val="22"/>
          <w:szCs w:val="22"/>
        </w:rPr>
        <w:t>5</w:t>
      </w:r>
    </w:p>
    <w:p w:rsidR="00FB7F50" w:rsidRPr="009E65C6" w:rsidRDefault="00D75068" w:rsidP="00FB7F50">
      <w:pPr>
        <w:rPr>
          <w:rFonts w:ascii="Arial Narrow" w:hAnsi="Arial Narrow"/>
          <w:sz w:val="22"/>
          <w:szCs w:val="22"/>
        </w:rPr>
      </w:pPr>
      <w:r w:rsidRPr="009E65C6">
        <w:rPr>
          <w:rFonts w:ascii="Arial Narrow" w:hAnsi="Arial Narrow"/>
          <w:sz w:val="22"/>
          <w:szCs w:val="22"/>
        </w:rPr>
        <w:t>85-681</w:t>
      </w:r>
      <w:r w:rsidR="00FB7F50" w:rsidRPr="009E65C6">
        <w:rPr>
          <w:rFonts w:ascii="Arial Narrow" w:hAnsi="Arial Narrow"/>
          <w:sz w:val="22"/>
          <w:szCs w:val="22"/>
        </w:rPr>
        <w:t xml:space="preserve"> </w:t>
      </w:r>
      <w:r w:rsidRPr="009E65C6">
        <w:rPr>
          <w:rFonts w:ascii="Arial Narrow" w:hAnsi="Arial Narrow"/>
          <w:sz w:val="22"/>
          <w:szCs w:val="22"/>
        </w:rPr>
        <w:t>Bydgoszcz</w:t>
      </w:r>
    </w:p>
    <w:p w:rsidR="008642B3" w:rsidRPr="009E65C6" w:rsidRDefault="00A17CDB" w:rsidP="009E65C6">
      <w:pPr>
        <w:pStyle w:val="Nagwek1"/>
        <w:rPr>
          <w:rFonts w:ascii="Arial Narrow" w:hAnsi="Arial Narrow"/>
          <w:sz w:val="28"/>
        </w:rPr>
      </w:pPr>
      <w:r w:rsidRPr="009E65C6">
        <w:rPr>
          <w:rFonts w:ascii="Arial Narrow" w:hAnsi="Arial Narrow"/>
          <w:sz w:val="28"/>
        </w:rPr>
        <w:t>OGŁOSZENIE</w:t>
      </w:r>
    </w:p>
    <w:p w:rsidR="008642B3" w:rsidRPr="009E65C6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9E65C6">
        <w:rPr>
          <w:rFonts w:ascii="Arial Narrow" w:hAnsi="Arial Narrow"/>
          <w:b/>
          <w:sz w:val="28"/>
        </w:rPr>
        <w:t xml:space="preserve">o </w:t>
      </w:r>
      <w:r w:rsidR="0054734E" w:rsidRPr="009E65C6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D75068" w:rsidRPr="009E65C6" w:rsidTr="002D0A2A">
        <w:trPr>
          <w:trHeight w:val="638"/>
        </w:trPr>
        <w:tc>
          <w:tcPr>
            <w:tcW w:w="959" w:type="dxa"/>
            <w:shd w:val="clear" w:color="auto" w:fill="auto"/>
          </w:tcPr>
          <w:p w:rsidR="00D75068" w:rsidRPr="009E65C6" w:rsidRDefault="00D75068" w:rsidP="002D0A2A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E65C6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75068" w:rsidRPr="009E65C6" w:rsidRDefault="00D75068" w:rsidP="009E65C6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E65C6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9E65C6">
              <w:rPr>
                <w:rFonts w:ascii="Arial Narrow" w:hAnsi="Arial Narrow"/>
                <w:sz w:val="22"/>
                <w:szCs w:val="22"/>
              </w:rPr>
              <w:t>podstawowy</w:t>
            </w:r>
            <w:r w:rsidR="009E65C6">
              <w:rPr>
                <w:rFonts w:ascii="Arial Narrow" w:hAnsi="Arial Narrow"/>
                <w:sz w:val="22"/>
                <w:szCs w:val="22"/>
              </w:rPr>
              <w:t>m</w:t>
            </w:r>
            <w:r w:rsidRPr="009E65C6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9E65C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E65C6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9E65C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E65C6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9E65C6">
              <w:rPr>
                <w:rFonts w:ascii="Arial Narrow" w:hAnsi="Arial Narrow"/>
                <w:b/>
                <w:bCs/>
                <w:sz w:val="22"/>
                <w:szCs w:val="22"/>
              </w:rPr>
              <w:t>Dostawa transportowego aparatu do ECMO</w:t>
            </w:r>
            <w:r w:rsidRPr="009E65C6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9E65C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E65C6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9E65C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E65C6">
              <w:rPr>
                <w:rFonts w:ascii="Arial Narrow" w:hAnsi="Arial Narrow"/>
                <w:b/>
                <w:sz w:val="22"/>
                <w:szCs w:val="22"/>
              </w:rPr>
              <w:t>19/2022</w:t>
            </w:r>
            <w:r w:rsidRPr="009E65C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9E65C6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9E65C6">
        <w:rPr>
          <w:rFonts w:ascii="Arial Narrow" w:hAnsi="Arial Narrow"/>
          <w:sz w:val="22"/>
          <w:szCs w:val="22"/>
        </w:rPr>
        <w:t xml:space="preserve">Zamawiający, </w:t>
      </w:r>
      <w:r w:rsidR="00D75068" w:rsidRPr="009E65C6">
        <w:rPr>
          <w:rFonts w:ascii="Arial Narrow" w:hAnsi="Arial Narrow"/>
          <w:b/>
          <w:sz w:val="22"/>
          <w:szCs w:val="22"/>
        </w:rPr>
        <w:t>10WSKzP SPZOZ</w:t>
      </w:r>
      <w:r w:rsidRPr="009E65C6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9E65C6">
        <w:rPr>
          <w:rFonts w:ascii="Arial Narrow" w:hAnsi="Arial Narrow"/>
          <w:sz w:val="22"/>
          <w:szCs w:val="22"/>
        </w:rPr>
        <w:t xml:space="preserve">ust. 1 pkt. 1 i </w:t>
      </w:r>
      <w:r w:rsidRPr="009E65C6">
        <w:rPr>
          <w:rFonts w:ascii="Arial Narrow" w:hAnsi="Arial Narrow"/>
          <w:sz w:val="22"/>
          <w:szCs w:val="22"/>
        </w:rPr>
        <w:t xml:space="preserve">ust. </w:t>
      </w:r>
      <w:r w:rsidR="00A17CDB" w:rsidRPr="009E65C6">
        <w:rPr>
          <w:rFonts w:ascii="Arial Narrow" w:hAnsi="Arial Narrow"/>
          <w:sz w:val="22"/>
          <w:szCs w:val="22"/>
        </w:rPr>
        <w:t>2</w:t>
      </w:r>
      <w:r w:rsidRPr="009E65C6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D75068" w:rsidRPr="009E65C6">
        <w:rPr>
          <w:rFonts w:ascii="Arial Narrow" w:hAnsi="Arial Narrow"/>
          <w:sz w:val="22"/>
          <w:szCs w:val="22"/>
        </w:rPr>
        <w:t>(t.j. Dz.U. z 2021r. poz. 1129)</w:t>
      </w:r>
      <w:r w:rsidRPr="009E65C6">
        <w:rPr>
          <w:rFonts w:ascii="Arial Narrow" w:hAnsi="Arial Narrow"/>
          <w:sz w:val="22"/>
          <w:szCs w:val="22"/>
        </w:rPr>
        <w:t>, zwanej dalej „ustawą Pzp”</w:t>
      </w:r>
      <w:r w:rsidR="00D26ED6" w:rsidRPr="009E65C6">
        <w:rPr>
          <w:rFonts w:ascii="Arial Narrow" w:hAnsi="Arial Narrow"/>
          <w:sz w:val="22"/>
          <w:szCs w:val="22"/>
        </w:rPr>
        <w:t xml:space="preserve">, </w:t>
      </w:r>
      <w:r w:rsidRPr="009E65C6">
        <w:rPr>
          <w:rFonts w:ascii="Arial Narrow" w:hAnsi="Arial Narrow"/>
          <w:sz w:val="22"/>
          <w:szCs w:val="22"/>
        </w:rPr>
        <w:t>informuje</w:t>
      </w:r>
      <w:r w:rsidR="00D26ED6" w:rsidRPr="009E65C6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9E65C6">
        <w:rPr>
          <w:rFonts w:ascii="Arial Narrow" w:hAnsi="Arial Narrow"/>
          <w:sz w:val="22"/>
          <w:szCs w:val="22"/>
        </w:rPr>
        <w:t>najkorzystniejsz</w:t>
      </w:r>
      <w:r w:rsidR="00D26ED6" w:rsidRPr="009E65C6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9E65C6">
        <w:rPr>
          <w:rFonts w:ascii="Arial Narrow" w:hAnsi="Arial Narrow"/>
          <w:sz w:val="22"/>
          <w:szCs w:val="22"/>
        </w:rPr>
        <w:t>ofer</w:t>
      </w:r>
      <w:r w:rsidR="00D26ED6" w:rsidRPr="009E65C6">
        <w:rPr>
          <w:rFonts w:ascii="Arial Narrow" w:hAnsi="Arial Narrow"/>
          <w:sz w:val="22"/>
          <w:szCs w:val="22"/>
        </w:rPr>
        <w:t>t</w:t>
      </w:r>
      <w:r w:rsidR="009F0E5C" w:rsidRPr="009E65C6">
        <w:rPr>
          <w:rFonts w:ascii="Arial Narrow" w:hAnsi="Arial Narrow"/>
          <w:sz w:val="22"/>
          <w:szCs w:val="22"/>
        </w:rPr>
        <w:t>a</w:t>
      </w:r>
      <w:r w:rsidR="00D26ED6" w:rsidRPr="009E65C6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75068" w:rsidRPr="009E65C6" w:rsidTr="009E65C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D75068" w:rsidRPr="009E65C6" w:rsidRDefault="00D75068" w:rsidP="002D0A2A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E65C6">
              <w:rPr>
                <w:rFonts w:ascii="Arial Narrow" w:hAnsi="Arial Narrow"/>
                <w:b/>
                <w:sz w:val="22"/>
                <w:szCs w:val="22"/>
              </w:rPr>
              <w:t xml:space="preserve">Getinge Polska </w:t>
            </w:r>
            <w:r w:rsidR="009E65C6">
              <w:rPr>
                <w:rFonts w:ascii="Arial Narrow" w:hAnsi="Arial Narrow"/>
                <w:b/>
                <w:sz w:val="22"/>
                <w:szCs w:val="22"/>
              </w:rPr>
              <w:t xml:space="preserve">Sp. z o.o. </w:t>
            </w:r>
          </w:p>
          <w:p w:rsidR="00D75068" w:rsidRPr="009E65C6" w:rsidRDefault="00D75068" w:rsidP="002D0A2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9E65C6">
              <w:rPr>
                <w:rFonts w:ascii="Arial Narrow" w:hAnsi="Arial Narrow"/>
                <w:bCs/>
                <w:sz w:val="22"/>
                <w:szCs w:val="22"/>
              </w:rPr>
              <w:t>Osmańska</w:t>
            </w:r>
            <w:r w:rsidRPr="009E65C6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9E65C6">
              <w:rPr>
                <w:rFonts w:ascii="Arial Narrow" w:hAnsi="Arial Narrow"/>
                <w:bCs/>
                <w:sz w:val="22"/>
                <w:szCs w:val="22"/>
              </w:rPr>
              <w:t>14</w:t>
            </w:r>
            <w:r w:rsidRPr="009E65C6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D75068" w:rsidRPr="009E65C6" w:rsidRDefault="00D75068" w:rsidP="002D0A2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9E65C6">
              <w:rPr>
                <w:rFonts w:ascii="Arial Narrow" w:hAnsi="Arial Narrow"/>
                <w:bCs/>
                <w:sz w:val="22"/>
                <w:szCs w:val="22"/>
              </w:rPr>
              <w:t>02-823</w:t>
            </w:r>
            <w:r w:rsidRPr="009E65C6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9E65C6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D75068" w:rsidRPr="009E65C6" w:rsidRDefault="00D75068" w:rsidP="002D0A2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E65C6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D75068" w:rsidRPr="009E65C6" w:rsidRDefault="00D75068" w:rsidP="002D0A2A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E65C6">
              <w:rPr>
                <w:rFonts w:ascii="Arial Narrow" w:hAnsi="Arial Narrow"/>
                <w:sz w:val="22"/>
                <w:szCs w:val="22"/>
              </w:rPr>
              <w:t>Dostawa transportowego aparatu do ECMO</w:t>
            </w:r>
            <w:r w:rsidRPr="009E65C6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9E65C6">
              <w:rPr>
                <w:rFonts w:ascii="Arial Narrow" w:hAnsi="Arial Narrow"/>
                <w:b/>
                <w:sz w:val="22"/>
                <w:szCs w:val="22"/>
              </w:rPr>
              <w:t>443 880.00 zł</w:t>
            </w:r>
            <w:r w:rsidRPr="009E65C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D75068" w:rsidRPr="009E65C6" w:rsidRDefault="00D75068" w:rsidP="002D0A2A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9E65C6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D75068" w:rsidRPr="009E65C6" w:rsidRDefault="00D75068" w:rsidP="002D0A2A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9E65C6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9E65C6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9E65C6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8926" w:type="dxa"/>
        <w:jc w:val="center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7"/>
        <w:gridCol w:w="2511"/>
        <w:gridCol w:w="1339"/>
        <w:gridCol w:w="1339"/>
        <w:gridCol w:w="1339"/>
        <w:gridCol w:w="1561"/>
      </w:tblGrid>
      <w:tr w:rsidR="009E65C6" w:rsidRPr="009E65C6" w:rsidTr="009E65C6">
        <w:trPr>
          <w:trHeight w:val="681"/>
          <w:jc w:val="center"/>
        </w:trPr>
        <w:tc>
          <w:tcPr>
            <w:tcW w:w="837" w:type="dxa"/>
            <w:vAlign w:val="center"/>
          </w:tcPr>
          <w:p w:rsidR="009E65C6" w:rsidRPr="009E65C6" w:rsidRDefault="009E65C6" w:rsidP="008567C7">
            <w:pPr>
              <w:pStyle w:val="Zwykytekst"/>
              <w:jc w:val="center"/>
              <w:rPr>
                <w:rFonts w:ascii="Arial Narrow" w:hAnsi="Arial Narrow" w:cs="Times New Roman"/>
                <w:szCs w:val="18"/>
              </w:rPr>
            </w:pPr>
            <w:bookmarkStart w:id="1" w:name="_Hlk53517864"/>
            <w:r w:rsidRPr="009E65C6">
              <w:rPr>
                <w:rFonts w:ascii="Arial Narrow" w:hAnsi="Arial Narrow" w:cs="Times New Roman"/>
                <w:szCs w:val="18"/>
              </w:rPr>
              <w:t>Nr oferty</w:t>
            </w:r>
          </w:p>
        </w:tc>
        <w:tc>
          <w:tcPr>
            <w:tcW w:w="2511" w:type="dxa"/>
            <w:vAlign w:val="center"/>
          </w:tcPr>
          <w:p w:rsidR="009E65C6" w:rsidRPr="009E65C6" w:rsidRDefault="009E65C6" w:rsidP="008567C7">
            <w:pPr>
              <w:pStyle w:val="Zwykytekst"/>
              <w:jc w:val="center"/>
              <w:rPr>
                <w:rFonts w:ascii="Arial Narrow" w:hAnsi="Arial Narrow" w:cs="Times New Roman"/>
                <w:szCs w:val="18"/>
              </w:rPr>
            </w:pPr>
            <w:r w:rsidRPr="009E65C6">
              <w:rPr>
                <w:rFonts w:ascii="Arial Narrow" w:hAnsi="Arial Narrow" w:cs="Times New Roman"/>
                <w:szCs w:val="18"/>
              </w:rPr>
              <w:t>Nazwa i adres wykonawcy</w:t>
            </w:r>
          </w:p>
        </w:tc>
        <w:tc>
          <w:tcPr>
            <w:tcW w:w="1339" w:type="dxa"/>
            <w:vAlign w:val="center"/>
          </w:tcPr>
          <w:p w:rsidR="009E65C6" w:rsidRPr="009E65C6" w:rsidRDefault="009E65C6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Cs w:val="18"/>
              </w:rPr>
            </w:pPr>
            <w:r w:rsidRPr="009E65C6">
              <w:rPr>
                <w:rFonts w:ascii="Arial Narrow" w:hAnsi="Arial Narrow" w:cs="Times New Roman"/>
                <w:bCs/>
                <w:szCs w:val="18"/>
              </w:rPr>
              <w:t>Cena</w:t>
            </w:r>
          </w:p>
        </w:tc>
        <w:tc>
          <w:tcPr>
            <w:tcW w:w="1339" w:type="dxa"/>
            <w:vAlign w:val="center"/>
          </w:tcPr>
          <w:p w:rsidR="009E65C6" w:rsidRPr="009E65C6" w:rsidRDefault="009E65C6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Cs w:val="18"/>
              </w:rPr>
            </w:pPr>
            <w:r w:rsidRPr="009E65C6">
              <w:rPr>
                <w:rFonts w:ascii="Arial Narrow" w:hAnsi="Arial Narrow" w:cs="Times New Roman"/>
                <w:bCs/>
                <w:szCs w:val="18"/>
              </w:rPr>
              <w:t>Okres gwarancji</w:t>
            </w:r>
          </w:p>
        </w:tc>
        <w:tc>
          <w:tcPr>
            <w:tcW w:w="1339" w:type="dxa"/>
            <w:vAlign w:val="center"/>
          </w:tcPr>
          <w:p w:rsidR="009E65C6" w:rsidRPr="009E65C6" w:rsidRDefault="009E65C6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Cs w:val="18"/>
              </w:rPr>
            </w:pPr>
            <w:r w:rsidRPr="009E65C6">
              <w:rPr>
                <w:rFonts w:ascii="Arial Narrow" w:hAnsi="Arial Narrow" w:cs="Times New Roman"/>
                <w:bCs/>
                <w:szCs w:val="18"/>
              </w:rPr>
              <w:t>Termin dostawy</w:t>
            </w:r>
          </w:p>
        </w:tc>
        <w:tc>
          <w:tcPr>
            <w:tcW w:w="1561" w:type="dxa"/>
            <w:vAlign w:val="center"/>
          </w:tcPr>
          <w:p w:rsidR="009E65C6" w:rsidRPr="009E65C6" w:rsidRDefault="009E65C6" w:rsidP="008567C7">
            <w:pPr>
              <w:pStyle w:val="Zwykytekst"/>
              <w:jc w:val="center"/>
              <w:rPr>
                <w:rFonts w:ascii="Arial Narrow" w:hAnsi="Arial Narrow" w:cs="Times New Roman"/>
                <w:szCs w:val="18"/>
              </w:rPr>
            </w:pPr>
            <w:r w:rsidRPr="009E65C6">
              <w:rPr>
                <w:rFonts w:ascii="Arial Narrow" w:hAnsi="Arial Narrow" w:cs="Times New Roman"/>
                <w:szCs w:val="18"/>
              </w:rPr>
              <w:t>Łączna liczba punktów</w:t>
            </w:r>
          </w:p>
        </w:tc>
      </w:tr>
      <w:bookmarkEnd w:id="1"/>
      <w:tr w:rsidR="009E65C6" w:rsidRPr="009E65C6" w:rsidTr="009E65C6">
        <w:trPr>
          <w:trHeight w:val="1543"/>
          <w:jc w:val="center"/>
        </w:trPr>
        <w:tc>
          <w:tcPr>
            <w:tcW w:w="837" w:type="dxa"/>
            <w:vAlign w:val="center"/>
          </w:tcPr>
          <w:p w:rsidR="009E65C6" w:rsidRPr="009E65C6" w:rsidRDefault="009E65C6" w:rsidP="002D0A2A">
            <w:pPr>
              <w:pStyle w:val="Zwykytekst"/>
              <w:jc w:val="center"/>
              <w:rPr>
                <w:rFonts w:ascii="Arial Narrow" w:hAnsi="Arial Narrow" w:cs="Times New Roman"/>
                <w:szCs w:val="18"/>
              </w:rPr>
            </w:pPr>
            <w:r w:rsidRPr="009E65C6">
              <w:rPr>
                <w:rFonts w:ascii="Arial Narrow" w:hAnsi="Arial Narrow" w:cs="Times New Roman"/>
                <w:szCs w:val="18"/>
              </w:rPr>
              <w:t>1</w:t>
            </w:r>
          </w:p>
        </w:tc>
        <w:tc>
          <w:tcPr>
            <w:tcW w:w="2511" w:type="dxa"/>
            <w:vAlign w:val="center"/>
          </w:tcPr>
          <w:p w:rsidR="009E65C6" w:rsidRPr="009E65C6" w:rsidRDefault="009E65C6" w:rsidP="002D0A2A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Cs w:val="18"/>
              </w:rPr>
            </w:pPr>
            <w:r w:rsidRPr="009E65C6">
              <w:rPr>
                <w:rFonts w:ascii="Arial Narrow" w:hAnsi="Arial Narrow" w:cs="Times New Roman"/>
                <w:b/>
                <w:szCs w:val="18"/>
              </w:rPr>
              <w:t>Getinge Polska Sp. Z o.o.</w:t>
            </w:r>
          </w:p>
          <w:p w:rsidR="009E65C6" w:rsidRPr="009E65C6" w:rsidRDefault="009E65C6" w:rsidP="002D0A2A">
            <w:pPr>
              <w:pStyle w:val="Zwykytekst"/>
              <w:rPr>
                <w:rFonts w:ascii="Arial Narrow" w:hAnsi="Arial Narrow" w:cs="Times New Roman"/>
                <w:bCs/>
                <w:szCs w:val="18"/>
              </w:rPr>
            </w:pPr>
            <w:r w:rsidRPr="009E65C6">
              <w:rPr>
                <w:rFonts w:ascii="Arial Narrow" w:hAnsi="Arial Narrow" w:cs="Times New Roman"/>
                <w:bCs/>
                <w:szCs w:val="18"/>
              </w:rPr>
              <w:t>Osmańska</w:t>
            </w:r>
            <w:r w:rsidRPr="009E65C6">
              <w:rPr>
                <w:rFonts w:ascii="Arial Narrow" w:hAnsi="Arial Narrow" w:cs="Times New Roman"/>
                <w:bCs/>
                <w:szCs w:val="18"/>
              </w:rPr>
              <w:t xml:space="preserve"> </w:t>
            </w:r>
            <w:r w:rsidRPr="009E65C6">
              <w:rPr>
                <w:rFonts w:ascii="Arial Narrow" w:hAnsi="Arial Narrow" w:cs="Times New Roman"/>
                <w:bCs/>
                <w:szCs w:val="18"/>
              </w:rPr>
              <w:t>14</w:t>
            </w:r>
            <w:r w:rsidRPr="009E65C6">
              <w:rPr>
                <w:rFonts w:ascii="Arial Narrow" w:hAnsi="Arial Narrow" w:cs="Times New Roman"/>
                <w:bCs/>
                <w:szCs w:val="18"/>
              </w:rPr>
              <w:t xml:space="preserve"> </w:t>
            </w:r>
          </w:p>
          <w:p w:rsidR="009E65C6" w:rsidRPr="009E65C6" w:rsidRDefault="009E65C6" w:rsidP="002D0A2A">
            <w:pPr>
              <w:pStyle w:val="Zwykytekst"/>
              <w:spacing w:after="40"/>
              <w:rPr>
                <w:rFonts w:ascii="Arial Narrow" w:hAnsi="Arial Narrow" w:cs="Times New Roman"/>
                <w:bCs/>
                <w:szCs w:val="18"/>
              </w:rPr>
            </w:pPr>
            <w:r w:rsidRPr="009E65C6">
              <w:rPr>
                <w:rFonts w:ascii="Arial Narrow" w:hAnsi="Arial Narrow" w:cs="Times New Roman"/>
                <w:bCs/>
                <w:szCs w:val="18"/>
              </w:rPr>
              <w:t>02-823</w:t>
            </w:r>
            <w:r w:rsidRPr="009E65C6">
              <w:rPr>
                <w:rFonts w:ascii="Arial Narrow" w:hAnsi="Arial Narrow" w:cs="Times New Roman"/>
                <w:bCs/>
                <w:szCs w:val="18"/>
              </w:rPr>
              <w:t xml:space="preserve"> </w:t>
            </w:r>
            <w:r w:rsidRPr="009E65C6">
              <w:rPr>
                <w:rFonts w:ascii="Arial Narrow" w:hAnsi="Arial Narrow" w:cs="Times New Roman"/>
                <w:bCs/>
                <w:szCs w:val="18"/>
              </w:rPr>
              <w:t>Warszawa</w:t>
            </w:r>
          </w:p>
        </w:tc>
        <w:tc>
          <w:tcPr>
            <w:tcW w:w="1339" w:type="dxa"/>
            <w:vAlign w:val="center"/>
          </w:tcPr>
          <w:p w:rsidR="009E65C6" w:rsidRPr="009E65C6" w:rsidRDefault="009E65C6" w:rsidP="002D0A2A">
            <w:pPr>
              <w:pStyle w:val="Zwykytekst"/>
              <w:jc w:val="center"/>
              <w:rPr>
                <w:rFonts w:ascii="Arial Narrow" w:hAnsi="Arial Narrow" w:cs="Times New Roman"/>
                <w:szCs w:val="18"/>
              </w:rPr>
            </w:pPr>
            <w:r w:rsidRPr="009E65C6">
              <w:rPr>
                <w:rFonts w:ascii="Arial Narrow" w:hAnsi="Arial Narrow" w:cs="Times New Roman"/>
                <w:szCs w:val="18"/>
              </w:rPr>
              <w:t xml:space="preserve">  60,00</w:t>
            </w:r>
          </w:p>
        </w:tc>
        <w:tc>
          <w:tcPr>
            <w:tcW w:w="1339" w:type="dxa"/>
            <w:vAlign w:val="center"/>
          </w:tcPr>
          <w:p w:rsidR="009E65C6" w:rsidRPr="009E65C6" w:rsidRDefault="009E65C6" w:rsidP="002D0A2A">
            <w:pPr>
              <w:pStyle w:val="Zwykytekst"/>
              <w:jc w:val="center"/>
              <w:rPr>
                <w:rFonts w:ascii="Arial Narrow" w:hAnsi="Arial Narrow" w:cs="Times New Roman"/>
                <w:szCs w:val="18"/>
              </w:rPr>
            </w:pPr>
            <w:r w:rsidRPr="009E65C6">
              <w:rPr>
                <w:rFonts w:ascii="Arial Narrow" w:hAnsi="Arial Narrow" w:cs="Times New Roman"/>
                <w:szCs w:val="18"/>
              </w:rPr>
              <w:t xml:space="preserve">  20,00</w:t>
            </w:r>
          </w:p>
        </w:tc>
        <w:tc>
          <w:tcPr>
            <w:tcW w:w="1339" w:type="dxa"/>
            <w:vAlign w:val="center"/>
          </w:tcPr>
          <w:p w:rsidR="009E65C6" w:rsidRPr="009E65C6" w:rsidRDefault="009E65C6" w:rsidP="002D0A2A">
            <w:pPr>
              <w:pStyle w:val="Zwykytekst"/>
              <w:jc w:val="center"/>
              <w:rPr>
                <w:rFonts w:ascii="Arial Narrow" w:hAnsi="Arial Narrow" w:cs="Times New Roman"/>
                <w:szCs w:val="18"/>
              </w:rPr>
            </w:pPr>
            <w:r w:rsidRPr="009E65C6">
              <w:rPr>
                <w:rFonts w:ascii="Arial Narrow" w:hAnsi="Arial Narrow" w:cs="Times New Roman"/>
                <w:szCs w:val="18"/>
              </w:rPr>
              <w:t xml:space="preserve">  20,00</w:t>
            </w:r>
          </w:p>
        </w:tc>
        <w:tc>
          <w:tcPr>
            <w:tcW w:w="1561" w:type="dxa"/>
            <w:vAlign w:val="center"/>
          </w:tcPr>
          <w:p w:rsidR="009E65C6" w:rsidRPr="009E65C6" w:rsidRDefault="009E65C6" w:rsidP="002D0A2A">
            <w:pPr>
              <w:pStyle w:val="Zwykytekst"/>
              <w:jc w:val="center"/>
              <w:rPr>
                <w:rFonts w:ascii="Arial Narrow" w:hAnsi="Arial Narrow" w:cs="Times New Roman"/>
                <w:szCs w:val="18"/>
              </w:rPr>
            </w:pPr>
            <w:r w:rsidRPr="009E65C6">
              <w:rPr>
                <w:rFonts w:ascii="Arial Narrow" w:hAnsi="Arial Narrow" w:cs="Times New Roman"/>
                <w:szCs w:val="18"/>
              </w:rPr>
              <w:t xml:space="preserve">  100,00</w:t>
            </w:r>
          </w:p>
        </w:tc>
      </w:tr>
    </w:tbl>
    <w:p w:rsidR="00E85D70" w:rsidRPr="009E65C6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9E65C6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9E65C6" w:rsidRDefault="00F960D7" w:rsidP="00F960D7">
      <w:pPr>
        <w:spacing w:line="360" w:lineRule="auto"/>
        <w:jc w:val="both"/>
        <w:rPr>
          <w:rFonts w:ascii="Arial Narrow" w:hAnsi="Arial Narrow"/>
          <w:bCs/>
        </w:rPr>
      </w:pPr>
    </w:p>
    <w:p w:rsidR="009E65C6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9E65C6">
        <w:rPr>
          <w:rFonts w:ascii="Arial Narrow" w:hAnsi="Arial Narrow"/>
          <w:i/>
          <w:sz w:val="22"/>
          <w:szCs w:val="22"/>
        </w:rPr>
        <w:t>Zamawiający</w:t>
      </w:r>
    </w:p>
    <w:p w:rsidR="009E65C6" w:rsidRPr="009E65C6" w:rsidRDefault="009E65C6" w:rsidP="009E65C6">
      <w:pPr>
        <w:rPr>
          <w:rFonts w:ascii="Arial Narrow" w:hAnsi="Arial Narrow"/>
          <w:sz w:val="22"/>
          <w:szCs w:val="22"/>
        </w:rPr>
      </w:pPr>
    </w:p>
    <w:p w:rsidR="009E65C6" w:rsidRPr="009E65C6" w:rsidRDefault="009E65C6" w:rsidP="009E65C6">
      <w:pPr>
        <w:rPr>
          <w:rFonts w:ascii="Arial Narrow" w:hAnsi="Arial Narrow"/>
          <w:sz w:val="22"/>
          <w:szCs w:val="22"/>
        </w:rPr>
      </w:pPr>
    </w:p>
    <w:p w:rsidR="009E65C6" w:rsidRPr="009E65C6" w:rsidRDefault="009E65C6" w:rsidP="009E65C6">
      <w:pPr>
        <w:rPr>
          <w:rFonts w:ascii="Arial Narrow" w:hAnsi="Arial Narrow"/>
          <w:sz w:val="22"/>
          <w:szCs w:val="22"/>
        </w:rPr>
      </w:pPr>
    </w:p>
    <w:p w:rsidR="009E65C6" w:rsidRDefault="009E65C6" w:rsidP="009E65C6">
      <w:pPr>
        <w:rPr>
          <w:rFonts w:ascii="Arial Narrow" w:hAnsi="Arial Narrow"/>
          <w:sz w:val="22"/>
          <w:szCs w:val="22"/>
        </w:rPr>
      </w:pPr>
    </w:p>
    <w:p w:rsidR="009E65C6" w:rsidRDefault="009E65C6" w:rsidP="009E65C6">
      <w:pPr>
        <w:rPr>
          <w:rFonts w:ascii="Arial Narrow" w:hAnsi="Arial Narrow"/>
          <w:sz w:val="22"/>
          <w:szCs w:val="22"/>
        </w:rPr>
      </w:pPr>
    </w:p>
    <w:p w:rsidR="00B464D3" w:rsidRDefault="009E65C6" w:rsidP="009E65C6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9E65C6" w:rsidRDefault="009E65C6" w:rsidP="009E65C6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9E65C6" w:rsidRDefault="009E65C6" w:rsidP="009E65C6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9E65C6" w:rsidRDefault="009E65C6" w:rsidP="009E65C6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9E65C6" w:rsidRPr="009E65C6" w:rsidRDefault="009E65C6" w:rsidP="009E65C6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2022-04-05</w:t>
      </w:r>
      <w:bookmarkStart w:id="2" w:name="_GoBack"/>
      <w:bookmarkEnd w:id="2"/>
    </w:p>
    <w:bookmarkEnd w:id="0"/>
    <w:sectPr w:rsidR="009E65C6" w:rsidRPr="009E65C6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79D3" w:rsidRDefault="00EA79D3">
      <w:r>
        <w:separator/>
      </w:r>
    </w:p>
  </w:endnote>
  <w:endnote w:type="continuationSeparator" w:id="0">
    <w:p w:rsidR="00EA79D3" w:rsidRDefault="00EA79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79D3" w:rsidRDefault="00EA79D3">
      <w:r>
        <w:separator/>
      </w:r>
    </w:p>
  </w:footnote>
  <w:footnote w:type="continuationSeparator" w:id="0">
    <w:p w:rsidR="00EA79D3" w:rsidRDefault="00EA79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9E65C6" w:rsidRDefault="009E65C6">
    <w:pPr>
      <w:pStyle w:val="Nagwek"/>
      <w:rPr>
        <w:rFonts w:ascii="Arial Narrow" w:hAnsi="Arial Narrow"/>
      </w:rPr>
    </w:pPr>
    <w:r w:rsidRPr="009E65C6">
      <w:rPr>
        <w:rFonts w:ascii="Arial Narrow" w:hAnsi="Arial Narrow"/>
      </w:rPr>
      <w:t>Sprawa nr 19/2022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79D3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E65C6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75068"/>
    <w:rsid w:val="00D8427E"/>
    <w:rsid w:val="00E30B2D"/>
    <w:rsid w:val="00E62859"/>
    <w:rsid w:val="00E85D70"/>
    <w:rsid w:val="00EA79D3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D75068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D7506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203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2022-04-05T10:25:00Z</dcterms:created>
  <dcterms:modified xsi:type="dcterms:W3CDTF">2022-04-05T10:28:00Z</dcterms:modified>
</cp:coreProperties>
</file>