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A53E93" w:rsidRDefault="008C180E" w:rsidP="006A5DF1">
      <w:pPr>
        <w:spacing w:after="240"/>
        <w:jc w:val="right"/>
        <w:rPr>
          <w:rFonts w:ascii="Arial Narrow" w:hAnsi="Arial Narrow" w:cs="Arial"/>
          <w:sz w:val="22"/>
          <w:szCs w:val="24"/>
        </w:rPr>
      </w:pPr>
      <w:r w:rsidRPr="00A53E93">
        <w:rPr>
          <w:rFonts w:ascii="Arial Narrow" w:hAnsi="Arial Narrow" w:cs="Arial"/>
          <w:sz w:val="22"/>
          <w:szCs w:val="24"/>
        </w:rPr>
        <w:t>Bydgoszcz</w:t>
      </w:r>
      <w:r w:rsidR="006A5DF1" w:rsidRPr="00A53E93">
        <w:rPr>
          <w:rFonts w:ascii="Arial Narrow" w:hAnsi="Arial Narrow" w:cs="Arial"/>
          <w:sz w:val="22"/>
          <w:szCs w:val="24"/>
        </w:rPr>
        <w:t xml:space="preserve"> dnia: </w:t>
      </w:r>
      <w:r w:rsidR="00344248">
        <w:rPr>
          <w:rFonts w:ascii="Arial Narrow" w:hAnsi="Arial Narrow" w:cs="Arial"/>
          <w:sz w:val="22"/>
          <w:szCs w:val="24"/>
        </w:rPr>
        <w:t>2022-04-12</w:t>
      </w:r>
    </w:p>
    <w:p w:rsidR="006A5DF1" w:rsidRPr="00A53E93" w:rsidRDefault="008C180E" w:rsidP="006A5DF1">
      <w:pPr>
        <w:rPr>
          <w:rFonts w:ascii="Arial Narrow" w:hAnsi="Arial Narrow" w:cs="Arial"/>
          <w:b/>
          <w:bCs/>
          <w:sz w:val="22"/>
          <w:szCs w:val="24"/>
        </w:rPr>
      </w:pPr>
      <w:r w:rsidRPr="00A53E93">
        <w:rPr>
          <w:rFonts w:ascii="Arial Narrow" w:hAnsi="Arial Narrow" w:cs="Arial"/>
          <w:b/>
          <w:bCs/>
          <w:sz w:val="22"/>
          <w:szCs w:val="24"/>
        </w:rPr>
        <w:t>10WSKzP SPZOZ</w:t>
      </w:r>
    </w:p>
    <w:p w:rsidR="006A5DF1" w:rsidRPr="00A53E93" w:rsidRDefault="008C180E" w:rsidP="006A5DF1">
      <w:pPr>
        <w:rPr>
          <w:rFonts w:ascii="Arial Narrow" w:hAnsi="Arial Narrow" w:cs="Arial"/>
          <w:sz w:val="22"/>
          <w:szCs w:val="24"/>
        </w:rPr>
      </w:pPr>
      <w:r w:rsidRPr="00A53E93">
        <w:rPr>
          <w:rFonts w:ascii="Arial Narrow" w:hAnsi="Arial Narrow" w:cs="Arial"/>
          <w:sz w:val="22"/>
          <w:szCs w:val="24"/>
        </w:rPr>
        <w:t>Powstańców Warszawy</w:t>
      </w:r>
      <w:r w:rsidR="006A5DF1" w:rsidRPr="00A53E93">
        <w:rPr>
          <w:rFonts w:ascii="Arial Narrow" w:hAnsi="Arial Narrow" w:cs="Arial"/>
          <w:sz w:val="22"/>
          <w:szCs w:val="24"/>
        </w:rPr>
        <w:t xml:space="preserve"> </w:t>
      </w:r>
      <w:r w:rsidRPr="00A53E93">
        <w:rPr>
          <w:rFonts w:ascii="Arial Narrow" w:hAnsi="Arial Narrow" w:cs="Arial"/>
          <w:sz w:val="22"/>
          <w:szCs w:val="24"/>
        </w:rPr>
        <w:t>5</w:t>
      </w:r>
    </w:p>
    <w:p w:rsidR="006A5DF1" w:rsidRPr="00A53E93" w:rsidRDefault="008C180E" w:rsidP="006A5DF1">
      <w:pPr>
        <w:rPr>
          <w:rFonts w:ascii="Arial Narrow" w:hAnsi="Arial Narrow" w:cs="Arial"/>
          <w:sz w:val="22"/>
          <w:szCs w:val="24"/>
        </w:rPr>
      </w:pPr>
      <w:r w:rsidRPr="00A53E93">
        <w:rPr>
          <w:rFonts w:ascii="Arial Narrow" w:hAnsi="Arial Narrow" w:cs="Arial"/>
          <w:sz w:val="22"/>
          <w:szCs w:val="24"/>
        </w:rPr>
        <w:t>85-681</w:t>
      </w:r>
      <w:r w:rsidR="006A5DF1" w:rsidRPr="00A53E93">
        <w:rPr>
          <w:rFonts w:ascii="Arial Narrow" w:hAnsi="Arial Narrow" w:cs="Arial"/>
          <w:sz w:val="22"/>
          <w:szCs w:val="24"/>
        </w:rPr>
        <w:t xml:space="preserve"> </w:t>
      </w:r>
      <w:r w:rsidRPr="00A53E93">
        <w:rPr>
          <w:rFonts w:ascii="Arial Narrow" w:hAnsi="Arial Narrow" w:cs="Arial"/>
          <w:sz w:val="22"/>
          <w:szCs w:val="24"/>
        </w:rPr>
        <w:t>Bydgoszcz</w:t>
      </w:r>
    </w:p>
    <w:p w:rsidR="006A5DF1" w:rsidRPr="00A53E93" w:rsidRDefault="006A5DF1" w:rsidP="006A5DF1">
      <w:pPr>
        <w:jc w:val="both"/>
        <w:rPr>
          <w:rFonts w:ascii="Arial Narrow" w:hAnsi="Arial Narrow" w:cs="Arial"/>
          <w:bCs/>
          <w:sz w:val="22"/>
          <w:szCs w:val="24"/>
        </w:rPr>
      </w:pPr>
      <w:r w:rsidRPr="00A53E93">
        <w:rPr>
          <w:rFonts w:ascii="Arial Narrow" w:hAnsi="Arial Narrow" w:cs="Arial"/>
          <w:bCs/>
          <w:sz w:val="22"/>
          <w:szCs w:val="24"/>
        </w:rPr>
        <w:t>……………………………………</w:t>
      </w:r>
    </w:p>
    <w:p w:rsidR="006A5DF1" w:rsidRPr="00A53E93" w:rsidRDefault="006A5DF1" w:rsidP="006A5DF1">
      <w:pPr>
        <w:jc w:val="both"/>
        <w:rPr>
          <w:rFonts w:ascii="Arial Narrow" w:hAnsi="Arial Narrow" w:cs="Arial"/>
          <w:bCs/>
          <w:sz w:val="22"/>
          <w:szCs w:val="24"/>
        </w:rPr>
      </w:pPr>
      <w:r w:rsidRPr="00A53E93">
        <w:rPr>
          <w:rFonts w:ascii="Arial Narrow" w:hAnsi="Arial Narrow" w:cs="Arial"/>
          <w:bCs/>
          <w:sz w:val="22"/>
          <w:szCs w:val="24"/>
        </w:rPr>
        <w:t>[nazwa zamawiającego, adres]</w:t>
      </w:r>
    </w:p>
    <w:p w:rsidR="006A5DF1" w:rsidRPr="00A53E93" w:rsidRDefault="006A5DF1" w:rsidP="006A5DF1">
      <w:pPr>
        <w:pStyle w:val="Nagwek"/>
        <w:tabs>
          <w:tab w:val="clear" w:pos="4536"/>
          <w:tab w:val="clear" w:pos="9072"/>
        </w:tabs>
        <w:rPr>
          <w:rFonts w:ascii="Arial Narrow" w:hAnsi="Arial Narrow" w:cs="Arial"/>
          <w:sz w:val="22"/>
          <w:szCs w:val="24"/>
        </w:rPr>
      </w:pPr>
    </w:p>
    <w:p w:rsidR="006A5DF1" w:rsidRPr="00A53E93" w:rsidRDefault="006A5DF1" w:rsidP="006A5DF1">
      <w:pPr>
        <w:pStyle w:val="Nagwek"/>
        <w:tabs>
          <w:tab w:val="clear" w:pos="4536"/>
        </w:tabs>
        <w:rPr>
          <w:rFonts w:ascii="Arial Narrow" w:hAnsi="Arial Narrow" w:cs="Arial"/>
          <w:sz w:val="22"/>
          <w:szCs w:val="24"/>
        </w:rPr>
      </w:pPr>
      <w:r w:rsidRPr="00A53E93">
        <w:rPr>
          <w:rFonts w:ascii="Arial Narrow" w:hAnsi="Arial Narrow" w:cs="Arial"/>
          <w:sz w:val="22"/>
          <w:szCs w:val="24"/>
        </w:rPr>
        <w:tab/>
        <w:t xml:space="preserve"> </w:t>
      </w:r>
    </w:p>
    <w:p w:rsidR="006A5DF1" w:rsidRDefault="00344248" w:rsidP="006A5DF1">
      <w:pPr>
        <w:pStyle w:val="Nagwek"/>
        <w:tabs>
          <w:tab w:val="clear" w:pos="4536"/>
          <w:tab w:val="clear" w:pos="9072"/>
        </w:tabs>
        <w:rPr>
          <w:rFonts w:ascii="Arial Narrow" w:hAnsi="Arial Narrow" w:cs="Arial"/>
          <w:b/>
          <w:sz w:val="22"/>
          <w:szCs w:val="24"/>
        </w:rPr>
      </w:pPr>
      <w:r>
        <w:rPr>
          <w:rFonts w:ascii="Arial Narrow" w:hAnsi="Arial Narrow" w:cs="Arial"/>
          <w:b/>
          <w:sz w:val="22"/>
          <w:szCs w:val="24"/>
        </w:rPr>
        <w:t>Sprawa nr: 24/2022</w:t>
      </w:r>
    </w:p>
    <w:p w:rsidR="00344248" w:rsidRPr="00344248" w:rsidRDefault="00344248" w:rsidP="006A5DF1">
      <w:pPr>
        <w:pStyle w:val="Nagwek"/>
        <w:tabs>
          <w:tab w:val="clear" w:pos="4536"/>
          <w:tab w:val="clear" w:pos="9072"/>
        </w:tabs>
        <w:rPr>
          <w:rFonts w:ascii="Arial Narrow" w:hAnsi="Arial Narrow" w:cs="Arial"/>
          <w:sz w:val="22"/>
          <w:szCs w:val="24"/>
        </w:rPr>
      </w:pPr>
      <w:r>
        <w:rPr>
          <w:rFonts w:ascii="Arial Narrow" w:hAnsi="Arial Narrow" w:cs="Arial"/>
          <w:sz w:val="22"/>
          <w:szCs w:val="24"/>
        </w:rPr>
        <w:t>Pismo:</w:t>
      </w:r>
      <w:r w:rsidR="007D545C">
        <w:rPr>
          <w:rFonts w:ascii="Arial Narrow" w:hAnsi="Arial Narrow" w:cs="Arial"/>
          <w:sz w:val="22"/>
          <w:szCs w:val="24"/>
        </w:rPr>
        <w:t xml:space="preserve"> 3037/22</w:t>
      </w:r>
    </w:p>
    <w:p w:rsidR="006A5DF1" w:rsidRPr="00A53E93" w:rsidRDefault="006A5DF1" w:rsidP="009003D1">
      <w:pPr>
        <w:tabs>
          <w:tab w:val="left" w:pos="708"/>
          <w:tab w:val="center" w:pos="4536"/>
          <w:tab w:val="right" w:pos="9072"/>
        </w:tabs>
        <w:spacing w:after="20"/>
        <w:ind w:left="4820"/>
        <w:rPr>
          <w:rFonts w:ascii="Arial Narrow" w:hAnsi="Arial Narrow" w:cs="Arial"/>
          <w:b/>
          <w:sz w:val="22"/>
          <w:szCs w:val="24"/>
        </w:rPr>
      </w:pPr>
      <w:r w:rsidRPr="00A53E93">
        <w:rPr>
          <w:rFonts w:ascii="Arial Narrow" w:hAnsi="Arial Narrow" w:cs="Arial"/>
          <w:b/>
          <w:sz w:val="22"/>
          <w:szCs w:val="24"/>
        </w:rPr>
        <w:t>WYKONAWCY</w:t>
      </w:r>
    </w:p>
    <w:p w:rsidR="006A5DF1" w:rsidRPr="00A53E93" w:rsidRDefault="006A5DF1" w:rsidP="009003D1">
      <w:pPr>
        <w:tabs>
          <w:tab w:val="left" w:pos="708"/>
          <w:tab w:val="center" w:pos="4536"/>
          <w:tab w:val="right" w:pos="9072"/>
        </w:tabs>
        <w:spacing w:after="20"/>
        <w:ind w:left="4820"/>
        <w:rPr>
          <w:rFonts w:ascii="Arial Narrow" w:hAnsi="Arial Narrow" w:cs="Arial"/>
          <w:sz w:val="22"/>
          <w:szCs w:val="24"/>
        </w:rPr>
      </w:pPr>
      <w:proofErr w:type="gramStart"/>
      <w:r w:rsidRPr="00A53E93">
        <w:rPr>
          <w:rFonts w:ascii="Arial Narrow" w:hAnsi="Arial Narrow" w:cs="Arial"/>
          <w:sz w:val="22"/>
          <w:szCs w:val="24"/>
        </w:rPr>
        <w:t>ubiegający</w:t>
      </w:r>
      <w:proofErr w:type="gramEnd"/>
      <w:r w:rsidRPr="00A53E93">
        <w:rPr>
          <w:rFonts w:ascii="Arial Narrow" w:hAnsi="Arial Narrow" w:cs="Arial"/>
          <w:sz w:val="22"/>
          <w:szCs w:val="24"/>
        </w:rPr>
        <w:t xml:space="preserve"> się o zamówienie publiczne</w:t>
      </w:r>
    </w:p>
    <w:p w:rsidR="006D4AB3" w:rsidRPr="00A53E93" w:rsidRDefault="006D4AB3">
      <w:pPr>
        <w:pStyle w:val="Nagwek"/>
        <w:tabs>
          <w:tab w:val="clear" w:pos="4536"/>
        </w:tabs>
        <w:rPr>
          <w:rFonts w:ascii="Arial Narrow" w:hAnsi="Arial Narrow" w:cs="Arial"/>
          <w:szCs w:val="22"/>
        </w:rPr>
      </w:pPr>
    </w:p>
    <w:p w:rsidR="006D4AB3" w:rsidRPr="00A53E93" w:rsidRDefault="006D4AB3">
      <w:pPr>
        <w:pStyle w:val="Nagwek"/>
        <w:tabs>
          <w:tab w:val="clear" w:pos="4536"/>
          <w:tab w:val="clear" w:pos="9072"/>
        </w:tabs>
        <w:rPr>
          <w:rFonts w:ascii="Arial Narrow" w:hAnsi="Arial Narrow" w:cs="Arial"/>
          <w:szCs w:val="22"/>
        </w:rPr>
      </w:pPr>
    </w:p>
    <w:p w:rsidR="006D4AB3" w:rsidRPr="00A53E93" w:rsidRDefault="006D4AB3">
      <w:pPr>
        <w:pStyle w:val="Nagwek"/>
        <w:tabs>
          <w:tab w:val="clear" w:pos="4536"/>
          <w:tab w:val="clear" w:pos="9072"/>
        </w:tabs>
        <w:rPr>
          <w:rFonts w:ascii="Arial Narrow" w:hAnsi="Arial Narrow" w:cs="Arial"/>
          <w:szCs w:val="22"/>
        </w:rPr>
      </w:pPr>
    </w:p>
    <w:p w:rsidR="00632C3C" w:rsidRPr="00A53E93" w:rsidRDefault="00E21B49" w:rsidP="0029606A">
      <w:pPr>
        <w:pStyle w:val="Nagwek1"/>
        <w:spacing w:after="480" w:line="276" w:lineRule="auto"/>
        <w:jc w:val="center"/>
        <w:rPr>
          <w:rFonts w:ascii="Arial Narrow" w:hAnsi="Arial Narrow" w:cs="Arial"/>
          <w:sz w:val="24"/>
          <w:szCs w:val="28"/>
        </w:rPr>
      </w:pPr>
      <w:r w:rsidRPr="00A53E93">
        <w:rPr>
          <w:rFonts w:ascii="Arial Narrow" w:hAnsi="Arial Narrow" w:cs="Arial"/>
          <w:sz w:val="24"/>
          <w:szCs w:val="28"/>
        </w:rPr>
        <w:t>WYJAŚNIENI</w:t>
      </w:r>
      <w:r w:rsidR="00520165" w:rsidRPr="00A53E93">
        <w:rPr>
          <w:rFonts w:ascii="Arial Narrow" w:hAnsi="Arial Narrow" w:cs="Arial"/>
          <w:sz w:val="24"/>
          <w:szCs w:val="28"/>
        </w:rPr>
        <w:t>A</w:t>
      </w:r>
      <w:r w:rsidR="00632C3C" w:rsidRPr="00A53E93">
        <w:rPr>
          <w:rFonts w:ascii="Arial Narrow" w:hAnsi="Arial Narrow" w:cs="Arial"/>
          <w:sz w:val="24"/>
          <w:szCs w:val="28"/>
        </w:rPr>
        <w:t xml:space="preserve"> TREŚCI</w:t>
      </w:r>
      <w:r w:rsidR="0029606A" w:rsidRPr="00A53E93">
        <w:rPr>
          <w:rFonts w:ascii="Arial Narrow" w:hAnsi="Arial Narrow" w:cs="Arial"/>
          <w:sz w:val="24"/>
          <w:szCs w:val="28"/>
        </w:rPr>
        <w:t xml:space="preserve"> SWZ</w:t>
      </w:r>
    </w:p>
    <w:p w:rsidR="006D4AB3" w:rsidRPr="00A53E93" w:rsidRDefault="00632C3C" w:rsidP="00520165">
      <w:pPr>
        <w:spacing w:after="360" w:line="276" w:lineRule="auto"/>
        <w:jc w:val="both"/>
        <w:rPr>
          <w:rFonts w:ascii="Arial Narrow" w:hAnsi="Arial Narrow" w:cs="Arial"/>
          <w:sz w:val="22"/>
          <w:szCs w:val="24"/>
        </w:rPr>
      </w:pPr>
      <w:r w:rsidRPr="00A53E93">
        <w:rPr>
          <w:rFonts w:ascii="Arial Narrow" w:hAnsi="Arial Narrow" w:cs="Arial"/>
          <w:sz w:val="22"/>
          <w:szCs w:val="24"/>
        </w:rPr>
        <w:t xml:space="preserve">Dotyczy: </w:t>
      </w:r>
      <w:r w:rsidR="006A5DF1" w:rsidRPr="00A53E93">
        <w:rPr>
          <w:rFonts w:ascii="Arial Narrow" w:hAnsi="Arial Narrow" w:cs="Arial"/>
          <w:sz w:val="22"/>
          <w:szCs w:val="24"/>
        </w:rPr>
        <w:t>p</w:t>
      </w:r>
      <w:r w:rsidRPr="00A53E93">
        <w:rPr>
          <w:rFonts w:ascii="Arial Narrow" w:hAnsi="Arial Narrow" w:cs="Arial"/>
          <w:sz w:val="22"/>
          <w:szCs w:val="24"/>
        </w:rPr>
        <w:t>ostępowani</w:t>
      </w:r>
      <w:r w:rsidR="006A5DF1" w:rsidRPr="00A53E93">
        <w:rPr>
          <w:rFonts w:ascii="Arial Narrow" w:hAnsi="Arial Narrow" w:cs="Arial"/>
          <w:sz w:val="22"/>
          <w:szCs w:val="24"/>
        </w:rPr>
        <w:t>a</w:t>
      </w:r>
      <w:r w:rsidRPr="00A53E93">
        <w:rPr>
          <w:rFonts w:ascii="Arial Narrow" w:hAnsi="Arial Narrow" w:cs="Arial"/>
          <w:sz w:val="22"/>
          <w:szCs w:val="24"/>
        </w:rPr>
        <w:t xml:space="preserve"> o udzielenie zamówienia publicznego, prowadzone</w:t>
      </w:r>
      <w:r w:rsidR="006A5DF1" w:rsidRPr="00A53E93">
        <w:rPr>
          <w:rFonts w:ascii="Arial Narrow" w:hAnsi="Arial Narrow" w:cs="Arial"/>
          <w:sz w:val="22"/>
          <w:szCs w:val="24"/>
        </w:rPr>
        <w:t>go</w:t>
      </w:r>
      <w:r w:rsidRPr="00A53E93">
        <w:rPr>
          <w:rFonts w:ascii="Arial Narrow" w:hAnsi="Arial Narrow" w:cs="Arial"/>
          <w:sz w:val="22"/>
          <w:szCs w:val="24"/>
        </w:rPr>
        <w:t xml:space="preserve"> w trybie </w:t>
      </w:r>
      <w:r w:rsidR="008C180E" w:rsidRPr="00A53E93">
        <w:rPr>
          <w:rFonts w:ascii="Arial Narrow" w:hAnsi="Arial Narrow" w:cs="Arial"/>
          <w:sz w:val="22"/>
          <w:szCs w:val="24"/>
        </w:rPr>
        <w:t>przetarg nieograniczony</w:t>
      </w:r>
      <w:r w:rsidRPr="00A53E93">
        <w:rPr>
          <w:rFonts w:ascii="Arial Narrow" w:hAnsi="Arial Narrow" w:cs="Arial"/>
          <w:b/>
          <w:sz w:val="22"/>
          <w:szCs w:val="24"/>
        </w:rPr>
        <w:t xml:space="preserve"> </w:t>
      </w:r>
      <w:r w:rsidRPr="00A53E93">
        <w:rPr>
          <w:rFonts w:ascii="Arial Narrow" w:hAnsi="Arial Narrow" w:cs="Arial"/>
          <w:bCs/>
          <w:sz w:val="22"/>
          <w:szCs w:val="24"/>
        </w:rPr>
        <w:t>na</w:t>
      </w:r>
      <w:r w:rsidRPr="00A53E93">
        <w:rPr>
          <w:rFonts w:ascii="Arial Narrow" w:hAnsi="Arial Narrow" w:cs="Arial"/>
          <w:b/>
          <w:sz w:val="22"/>
          <w:szCs w:val="24"/>
        </w:rPr>
        <w:t xml:space="preserve"> </w:t>
      </w:r>
      <w:r w:rsidR="00E72428" w:rsidRPr="00A53E93">
        <w:rPr>
          <w:rFonts w:ascii="Arial Narrow" w:hAnsi="Arial Narrow" w:cs="Arial"/>
          <w:bCs/>
          <w:sz w:val="22"/>
          <w:szCs w:val="24"/>
        </w:rPr>
        <w:t>”</w:t>
      </w:r>
      <w:r w:rsidR="008C180E" w:rsidRPr="00A53E93">
        <w:rPr>
          <w:rFonts w:ascii="Arial Narrow" w:hAnsi="Arial Narrow" w:cs="Arial"/>
          <w:b/>
          <w:bCs/>
          <w:sz w:val="22"/>
          <w:szCs w:val="24"/>
        </w:rPr>
        <w:t>Dostawa mobilnego ramienia C</w:t>
      </w:r>
      <w:r w:rsidR="00E72428" w:rsidRPr="00A53E93">
        <w:rPr>
          <w:rFonts w:ascii="Arial Narrow" w:hAnsi="Arial Narrow" w:cs="Arial"/>
          <w:bCs/>
          <w:sz w:val="22"/>
          <w:szCs w:val="24"/>
        </w:rPr>
        <w:t>”</w:t>
      </w:r>
      <w:r w:rsidRPr="00A53E93">
        <w:rPr>
          <w:rFonts w:ascii="Arial Narrow" w:hAnsi="Arial Narrow" w:cs="Arial"/>
          <w:b/>
          <w:sz w:val="22"/>
          <w:szCs w:val="24"/>
        </w:rPr>
        <w:t xml:space="preserve"> </w:t>
      </w:r>
      <w:r w:rsidRPr="00A53E93">
        <w:rPr>
          <w:rFonts w:ascii="Arial Narrow" w:hAnsi="Arial Narrow" w:cs="Arial"/>
          <w:bCs/>
          <w:sz w:val="22"/>
          <w:szCs w:val="24"/>
        </w:rPr>
        <w:t>– znak sprawy</w:t>
      </w:r>
      <w:r w:rsidRPr="00A53E93">
        <w:rPr>
          <w:rFonts w:ascii="Arial Narrow" w:hAnsi="Arial Narrow" w:cs="Arial"/>
          <w:b/>
          <w:sz w:val="22"/>
          <w:szCs w:val="24"/>
        </w:rPr>
        <w:t xml:space="preserve"> </w:t>
      </w:r>
      <w:r w:rsidR="008C180E" w:rsidRPr="00A53E93">
        <w:rPr>
          <w:rFonts w:ascii="Arial Narrow" w:hAnsi="Arial Narrow" w:cs="Arial"/>
          <w:b/>
          <w:sz w:val="22"/>
          <w:szCs w:val="24"/>
        </w:rPr>
        <w:t>24/2022</w:t>
      </w:r>
      <w:r w:rsidRPr="00A53E93">
        <w:rPr>
          <w:rFonts w:ascii="Arial Narrow" w:hAnsi="Arial Narrow" w:cs="Arial"/>
          <w:b/>
          <w:sz w:val="22"/>
          <w:szCs w:val="24"/>
        </w:rPr>
        <w:t>.</w:t>
      </w:r>
    </w:p>
    <w:p w:rsidR="0012774F" w:rsidRPr="00A53E93" w:rsidRDefault="00520165" w:rsidP="00D8461B">
      <w:pPr>
        <w:spacing w:after="240" w:line="276" w:lineRule="auto"/>
        <w:jc w:val="both"/>
        <w:rPr>
          <w:rFonts w:ascii="Arial Narrow" w:hAnsi="Arial Narrow" w:cs="Arial"/>
          <w:szCs w:val="22"/>
        </w:rPr>
      </w:pPr>
      <w:r w:rsidRPr="00A53E93">
        <w:rPr>
          <w:rFonts w:ascii="Arial Narrow" w:hAnsi="Arial Narrow" w:cs="Arial"/>
          <w:sz w:val="22"/>
          <w:szCs w:val="24"/>
        </w:rPr>
        <w:t xml:space="preserve">Zamawiający, </w:t>
      </w:r>
      <w:r w:rsidR="008C180E" w:rsidRPr="00A53E93">
        <w:rPr>
          <w:rFonts w:ascii="Arial Narrow" w:hAnsi="Arial Narrow" w:cs="Arial"/>
          <w:b/>
          <w:sz w:val="22"/>
          <w:szCs w:val="24"/>
        </w:rPr>
        <w:t>10WSKzP SPZOZ</w:t>
      </w:r>
      <w:r w:rsidRPr="00A53E93">
        <w:rPr>
          <w:rFonts w:ascii="Arial Narrow" w:hAnsi="Arial Narrow" w:cs="Arial"/>
          <w:sz w:val="22"/>
          <w:szCs w:val="24"/>
        </w:rPr>
        <w:t xml:space="preserve">, działając na podstawie art. </w:t>
      </w:r>
      <w:r w:rsidR="0029606A" w:rsidRPr="00A53E93">
        <w:rPr>
          <w:rFonts w:ascii="Arial Narrow" w:hAnsi="Arial Narrow" w:cs="Arial"/>
          <w:sz w:val="22"/>
          <w:szCs w:val="24"/>
        </w:rPr>
        <w:t>1</w:t>
      </w:r>
      <w:r w:rsidRPr="00A53E93">
        <w:rPr>
          <w:rFonts w:ascii="Arial Narrow" w:hAnsi="Arial Narrow" w:cs="Arial"/>
          <w:sz w:val="22"/>
          <w:szCs w:val="24"/>
        </w:rPr>
        <w:t>3</w:t>
      </w:r>
      <w:r w:rsidR="0029606A" w:rsidRPr="00A53E93">
        <w:rPr>
          <w:rFonts w:ascii="Arial Narrow" w:hAnsi="Arial Narrow" w:cs="Arial"/>
          <w:sz w:val="22"/>
          <w:szCs w:val="24"/>
        </w:rPr>
        <w:t>5</w:t>
      </w:r>
      <w:r w:rsidRPr="00A53E93">
        <w:rPr>
          <w:rFonts w:ascii="Arial Narrow" w:hAnsi="Arial Narrow" w:cs="Arial"/>
          <w:sz w:val="22"/>
          <w:szCs w:val="24"/>
        </w:rPr>
        <w:t xml:space="preserve"> ust</w:t>
      </w:r>
      <w:r w:rsidR="00D9049C" w:rsidRPr="00A53E93">
        <w:rPr>
          <w:rFonts w:ascii="Arial Narrow" w:hAnsi="Arial Narrow" w:cs="Arial"/>
          <w:sz w:val="22"/>
          <w:szCs w:val="24"/>
        </w:rPr>
        <w:t xml:space="preserve">. </w:t>
      </w:r>
      <w:r w:rsidR="0029606A" w:rsidRPr="00A53E93">
        <w:rPr>
          <w:rFonts w:ascii="Arial Narrow" w:hAnsi="Arial Narrow" w:cs="Arial"/>
          <w:sz w:val="22"/>
          <w:szCs w:val="24"/>
        </w:rPr>
        <w:t>6</w:t>
      </w:r>
      <w:r w:rsidRPr="00A53E93">
        <w:rPr>
          <w:rFonts w:ascii="Arial Narrow" w:hAnsi="Arial Narrow" w:cs="Arial"/>
          <w:sz w:val="22"/>
          <w:szCs w:val="24"/>
        </w:rPr>
        <w:t xml:space="preserve"> ustawy z dnia </w:t>
      </w:r>
      <w:r w:rsidR="0029606A" w:rsidRPr="00A53E93">
        <w:rPr>
          <w:rFonts w:ascii="Arial Narrow" w:hAnsi="Arial Narrow" w:cs="Arial"/>
          <w:sz w:val="22"/>
          <w:szCs w:val="24"/>
        </w:rPr>
        <w:t>11</w:t>
      </w:r>
      <w:r w:rsidRPr="00A53E93">
        <w:rPr>
          <w:rFonts w:ascii="Arial Narrow" w:hAnsi="Arial Narrow" w:cs="Arial"/>
          <w:sz w:val="22"/>
          <w:szCs w:val="24"/>
        </w:rPr>
        <w:t xml:space="preserve"> </w:t>
      </w:r>
      <w:r w:rsidR="0029606A" w:rsidRPr="00A53E93">
        <w:rPr>
          <w:rFonts w:ascii="Arial Narrow" w:hAnsi="Arial Narrow" w:cs="Arial"/>
          <w:sz w:val="22"/>
          <w:szCs w:val="24"/>
        </w:rPr>
        <w:t xml:space="preserve">września </w:t>
      </w:r>
      <w:r w:rsidRPr="00A53E93">
        <w:rPr>
          <w:rFonts w:ascii="Arial Narrow" w:hAnsi="Arial Narrow" w:cs="Arial"/>
          <w:sz w:val="22"/>
          <w:szCs w:val="24"/>
        </w:rPr>
        <w:t>20</w:t>
      </w:r>
      <w:r w:rsidR="0029606A" w:rsidRPr="00A53E93">
        <w:rPr>
          <w:rFonts w:ascii="Arial Narrow" w:hAnsi="Arial Narrow" w:cs="Arial"/>
          <w:sz w:val="22"/>
          <w:szCs w:val="24"/>
        </w:rPr>
        <w:t>19</w:t>
      </w:r>
      <w:r w:rsidRPr="00A53E93">
        <w:rPr>
          <w:rFonts w:ascii="Arial Narrow" w:hAnsi="Arial Narrow" w:cs="Arial"/>
          <w:sz w:val="22"/>
          <w:szCs w:val="24"/>
        </w:rPr>
        <w:t xml:space="preserve"> r</w:t>
      </w:r>
      <w:r w:rsidR="0029606A" w:rsidRPr="00A53E93">
        <w:rPr>
          <w:rFonts w:ascii="Arial Narrow" w:hAnsi="Arial Narrow" w:cs="Arial"/>
          <w:sz w:val="22"/>
          <w:szCs w:val="24"/>
        </w:rPr>
        <w:t>.</w:t>
      </w:r>
      <w:r w:rsidRPr="00A53E93">
        <w:rPr>
          <w:rFonts w:ascii="Arial Narrow" w:hAnsi="Arial Narrow" w:cs="Arial"/>
          <w:sz w:val="22"/>
          <w:szCs w:val="24"/>
        </w:rPr>
        <w:t xml:space="preserve"> Prawo </w:t>
      </w:r>
      <w:r w:rsidR="0029606A" w:rsidRPr="00A53E93">
        <w:rPr>
          <w:rFonts w:ascii="Arial Narrow" w:hAnsi="Arial Narrow" w:cs="Arial"/>
          <w:sz w:val="22"/>
          <w:szCs w:val="24"/>
        </w:rPr>
        <w:t>z</w:t>
      </w:r>
      <w:r w:rsidRPr="00A53E93">
        <w:rPr>
          <w:rFonts w:ascii="Arial Narrow" w:hAnsi="Arial Narrow" w:cs="Arial"/>
          <w:sz w:val="22"/>
          <w:szCs w:val="24"/>
        </w:rPr>
        <w:t xml:space="preserve">amówień </w:t>
      </w:r>
      <w:r w:rsidR="0029606A" w:rsidRPr="00A53E93">
        <w:rPr>
          <w:rFonts w:ascii="Arial Narrow" w:hAnsi="Arial Narrow" w:cs="Arial"/>
          <w:sz w:val="22"/>
          <w:szCs w:val="24"/>
        </w:rPr>
        <w:t>p</w:t>
      </w:r>
      <w:r w:rsidRPr="00A53E93">
        <w:rPr>
          <w:rFonts w:ascii="Arial Narrow" w:hAnsi="Arial Narrow" w:cs="Arial"/>
          <w:sz w:val="22"/>
          <w:szCs w:val="24"/>
        </w:rPr>
        <w:t xml:space="preserve">ublicznych </w:t>
      </w:r>
      <w:r w:rsidR="008C180E" w:rsidRPr="00A53E93">
        <w:rPr>
          <w:rFonts w:ascii="Arial Narrow" w:hAnsi="Arial Narrow" w:cs="Arial"/>
          <w:sz w:val="22"/>
          <w:szCs w:val="24"/>
        </w:rPr>
        <w:t>(</w:t>
      </w:r>
      <w:proofErr w:type="spellStart"/>
      <w:r w:rsidR="008C180E" w:rsidRPr="00A53E93">
        <w:rPr>
          <w:rFonts w:ascii="Arial Narrow" w:hAnsi="Arial Narrow" w:cs="Arial"/>
          <w:sz w:val="22"/>
          <w:szCs w:val="24"/>
        </w:rPr>
        <w:t>t.j</w:t>
      </w:r>
      <w:proofErr w:type="spellEnd"/>
      <w:r w:rsidR="008C180E" w:rsidRPr="00A53E93">
        <w:rPr>
          <w:rFonts w:ascii="Arial Narrow" w:hAnsi="Arial Narrow" w:cs="Arial"/>
          <w:sz w:val="22"/>
          <w:szCs w:val="24"/>
        </w:rPr>
        <w:t xml:space="preserve">. </w:t>
      </w:r>
      <w:proofErr w:type="spellStart"/>
      <w:r w:rsidR="008C180E" w:rsidRPr="00A53E93">
        <w:rPr>
          <w:rFonts w:ascii="Arial Narrow" w:hAnsi="Arial Narrow" w:cs="Arial"/>
          <w:sz w:val="22"/>
          <w:szCs w:val="24"/>
        </w:rPr>
        <w:t>Dz.U</w:t>
      </w:r>
      <w:proofErr w:type="spellEnd"/>
      <w:r w:rsidR="008C180E" w:rsidRPr="00A53E93">
        <w:rPr>
          <w:rFonts w:ascii="Arial Narrow" w:hAnsi="Arial Narrow" w:cs="Arial"/>
          <w:sz w:val="22"/>
          <w:szCs w:val="24"/>
        </w:rPr>
        <w:t xml:space="preserve">. </w:t>
      </w:r>
      <w:proofErr w:type="gramStart"/>
      <w:r w:rsidR="008C180E" w:rsidRPr="00A53E93">
        <w:rPr>
          <w:rFonts w:ascii="Arial Narrow" w:hAnsi="Arial Narrow" w:cs="Arial"/>
          <w:sz w:val="22"/>
          <w:szCs w:val="24"/>
        </w:rPr>
        <w:t>z</w:t>
      </w:r>
      <w:proofErr w:type="gramEnd"/>
      <w:r w:rsidR="008C180E" w:rsidRPr="00A53E93">
        <w:rPr>
          <w:rFonts w:ascii="Arial Narrow" w:hAnsi="Arial Narrow" w:cs="Arial"/>
          <w:sz w:val="22"/>
          <w:szCs w:val="24"/>
        </w:rPr>
        <w:t xml:space="preserve"> 2021r. poz. 1129)</w:t>
      </w:r>
      <w:r w:rsidR="00BE7BFD" w:rsidRPr="00A53E93">
        <w:rPr>
          <w:rFonts w:ascii="Arial Narrow" w:hAnsi="Arial Narrow" w:cs="Arial"/>
          <w:sz w:val="22"/>
          <w:szCs w:val="24"/>
        </w:rPr>
        <w:t xml:space="preserve">, </w:t>
      </w:r>
      <w:r w:rsidR="00D9049C" w:rsidRPr="00A53E93">
        <w:rPr>
          <w:rFonts w:ascii="Arial Narrow" w:hAnsi="Arial Narrow" w:cs="Arial"/>
          <w:sz w:val="22"/>
          <w:szCs w:val="24"/>
        </w:rPr>
        <w:t>udostępnia</w:t>
      </w:r>
      <w:r w:rsidR="00BE7BFD" w:rsidRPr="00A53E93">
        <w:rPr>
          <w:rFonts w:ascii="Arial Narrow" w:hAnsi="Arial Narrow" w:cs="Arial"/>
          <w:sz w:val="22"/>
          <w:szCs w:val="24"/>
        </w:rPr>
        <w:t xml:space="preserve"> poniżej treść zapytań do S</w:t>
      </w:r>
      <w:r w:rsidR="0012774F" w:rsidRPr="00A53E93">
        <w:rPr>
          <w:rFonts w:ascii="Arial Narrow" w:hAnsi="Arial Narrow" w:cs="Arial"/>
          <w:sz w:val="22"/>
          <w:szCs w:val="24"/>
        </w:rPr>
        <w:t>pecyfikacji Warunków Zamówienia (</w:t>
      </w:r>
      <w:r w:rsidR="0012774F" w:rsidRPr="00A53E93">
        <w:rPr>
          <w:rFonts w:ascii="Arial Narrow" w:hAnsi="Arial Narrow" w:cs="Arial"/>
          <w:sz w:val="22"/>
          <w:szCs w:val="24"/>
          <w:lang w:eastAsia="ar-SA"/>
        </w:rPr>
        <w:t>zwanej dalej</w:t>
      </w:r>
      <w:r w:rsidR="0012774F" w:rsidRPr="00A53E93">
        <w:rPr>
          <w:rFonts w:ascii="Arial Narrow" w:hAnsi="Arial Narrow" w:cs="Arial"/>
          <w:b/>
          <w:sz w:val="22"/>
          <w:szCs w:val="24"/>
          <w:lang w:eastAsia="ar-SA"/>
        </w:rPr>
        <w:t xml:space="preserve"> </w:t>
      </w:r>
      <w:r w:rsidR="0012774F" w:rsidRPr="00A53E93">
        <w:rPr>
          <w:rFonts w:ascii="Arial Narrow" w:hAnsi="Arial Narrow" w:cs="Arial"/>
          <w:bCs/>
          <w:sz w:val="22"/>
          <w:szCs w:val="24"/>
          <w:lang w:eastAsia="ar-SA"/>
        </w:rPr>
        <w:t>”SWZ”)</w:t>
      </w:r>
      <w:r w:rsidR="00D9049C" w:rsidRPr="00A53E93">
        <w:rPr>
          <w:rFonts w:ascii="Arial Narrow" w:hAnsi="Arial Narrow" w:cs="Arial"/>
          <w:bCs/>
          <w:sz w:val="22"/>
          <w:szCs w:val="24"/>
          <w:lang w:eastAsia="ar-SA"/>
        </w:rPr>
        <w:t xml:space="preserve"> </w:t>
      </w:r>
      <w:r w:rsidR="00D9049C" w:rsidRPr="00A53E93">
        <w:rPr>
          <w:rFonts w:ascii="Arial Narrow" w:hAnsi="Arial Narrow" w:cs="Arial"/>
          <w:sz w:val="22"/>
          <w:szCs w:val="24"/>
        </w:rPr>
        <w:t>wraz z wyjaśnieniami</w:t>
      </w:r>
      <w:r w:rsidR="0012774F" w:rsidRPr="00A53E93">
        <w:rPr>
          <w:rFonts w:ascii="Arial Narrow" w:hAnsi="Arial Narrow" w:cs="Arial"/>
          <w:bCs/>
          <w:sz w:val="22"/>
          <w:szCs w:val="24"/>
          <w:lang w:eastAsia="ar-SA"/>
        </w:rPr>
        <w:t>:</w:t>
      </w:r>
    </w:p>
    <w:tbl>
      <w:tblPr>
        <w:tblW w:w="9356" w:type="dxa"/>
        <w:tblInd w:w="-34" w:type="dxa"/>
        <w:tblLook w:val="04A0" w:firstRow="1" w:lastRow="0" w:firstColumn="1" w:lastColumn="0" w:noHBand="0" w:noVBand="1"/>
      </w:tblPr>
      <w:tblGrid>
        <w:gridCol w:w="9356"/>
      </w:tblGrid>
      <w:tr w:rsidR="008C180E" w:rsidRPr="00A53E93" w:rsidTr="00C92FE0">
        <w:tc>
          <w:tcPr>
            <w:tcW w:w="9356" w:type="dxa"/>
            <w:shd w:val="clear" w:color="auto" w:fill="auto"/>
          </w:tcPr>
          <w:p w:rsidR="008C180E" w:rsidRPr="00A53E93" w:rsidRDefault="008C180E" w:rsidP="00C92FE0">
            <w:pPr>
              <w:spacing w:before="60" w:after="60"/>
              <w:ind w:left="30" w:right="-72"/>
              <w:rPr>
                <w:rFonts w:ascii="Arial Narrow" w:hAnsi="Arial Narrow" w:cs="Arial"/>
                <w:b/>
                <w:bCs/>
                <w:sz w:val="22"/>
                <w:szCs w:val="22"/>
              </w:rPr>
            </w:pPr>
            <w:r w:rsidRPr="00A53E93">
              <w:rPr>
                <w:rFonts w:ascii="Arial Narrow" w:hAnsi="Arial Narrow" w:cs="Arial"/>
                <w:b/>
                <w:bCs/>
                <w:sz w:val="22"/>
                <w:szCs w:val="22"/>
              </w:rPr>
              <w:t>Pytanie nr 1</w:t>
            </w:r>
          </w:p>
          <w:p w:rsidR="008C180E" w:rsidRDefault="008C180E" w:rsidP="00671433">
            <w:pPr>
              <w:numPr>
                <w:ilvl w:val="0"/>
                <w:numId w:val="9"/>
              </w:numPr>
              <w:spacing w:after="120"/>
              <w:ind w:right="-72"/>
              <w:jc w:val="both"/>
              <w:rPr>
                <w:rFonts w:ascii="Arial Narrow" w:hAnsi="Arial Narrow" w:cs="Arial"/>
                <w:sz w:val="22"/>
                <w:szCs w:val="22"/>
              </w:rPr>
            </w:pPr>
            <w:r w:rsidRPr="00A53E93">
              <w:rPr>
                <w:rFonts w:ascii="Arial Narrow" w:hAnsi="Arial Narrow" w:cs="Arial"/>
                <w:sz w:val="22"/>
                <w:szCs w:val="22"/>
              </w:rPr>
              <w:t>Dotyczy punktu 2 SWZ; Prosimy o dopuszczenie aparatu RTG z ramieniem C</w:t>
            </w:r>
            <w:r w:rsidR="00344248">
              <w:rPr>
                <w:rFonts w:ascii="Arial Narrow" w:hAnsi="Arial Narrow" w:cs="Arial"/>
                <w:sz w:val="22"/>
                <w:szCs w:val="22"/>
              </w:rPr>
              <w:t>,</w:t>
            </w:r>
            <w:r w:rsidRPr="00A53E93">
              <w:rPr>
                <w:rFonts w:ascii="Arial Narrow" w:hAnsi="Arial Narrow" w:cs="Arial"/>
                <w:sz w:val="22"/>
                <w:szCs w:val="22"/>
              </w:rPr>
              <w:t xml:space="preserve"> w którym SID wynosi dokładnie 105cm, różnica 1milimetra nie powinna wpłynąć na jakiekolwiek możliwości diagnostyczne </w:t>
            </w:r>
            <w:proofErr w:type="gramStart"/>
            <w:r w:rsidRPr="00A53E93">
              <w:rPr>
                <w:rFonts w:ascii="Arial Narrow" w:hAnsi="Arial Narrow" w:cs="Arial"/>
                <w:sz w:val="22"/>
                <w:szCs w:val="22"/>
              </w:rPr>
              <w:t>zwłaszcza iż</w:t>
            </w:r>
            <w:proofErr w:type="gramEnd"/>
            <w:r w:rsidRPr="00A53E93">
              <w:rPr>
                <w:rFonts w:ascii="Arial Narrow" w:hAnsi="Arial Narrow" w:cs="Arial"/>
                <w:sz w:val="22"/>
                <w:szCs w:val="22"/>
              </w:rPr>
              <w:t xml:space="preserve"> SID oznacza odległość od ogniska lampy do powierzchni czynnej detektora co oznacza iż w zasadzie parametr jest tzw. martwy gdyż obudowy ww. elementów zmniejszają wolną przestrzeń do 85cm a należy podkreślić iż wartość ta wymagana w SIWZ wynosi &gt;80cm.</w:t>
            </w:r>
          </w:p>
          <w:p w:rsidR="00671433" w:rsidRPr="001558F8" w:rsidRDefault="001558F8" w:rsidP="00671433">
            <w:pPr>
              <w:spacing w:after="120"/>
              <w:ind w:right="-72"/>
              <w:jc w:val="both"/>
              <w:rPr>
                <w:rFonts w:ascii="Arial Narrow" w:hAnsi="Arial Narrow" w:cs="Arial"/>
                <w:b/>
                <w:sz w:val="22"/>
                <w:szCs w:val="22"/>
              </w:rPr>
            </w:pPr>
            <w:r w:rsidRPr="001558F8">
              <w:rPr>
                <w:rFonts w:ascii="Arial Narrow" w:hAnsi="Arial Narrow" w:cs="Arial"/>
                <w:b/>
                <w:sz w:val="22"/>
                <w:szCs w:val="22"/>
              </w:rPr>
              <w:t>Odpowiedź: Zamawiający dopuszcza.</w:t>
            </w:r>
          </w:p>
          <w:p w:rsidR="008C180E" w:rsidRDefault="008C180E" w:rsidP="001558F8">
            <w:pPr>
              <w:numPr>
                <w:ilvl w:val="0"/>
                <w:numId w:val="9"/>
              </w:numPr>
              <w:spacing w:after="120"/>
              <w:ind w:right="-72"/>
              <w:jc w:val="both"/>
              <w:rPr>
                <w:rFonts w:ascii="Arial Narrow" w:hAnsi="Arial Narrow" w:cs="Arial"/>
                <w:sz w:val="22"/>
                <w:szCs w:val="22"/>
              </w:rPr>
            </w:pPr>
            <w:r w:rsidRPr="00A53E93">
              <w:rPr>
                <w:rFonts w:ascii="Arial Narrow" w:hAnsi="Arial Narrow" w:cs="Arial"/>
                <w:sz w:val="22"/>
                <w:szCs w:val="22"/>
              </w:rPr>
              <w:t>Prosimy o podanie czy w związku z wymaganiem zmotoryzowanego ruchy pionowego również ruchy orbitalny, ruch wokół osi wzdłużnej powinny być również</w:t>
            </w:r>
            <w:r w:rsidR="00F03331">
              <w:rPr>
                <w:rFonts w:ascii="Arial Narrow" w:hAnsi="Arial Narrow" w:cs="Arial"/>
                <w:sz w:val="22"/>
                <w:szCs w:val="22"/>
              </w:rPr>
              <w:t xml:space="preserve"> </w:t>
            </w:r>
            <w:r w:rsidRPr="00A53E93">
              <w:rPr>
                <w:rFonts w:ascii="Arial Narrow" w:hAnsi="Arial Narrow" w:cs="Arial"/>
                <w:sz w:val="22"/>
                <w:szCs w:val="22"/>
              </w:rPr>
              <w:t>motorowe</w:t>
            </w:r>
            <w:r w:rsidR="00344248">
              <w:rPr>
                <w:rFonts w:ascii="Arial Narrow" w:hAnsi="Arial Narrow" w:cs="Arial"/>
                <w:sz w:val="22"/>
                <w:szCs w:val="22"/>
              </w:rPr>
              <w:t>,</w:t>
            </w:r>
            <w:r w:rsidRPr="00A53E93">
              <w:rPr>
                <w:rFonts w:ascii="Arial Narrow" w:hAnsi="Arial Narrow" w:cs="Arial"/>
                <w:sz w:val="22"/>
                <w:szCs w:val="22"/>
              </w:rPr>
              <w:t xml:space="preserve"> aby zapewnić wyższą ergonomie podczas zabiegu i sterować urządzeniem </w:t>
            </w:r>
            <w:proofErr w:type="gramStart"/>
            <w:r w:rsidRPr="00A53E93">
              <w:rPr>
                <w:rFonts w:ascii="Arial Narrow" w:hAnsi="Arial Narrow" w:cs="Arial"/>
                <w:sz w:val="22"/>
                <w:szCs w:val="22"/>
              </w:rPr>
              <w:t>zdalnie co</w:t>
            </w:r>
            <w:proofErr w:type="gramEnd"/>
            <w:r w:rsidRPr="00A53E93">
              <w:rPr>
                <w:rFonts w:ascii="Arial Narrow" w:hAnsi="Arial Narrow" w:cs="Arial"/>
                <w:sz w:val="22"/>
                <w:szCs w:val="22"/>
              </w:rPr>
              <w:t xml:space="preserve"> sprawdza się szczególnie w zabiegach kardiologicznych czy naczyniowych. Takie rozwiązanie jak możliwość motorowego i manualnego sterowania jest w nowoczesnych urządzeniach standardem.</w:t>
            </w:r>
          </w:p>
          <w:p w:rsidR="001558F8" w:rsidRPr="001558F8" w:rsidRDefault="001558F8" w:rsidP="001558F8">
            <w:pPr>
              <w:spacing w:after="120"/>
              <w:ind w:right="-72"/>
              <w:jc w:val="both"/>
              <w:rPr>
                <w:rFonts w:ascii="Arial Narrow" w:hAnsi="Arial Narrow" w:cs="Arial"/>
                <w:b/>
                <w:sz w:val="22"/>
                <w:szCs w:val="22"/>
              </w:rPr>
            </w:pPr>
            <w:r>
              <w:rPr>
                <w:rFonts w:ascii="Arial Narrow" w:hAnsi="Arial Narrow" w:cs="Arial"/>
                <w:b/>
                <w:sz w:val="22"/>
                <w:szCs w:val="22"/>
              </w:rPr>
              <w:t>Odpowiedź: Zamawiający dopuszcza, nie wymaga.</w:t>
            </w:r>
          </w:p>
          <w:p w:rsidR="00F03331" w:rsidRDefault="008C180E" w:rsidP="00F03331">
            <w:pPr>
              <w:numPr>
                <w:ilvl w:val="0"/>
                <w:numId w:val="9"/>
              </w:numPr>
              <w:spacing w:after="120"/>
              <w:ind w:right="-72"/>
              <w:jc w:val="both"/>
              <w:rPr>
                <w:rFonts w:ascii="Arial Narrow" w:hAnsi="Arial Narrow" w:cs="Arial"/>
                <w:sz w:val="22"/>
                <w:szCs w:val="22"/>
              </w:rPr>
            </w:pPr>
            <w:r w:rsidRPr="00A53E93">
              <w:rPr>
                <w:rFonts w:ascii="Arial Narrow" w:hAnsi="Arial Narrow" w:cs="Arial"/>
                <w:sz w:val="22"/>
                <w:szCs w:val="22"/>
              </w:rPr>
              <w:t>Dotyczy punktu 18; prosimy o doprecyzowanie czy monitor sterujący ma się znajdować na wózku i na aparacie oraz czy Zamawiający wymaga dodatkowego monitora do sterowania z pola operacyjnego</w:t>
            </w:r>
            <w:r w:rsidR="00344248">
              <w:rPr>
                <w:rFonts w:ascii="Arial Narrow" w:hAnsi="Arial Narrow" w:cs="Arial"/>
                <w:sz w:val="22"/>
                <w:szCs w:val="22"/>
              </w:rPr>
              <w:t>,</w:t>
            </w:r>
            <w:r w:rsidRPr="00A53E93">
              <w:rPr>
                <w:rFonts w:ascii="Arial Narrow" w:hAnsi="Arial Narrow" w:cs="Arial"/>
                <w:sz w:val="22"/>
                <w:szCs w:val="22"/>
              </w:rPr>
              <w:t xml:space="preserve"> czyli np. przy stole operacyjnym.</w:t>
            </w:r>
          </w:p>
          <w:p w:rsidR="00F03331" w:rsidRPr="00F03331" w:rsidRDefault="00F03331" w:rsidP="00F03331">
            <w:pPr>
              <w:spacing w:after="120"/>
              <w:ind w:right="-72"/>
              <w:jc w:val="both"/>
              <w:rPr>
                <w:rFonts w:ascii="Arial Narrow" w:hAnsi="Arial Narrow" w:cs="Arial"/>
                <w:b/>
                <w:sz w:val="22"/>
                <w:szCs w:val="22"/>
              </w:rPr>
            </w:pPr>
            <w:r>
              <w:rPr>
                <w:rFonts w:ascii="Arial Narrow" w:hAnsi="Arial Narrow" w:cs="Arial"/>
                <w:b/>
                <w:sz w:val="22"/>
                <w:szCs w:val="22"/>
              </w:rPr>
              <w:t>Odpowiedź: Monitor sterujący ma się znajdować na wózku i na aparacie. Zamawiający nie wymaga dodatkowego monitora do sterowania z pola operacyjnego, czyli np. przy stole operacyjnym.</w:t>
            </w:r>
          </w:p>
          <w:p w:rsidR="008C180E" w:rsidRDefault="008C180E" w:rsidP="001558F8">
            <w:pPr>
              <w:numPr>
                <w:ilvl w:val="0"/>
                <w:numId w:val="9"/>
              </w:numPr>
              <w:spacing w:after="120"/>
              <w:ind w:right="-72"/>
              <w:jc w:val="both"/>
              <w:rPr>
                <w:rFonts w:ascii="Arial Narrow" w:hAnsi="Arial Narrow" w:cs="Arial"/>
                <w:sz w:val="22"/>
                <w:szCs w:val="22"/>
              </w:rPr>
            </w:pPr>
            <w:r w:rsidRPr="00A53E93">
              <w:rPr>
                <w:rFonts w:ascii="Arial Narrow" w:hAnsi="Arial Narrow" w:cs="Arial"/>
                <w:sz w:val="22"/>
                <w:szCs w:val="22"/>
              </w:rPr>
              <w:t xml:space="preserve">Dotyczy punktu 18 prosimy o </w:t>
            </w:r>
            <w:proofErr w:type="gramStart"/>
            <w:r w:rsidRPr="00A53E93">
              <w:rPr>
                <w:rFonts w:ascii="Arial Narrow" w:hAnsi="Arial Narrow" w:cs="Arial"/>
                <w:sz w:val="22"/>
                <w:szCs w:val="22"/>
              </w:rPr>
              <w:t>potwierdzenie iż</w:t>
            </w:r>
            <w:proofErr w:type="gramEnd"/>
            <w:r w:rsidRPr="00A53E93">
              <w:rPr>
                <w:rFonts w:ascii="Arial Narrow" w:hAnsi="Arial Narrow" w:cs="Arial"/>
                <w:sz w:val="22"/>
                <w:szCs w:val="22"/>
              </w:rPr>
              <w:t xml:space="preserve"> zaoferowane monitory dotykowe powinny wyświetlać podgląd obrazu żywego i referencyjnego jednoczasowo na monitorze dla prawidłowego odwzorowania sytuacji zgonie z monitorami głównymi diagnostycznymi aby technik nie musiał podglądać obraz na monitorach głównych i przeszkadzać lekarzowi podczas zabiegu.</w:t>
            </w:r>
          </w:p>
          <w:p w:rsidR="00F03331" w:rsidRPr="00F03331" w:rsidRDefault="00F03331" w:rsidP="00F03331">
            <w:pPr>
              <w:spacing w:after="120"/>
              <w:ind w:right="-72"/>
              <w:jc w:val="both"/>
              <w:rPr>
                <w:rFonts w:ascii="Arial Narrow" w:hAnsi="Arial Narrow" w:cs="Arial"/>
                <w:b/>
                <w:sz w:val="22"/>
                <w:szCs w:val="22"/>
              </w:rPr>
            </w:pPr>
            <w:r>
              <w:rPr>
                <w:rFonts w:ascii="Arial Narrow" w:hAnsi="Arial Narrow" w:cs="Arial"/>
                <w:b/>
                <w:sz w:val="22"/>
                <w:szCs w:val="22"/>
              </w:rPr>
              <w:t xml:space="preserve">Odpowiedź: Zamawiający nie potwierdza. Monitory główne diagnostyczne pełnią inną rolę niż monitory </w:t>
            </w:r>
            <w:r>
              <w:rPr>
                <w:rFonts w:ascii="Arial Narrow" w:hAnsi="Arial Narrow" w:cs="Arial"/>
                <w:b/>
                <w:sz w:val="22"/>
                <w:szCs w:val="22"/>
              </w:rPr>
              <w:lastRenderedPageBreak/>
              <w:t>sterujące.</w:t>
            </w:r>
          </w:p>
          <w:p w:rsidR="008C180E" w:rsidRDefault="008C180E" w:rsidP="001558F8">
            <w:pPr>
              <w:numPr>
                <w:ilvl w:val="0"/>
                <w:numId w:val="9"/>
              </w:numPr>
              <w:spacing w:after="120"/>
              <w:ind w:right="-72"/>
              <w:jc w:val="both"/>
              <w:rPr>
                <w:rFonts w:ascii="Arial Narrow" w:hAnsi="Arial Narrow" w:cs="Arial"/>
                <w:sz w:val="22"/>
                <w:szCs w:val="22"/>
              </w:rPr>
            </w:pPr>
            <w:r w:rsidRPr="00A53E93">
              <w:rPr>
                <w:rFonts w:ascii="Arial Narrow" w:hAnsi="Arial Narrow" w:cs="Arial"/>
                <w:sz w:val="22"/>
                <w:szCs w:val="22"/>
              </w:rPr>
              <w:t xml:space="preserve">Dotyczy punktu 21; prosimy o dopuszczenie aparatu z generatorem 25kW o częstotliwości 40kHz, </w:t>
            </w:r>
            <w:proofErr w:type="gramStart"/>
            <w:r w:rsidRPr="00A53E93">
              <w:rPr>
                <w:rFonts w:ascii="Arial Narrow" w:hAnsi="Arial Narrow" w:cs="Arial"/>
                <w:sz w:val="22"/>
                <w:szCs w:val="22"/>
              </w:rPr>
              <w:t xml:space="preserve">impulsowy , </w:t>
            </w:r>
            <w:proofErr w:type="gramEnd"/>
            <w:r w:rsidRPr="00A53E93">
              <w:rPr>
                <w:rFonts w:ascii="Arial Narrow" w:hAnsi="Arial Narrow" w:cs="Arial"/>
                <w:sz w:val="22"/>
                <w:szCs w:val="22"/>
              </w:rPr>
              <w:t xml:space="preserve">wbudowany w urządzenie zapewniający łatwy transport pomiędzy salami typu separowanego co zwiększa pojemności cieplne układu lampy a to przekłada się na wydłużenie czasu pracy ciągłej aparatu gdyż generator nie podgrzewa dodatkowo lampy. </w:t>
            </w:r>
          </w:p>
          <w:p w:rsidR="00F03331" w:rsidRPr="00F03331" w:rsidRDefault="00F03331" w:rsidP="00F03331">
            <w:pPr>
              <w:spacing w:after="120"/>
              <w:ind w:right="-72"/>
              <w:jc w:val="both"/>
              <w:rPr>
                <w:rFonts w:ascii="Arial Narrow" w:hAnsi="Arial Narrow" w:cs="Arial"/>
                <w:b/>
                <w:sz w:val="22"/>
                <w:szCs w:val="22"/>
              </w:rPr>
            </w:pPr>
            <w:r>
              <w:rPr>
                <w:rFonts w:ascii="Arial Narrow" w:hAnsi="Arial Narrow" w:cs="Arial"/>
                <w:b/>
                <w:sz w:val="22"/>
                <w:szCs w:val="22"/>
              </w:rPr>
              <w:t>Odpowiedź: Zamawiający dopuszcza.</w:t>
            </w:r>
          </w:p>
          <w:p w:rsidR="008C180E" w:rsidRDefault="008C180E" w:rsidP="001558F8">
            <w:pPr>
              <w:numPr>
                <w:ilvl w:val="0"/>
                <w:numId w:val="9"/>
              </w:numPr>
              <w:spacing w:after="120"/>
              <w:ind w:right="-72"/>
              <w:jc w:val="both"/>
              <w:rPr>
                <w:rFonts w:ascii="Arial Narrow" w:hAnsi="Arial Narrow" w:cs="Arial"/>
                <w:sz w:val="22"/>
                <w:szCs w:val="22"/>
              </w:rPr>
            </w:pPr>
            <w:r w:rsidRPr="00A53E93">
              <w:rPr>
                <w:rFonts w:ascii="Arial Narrow" w:hAnsi="Arial Narrow" w:cs="Arial"/>
                <w:sz w:val="22"/>
                <w:szCs w:val="22"/>
              </w:rPr>
              <w:t>Dotyczy punktów 43; prosimy o dopuszczenie aparatu z pojemnością cieplną wynoszącą 8000kHU, jest to różnica zaledwie 1000,1</w:t>
            </w:r>
            <w:proofErr w:type="gramStart"/>
            <w:r w:rsidRPr="00A53E93">
              <w:rPr>
                <w:rFonts w:ascii="Arial Narrow" w:hAnsi="Arial Narrow" w:cs="Arial"/>
                <w:sz w:val="22"/>
                <w:szCs w:val="22"/>
              </w:rPr>
              <w:t>kHU która</w:t>
            </w:r>
            <w:proofErr w:type="gramEnd"/>
            <w:r w:rsidRPr="00A53E93">
              <w:rPr>
                <w:rFonts w:ascii="Arial Narrow" w:hAnsi="Arial Narrow" w:cs="Arial"/>
                <w:sz w:val="22"/>
                <w:szCs w:val="22"/>
              </w:rPr>
              <w:t xml:space="preserve"> przy pojemności cieplnej anody lampy 400kHU, szybkości chłodzenia anody lampy wynoszącej 104kHU/min i szybkości chłodzenia kołpaka 102kHU/min daje dużo lepsze warunki termiczne niż rozwiązanie opisane w SWZ. Dla przedstawienia różnicy opisane rozwiązanie to 10 000kHU przy pojemności cieplne anody 365kHU i szybkości chłodzenia anody tylko 85kHU/min z tytułu konstrukcji typu monoblok. W związku z powyższym prosimy o dopuszczenie lepszego rozwiązania i bardziej korzystnego dla operatora.</w:t>
            </w:r>
          </w:p>
          <w:p w:rsidR="00F03331" w:rsidRPr="00F03331" w:rsidRDefault="00F03331" w:rsidP="00F03331">
            <w:pPr>
              <w:spacing w:after="120"/>
              <w:ind w:right="-72"/>
              <w:jc w:val="both"/>
              <w:rPr>
                <w:rFonts w:ascii="Arial Narrow" w:hAnsi="Arial Narrow" w:cs="Arial"/>
                <w:b/>
                <w:sz w:val="22"/>
                <w:szCs w:val="22"/>
              </w:rPr>
            </w:pPr>
            <w:r>
              <w:rPr>
                <w:rFonts w:ascii="Arial Narrow" w:hAnsi="Arial Narrow" w:cs="Arial"/>
                <w:b/>
                <w:sz w:val="22"/>
                <w:szCs w:val="22"/>
              </w:rPr>
              <w:t>Odpowiedź: Zgodnie z SWZ, pojemność cieplna kołpaka i całego systemu jest jednym z najważniejszych parametrów i decyduje o długości zabiegu, jaki można przeprowadzić, a wnioskowana różnica to ponad 12%. Zamawiający informuje, że opisane przez niego rozwiązanie to pojemność cieplna kołpaka &gt;90kHU/min – zgodnie z SWZ, co nie zgadza się z argumentacją zawartą w pytaniu.</w:t>
            </w:r>
          </w:p>
          <w:p w:rsidR="00F03331" w:rsidRDefault="008C180E" w:rsidP="00F03331">
            <w:pPr>
              <w:numPr>
                <w:ilvl w:val="0"/>
                <w:numId w:val="9"/>
              </w:numPr>
              <w:spacing w:after="120"/>
              <w:ind w:right="-72"/>
              <w:jc w:val="both"/>
              <w:rPr>
                <w:rFonts w:ascii="Arial Narrow" w:hAnsi="Arial Narrow" w:cs="Arial"/>
                <w:sz w:val="22"/>
                <w:szCs w:val="22"/>
              </w:rPr>
            </w:pPr>
            <w:r w:rsidRPr="00A53E93">
              <w:rPr>
                <w:rFonts w:ascii="Arial Narrow" w:hAnsi="Arial Narrow" w:cs="Arial"/>
                <w:sz w:val="22"/>
                <w:szCs w:val="22"/>
              </w:rPr>
              <w:t>Dotyczy punktu 42 do 45; w związku z powyższymi argumentami prosimy o uzupełnienie oceny dla wszystkich parametrów związanych z układem termicznym lampy i generatora punkty 42 do 45 gdyż</w:t>
            </w:r>
            <w:r w:rsidR="00F03331">
              <w:rPr>
                <w:rFonts w:ascii="Arial Narrow" w:hAnsi="Arial Narrow" w:cs="Arial"/>
                <w:sz w:val="22"/>
                <w:szCs w:val="22"/>
              </w:rPr>
              <w:t>,</w:t>
            </w:r>
            <w:r w:rsidRPr="00A53E93">
              <w:rPr>
                <w:rFonts w:ascii="Arial Narrow" w:hAnsi="Arial Narrow" w:cs="Arial"/>
                <w:sz w:val="22"/>
                <w:szCs w:val="22"/>
              </w:rPr>
              <w:t xml:space="preserve"> jako całość stanowią niezwykle ważny element urządzenia gwarantujący bezpieczną pracę. Ocena stosowna do tego jednego punktu " Wartość największa - 10pkt, wartość graniczna - 0pkt reszta proporcjonalnie.</w:t>
            </w:r>
          </w:p>
          <w:p w:rsidR="00F03331" w:rsidRPr="00F03331" w:rsidRDefault="00F03331" w:rsidP="00F03331">
            <w:pPr>
              <w:spacing w:after="120"/>
              <w:ind w:right="-72"/>
              <w:jc w:val="both"/>
              <w:rPr>
                <w:rFonts w:ascii="Arial Narrow" w:hAnsi="Arial Narrow" w:cs="Arial"/>
                <w:b/>
                <w:sz w:val="22"/>
                <w:szCs w:val="22"/>
              </w:rPr>
            </w:pPr>
            <w:r>
              <w:rPr>
                <w:rFonts w:ascii="Arial Narrow" w:hAnsi="Arial Narrow" w:cs="Arial"/>
                <w:b/>
                <w:sz w:val="22"/>
                <w:szCs w:val="22"/>
              </w:rPr>
              <w:t>Odpowiedź: Zgodnie z SWZ. Zamawiający dokonał już oceny przydatności poszczególnych parametrów.</w:t>
            </w:r>
          </w:p>
          <w:p w:rsidR="008C180E" w:rsidRDefault="008C180E" w:rsidP="001558F8">
            <w:pPr>
              <w:numPr>
                <w:ilvl w:val="0"/>
                <w:numId w:val="9"/>
              </w:numPr>
              <w:spacing w:after="120"/>
              <w:ind w:right="-72"/>
              <w:jc w:val="both"/>
              <w:rPr>
                <w:rFonts w:ascii="Arial Narrow" w:hAnsi="Arial Narrow" w:cs="Arial"/>
                <w:sz w:val="22"/>
                <w:szCs w:val="22"/>
              </w:rPr>
            </w:pPr>
            <w:r w:rsidRPr="00A53E93">
              <w:rPr>
                <w:rFonts w:ascii="Arial Narrow" w:hAnsi="Arial Narrow" w:cs="Arial"/>
                <w:sz w:val="22"/>
                <w:szCs w:val="22"/>
              </w:rPr>
              <w:t xml:space="preserve">Dotyczy punktu 52, 54, 55; prosimy o dopuszczenie aparatu z detektorem krzemowym w technologii </w:t>
            </w:r>
            <w:proofErr w:type="spellStart"/>
            <w:r w:rsidRPr="00A53E93">
              <w:rPr>
                <w:rFonts w:ascii="Arial Narrow" w:hAnsi="Arial Narrow" w:cs="Arial"/>
                <w:sz w:val="22"/>
                <w:szCs w:val="22"/>
              </w:rPr>
              <w:t>aSi</w:t>
            </w:r>
            <w:proofErr w:type="spellEnd"/>
            <w:r w:rsidRPr="00A53E93">
              <w:rPr>
                <w:rFonts w:ascii="Arial Narrow" w:hAnsi="Arial Narrow" w:cs="Arial"/>
                <w:sz w:val="22"/>
                <w:szCs w:val="22"/>
              </w:rPr>
              <w:t xml:space="preserve"> 2048 x 2048 pikseli, 30x30cm z czterema polami obrazowymi, dopuszczenie ww. parametrów pozwoli na złożenie ważnej oferty. Należy podkreślić</w:t>
            </w:r>
            <w:r w:rsidR="00F03331">
              <w:rPr>
                <w:rFonts w:ascii="Arial Narrow" w:hAnsi="Arial Narrow" w:cs="Arial"/>
                <w:sz w:val="22"/>
                <w:szCs w:val="22"/>
              </w:rPr>
              <w:t>,</w:t>
            </w:r>
            <w:r w:rsidRPr="00A53E93">
              <w:rPr>
                <w:rFonts w:ascii="Arial Narrow" w:hAnsi="Arial Narrow" w:cs="Arial"/>
                <w:sz w:val="22"/>
                <w:szCs w:val="22"/>
              </w:rPr>
              <w:t xml:space="preserve"> iż Zamawiający oczekuje detektora o rozdzielczości min 3000x3000 pikseli, z monitorem podglądowym dotykowym do sterowania obrazem 640x480 pikseli, i monitorami głównymi 1280 x 1024 </w:t>
            </w:r>
            <w:proofErr w:type="spellStart"/>
            <w:r w:rsidRPr="00A53E93">
              <w:rPr>
                <w:rFonts w:ascii="Arial Narrow" w:hAnsi="Arial Narrow" w:cs="Arial"/>
                <w:sz w:val="22"/>
                <w:szCs w:val="22"/>
              </w:rPr>
              <w:t>piskeli</w:t>
            </w:r>
            <w:proofErr w:type="spellEnd"/>
            <w:r w:rsidRPr="00A53E93">
              <w:rPr>
                <w:rFonts w:ascii="Arial Narrow" w:hAnsi="Arial Narrow" w:cs="Arial"/>
                <w:sz w:val="22"/>
                <w:szCs w:val="22"/>
              </w:rPr>
              <w:t xml:space="preserve">. Opisane parametry w SWZ są bardzo niekompatybilne, więc korzyść z posiadanie detektora 3000x3000 pikseli przy monitorze 1280x1024 jest żadna. </w:t>
            </w:r>
          </w:p>
          <w:p w:rsidR="00F03331" w:rsidRPr="00F03331" w:rsidRDefault="00F03331" w:rsidP="00F03331">
            <w:pPr>
              <w:spacing w:after="120"/>
              <w:ind w:right="-72"/>
              <w:jc w:val="both"/>
              <w:rPr>
                <w:rFonts w:ascii="Arial Narrow" w:hAnsi="Arial Narrow" w:cs="Arial"/>
                <w:b/>
                <w:sz w:val="22"/>
                <w:szCs w:val="22"/>
              </w:rPr>
            </w:pPr>
            <w:r>
              <w:rPr>
                <w:rFonts w:ascii="Arial Narrow" w:hAnsi="Arial Narrow" w:cs="Arial"/>
                <w:b/>
                <w:sz w:val="22"/>
                <w:szCs w:val="22"/>
              </w:rPr>
              <w:t>Odpowiedź: Zgodnie z SWZ. Zamawiający nie zgadza się z argumentacją Pytającego, ponadto różnica w rozdzielczości wynoszącej ponad 4 miliony pikseli jest za duża, ponad dwukrotnie niższa od wymaganej.</w:t>
            </w:r>
          </w:p>
          <w:p w:rsidR="008C180E" w:rsidRDefault="008C180E" w:rsidP="001558F8">
            <w:pPr>
              <w:numPr>
                <w:ilvl w:val="0"/>
                <w:numId w:val="9"/>
              </w:numPr>
              <w:spacing w:after="120"/>
              <w:ind w:right="-72"/>
              <w:jc w:val="both"/>
              <w:rPr>
                <w:rFonts w:ascii="Arial Narrow" w:hAnsi="Arial Narrow" w:cs="Arial"/>
                <w:sz w:val="22"/>
                <w:szCs w:val="22"/>
              </w:rPr>
            </w:pPr>
            <w:r w:rsidRPr="00A53E93">
              <w:rPr>
                <w:rFonts w:ascii="Arial Narrow" w:hAnsi="Arial Narrow" w:cs="Arial"/>
                <w:sz w:val="22"/>
                <w:szCs w:val="22"/>
              </w:rPr>
              <w:t xml:space="preserve">Prosimy o wyjaśnienie treści SWZ, akapit- system cyfrowej obróbki obrazu i pamięci. Prosimy o sprecyzowanie szybkości funkcji CINE, </w:t>
            </w:r>
            <w:proofErr w:type="gramStart"/>
            <w:r w:rsidRPr="00A53E93">
              <w:rPr>
                <w:rFonts w:ascii="Arial Narrow" w:hAnsi="Arial Narrow" w:cs="Arial"/>
                <w:sz w:val="22"/>
                <w:szCs w:val="22"/>
              </w:rPr>
              <w:t>rozumiemy iż</w:t>
            </w:r>
            <w:proofErr w:type="gramEnd"/>
            <w:r w:rsidRPr="00A53E93">
              <w:rPr>
                <w:rFonts w:ascii="Arial Narrow" w:hAnsi="Arial Narrow" w:cs="Arial"/>
                <w:sz w:val="22"/>
                <w:szCs w:val="22"/>
              </w:rPr>
              <w:t xml:space="preserve"> powinna wynosić min. 1 do 30 </w:t>
            </w:r>
            <w:proofErr w:type="spellStart"/>
            <w:r w:rsidRPr="00A53E93">
              <w:rPr>
                <w:rFonts w:ascii="Arial Narrow" w:hAnsi="Arial Narrow" w:cs="Arial"/>
                <w:sz w:val="22"/>
                <w:szCs w:val="22"/>
              </w:rPr>
              <w:t>obr</w:t>
            </w:r>
            <w:proofErr w:type="spellEnd"/>
            <w:r w:rsidRPr="00A53E93">
              <w:rPr>
                <w:rFonts w:ascii="Arial Narrow" w:hAnsi="Arial Narrow" w:cs="Arial"/>
                <w:sz w:val="22"/>
                <w:szCs w:val="22"/>
              </w:rPr>
              <w:t xml:space="preserve">/s aby zapewnić płynny i czytelny obraz np. w zabiegach kardiologicznych. Należy </w:t>
            </w:r>
            <w:proofErr w:type="gramStart"/>
            <w:r w:rsidRPr="00A53E93">
              <w:rPr>
                <w:rFonts w:ascii="Arial Narrow" w:hAnsi="Arial Narrow" w:cs="Arial"/>
                <w:sz w:val="22"/>
                <w:szCs w:val="22"/>
              </w:rPr>
              <w:t>podkreślić iż</w:t>
            </w:r>
            <w:proofErr w:type="gramEnd"/>
            <w:r w:rsidRPr="00A53E93">
              <w:rPr>
                <w:rFonts w:ascii="Arial Narrow" w:hAnsi="Arial Narrow" w:cs="Arial"/>
                <w:sz w:val="22"/>
                <w:szCs w:val="22"/>
              </w:rPr>
              <w:t xml:space="preserve"> szybkość zapisu na dysku obrazów nie jest jednoznaczna z szybkością sekwencji, która oznacza z jaką szybkością zostanie zebrany obraz a dopiero po zatwierdzeniu zapisany na dysku.</w:t>
            </w:r>
          </w:p>
          <w:p w:rsidR="00F03331" w:rsidRPr="00F03331" w:rsidRDefault="00F03331" w:rsidP="00F03331">
            <w:pPr>
              <w:spacing w:after="120"/>
              <w:ind w:right="-72"/>
              <w:jc w:val="both"/>
              <w:rPr>
                <w:rFonts w:ascii="Arial Narrow" w:hAnsi="Arial Narrow" w:cs="Arial"/>
                <w:b/>
                <w:sz w:val="22"/>
                <w:szCs w:val="22"/>
              </w:rPr>
            </w:pPr>
            <w:r>
              <w:rPr>
                <w:rFonts w:ascii="Arial Narrow" w:hAnsi="Arial Narrow" w:cs="Arial"/>
                <w:b/>
                <w:sz w:val="22"/>
                <w:szCs w:val="22"/>
              </w:rPr>
              <w:t>Odpowiedź: Zgodnie z SWZ. W części SYSTEM CYFROWEJ OBRÓBKI OBRAZU I PAMIĘĆ, Zamawiający dokładnie określił m.in. szybkość funkcji CINE. Po drugie Pytający nie określił punktu, którego dokładnie dotyczy pytanie.</w:t>
            </w:r>
          </w:p>
          <w:p w:rsidR="008C180E" w:rsidRDefault="008C180E" w:rsidP="001558F8">
            <w:pPr>
              <w:numPr>
                <w:ilvl w:val="0"/>
                <w:numId w:val="9"/>
              </w:numPr>
              <w:spacing w:after="120"/>
              <w:ind w:right="-72"/>
              <w:jc w:val="both"/>
              <w:rPr>
                <w:rFonts w:ascii="Arial Narrow" w:hAnsi="Arial Narrow" w:cs="Arial"/>
                <w:sz w:val="22"/>
                <w:szCs w:val="22"/>
              </w:rPr>
            </w:pPr>
            <w:r w:rsidRPr="00A53E93">
              <w:rPr>
                <w:rFonts w:ascii="Arial Narrow" w:hAnsi="Arial Narrow" w:cs="Arial"/>
                <w:sz w:val="22"/>
                <w:szCs w:val="22"/>
              </w:rPr>
              <w:t xml:space="preserve">Dotyczy punktu 74; prosimy o doprecyzowanie, monitor ma mieć możliwość obrotu względem podstawy stacji monitorowej z elektrycznym podnoszeniem góra dół w celu ułatwienia dopasowania wysokości monitora do wymagań operatora. </w:t>
            </w:r>
          </w:p>
          <w:p w:rsidR="00F03331" w:rsidRPr="00F03331" w:rsidRDefault="00F03331" w:rsidP="00F03331">
            <w:pPr>
              <w:spacing w:after="120"/>
              <w:ind w:right="-72"/>
              <w:jc w:val="both"/>
              <w:rPr>
                <w:rFonts w:ascii="Arial Narrow" w:hAnsi="Arial Narrow" w:cs="Arial"/>
                <w:b/>
                <w:sz w:val="22"/>
                <w:szCs w:val="22"/>
              </w:rPr>
            </w:pPr>
            <w:r>
              <w:rPr>
                <w:rFonts w:ascii="Arial Narrow" w:hAnsi="Arial Narrow" w:cs="Arial"/>
                <w:b/>
                <w:sz w:val="22"/>
                <w:szCs w:val="22"/>
              </w:rPr>
              <w:t>Odpowiedź: Zamawiający dopuszcza, nie wymaga.</w:t>
            </w:r>
          </w:p>
          <w:p w:rsidR="008C180E" w:rsidRDefault="008C180E" w:rsidP="001558F8">
            <w:pPr>
              <w:numPr>
                <w:ilvl w:val="0"/>
                <w:numId w:val="9"/>
              </w:numPr>
              <w:spacing w:after="120"/>
              <w:ind w:right="-72"/>
              <w:jc w:val="both"/>
              <w:rPr>
                <w:rFonts w:ascii="Arial Narrow" w:hAnsi="Arial Narrow" w:cs="Arial"/>
                <w:sz w:val="22"/>
                <w:szCs w:val="22"/>
              </w:rPr>
            </w:pPr>
            <w:r w:rsidRPr="00A53E93">
              <w:rPr>
                <w:rFonts w:ascii="Arial Narrow" w:hAnsi="Arial Narrow" w:cs="Arial"/>
                <w:sz w:val="22"/>
                <w:szCs w:val="22"/>
              </w:rPr>
              <w:t>Dotyczy punktu 75; prosimy o dopuszczenie aparatu dostosowanego do rozdzielczości detektora, monitor 27" UHD 3840x2160 pikseli z ma</w:t>
            </w:r>
            <w:r w:rsidR="00F03331">
              <w:rPr>
                <w:rFonts w:ascii="Arial Narrow" w:hAnsi="Arial Narrow" w:cs="Arial"/>
                <w:sz w:val="22"/>
                <w:szCs w:val="22"/>
              </w:rPr>
              <w:t>trycą dzielona na dwa obrazy (</w:t>
            </w:r>
            <w:r w:rsidRPr="00A53E93">
              <w:rPr>
                <w:rFonts w:ascii="Arial Narrow" w:hAnsi="Arial Narrow" w:cs="Arial"/>
                <w:sz w:val="22"/>
                <w:szCs w:val="22"/>
              </w:rPr>
              <w:t xml:space="preserve">w nawiązaniu do powyższego pytania daje to wynikową rozdzielczość dla jednego pola obrazowego 1920x2160 </w:t>
            </w:r>
            <w:proofErr w:type="spellStart"/>
            <w:r w:rsidRPr="00A53E93">
              <w:rPr>
                <w:rFonts w:ascii="Arial Narrow" w:hAnsi="Arial Narrow" w:cs="Arial"/>
                <w:sz w:val="22"/>
                <w:szCs w:val="22"/>
              </w:rPr>
              <w:t>piskeli</w:t>
            </w:r>
            <w:proofErr w:type="spellEnd"/>
            <w:r w:rsidRPr="00A53E93">
              <w:rPr>
                <w:rFonts w:ascii="Arial Narrow" w:hAnsi="Arial Narrow" w:cs="Arial"/>
                <w:sz w:val="22"/>
                <w:szCs w:val="22"/>
              </w:rPr>
              <w:t>).</w:t>
            </w:r>
          </w:p>
          <w:p w:rsidR="00F03331" w:rsidRPr="00F03331" w:rsidRDefault="00F03331" w:rsidP="00F03331">
            <w:pPr>
              <w:spacing w:after="120"/>
              <w:ind w:right="-72"/>
              <w:jc w:val="both"/>
              <w:rPr>
                <w:rFonts w:ascii="Arial Narrow" w:hAnsi="Arial Narrow" w:cs="Arial"/>
                <w:b/>
                <w:sz w:val="22"/>
                <w:szCs w:val="22"/>
              </w:rPr>
            </w:pPr>
            <w:r>
              <w:rPr>
                <w:rFonts w:ascii="Arial Narrow" w:hAnsi="Arial Narrow" w:cs="Arial"/>
                <w:b/>
                <w:sz w:val="22"/>
                <w:szCs w:val="22"/>
              </w:rPr>
              <w:t>Odpowiedź: Zamawiający dopuszcza, nie wymaga.</w:t>
            </w:r>
          </w:p>
          <w:p w:rsidR="008C180E" w:rsidRDefault="008C180E" w:rsidP="001558F8">
            <w:pPr>
              <w:numPr>
                <w:ilvl w:val="0"/>
                <w:numId w:val="9"/>
              </w:numPr>
              <w:spacing w:after="120"/>
              <w:ind w:right="-72"/>
              <w:jc w:val="both"/>
              <w:rPr>
                <w:rFonts w:ascii="Arial Narrow" w:hAnsi="Arial Narrow" w:cs="Arial"/>
                <w:sz w:val="22"/>
                <w:szCs w:val="22"/>
              </w:rPr>
            </w:pPr>
            <w:r w:rsidRPr="00A53E93">
              <w:rPr>
                <w:rFonts w:ascii="Arial Narrow" w:hAnsi="Arial Narrow" w:cs="Arial"/>
                <w:sz w:val="22"/>
                <w:szCs w:val="22"/>
              </w:rPr>
              <w:t>Dotyczy punktu 92; prosimy o doprecyzowanie</w:t>
            </w:r>
            <w:r w:rsidR="00F03331">
              <w:rPr>
                <w:rFonts w:ascii="Arial Narrow" w:hAnsi="Arial Narrow" w:cs="Arial"/>
                <w:sz w:val="22"/>
                <w:szCs w:val="22"/>
              </w:rPr>
              <w:t>,</w:t>
            </w:r>
            <w:r w:rsidRPr="00A53E93">
              <w:rPr>
                <w:rFonts w:ascii="Arial Narrow" w:hAnsi="Arial Narrow" w:cs="Arial"/>
                <w:sz w:val="22"/>
                <w:szCs w:val="22"/>
              </w:rPr>
              <w:t xml:space="preserve"> co Zamawiający ma na myśli</w:t>
            </w:r>
            <w:r w:rsidR="00B67B04">
              <w:rPr>
                <w:rFonts w:ascii="Arial Narrow" w:hAnsi="Arial Narrow" w:cs="Arial"/>
                <w:sz w:val="22"/>
                <w:szCs w:val="22"/>
              </w:rPr>
              <w:t>,</w:t>
            </w:r>
            <w:r w:rsidRPr="00A53E93">
              <w:rPr>
                <w:rFonts w:ascii="Arial Narrow" w:hAnsi="Arial Narrow" w:cs="Arial"/>
                <w:sz w:val="22"/>
                <w:szCs w:val="22"/>
              </w:rPr>
              <w:t xml:space="preserve"> jako współpraca z ramieniem monitorowym MAVIG……, </w:t>
            </w:r>
            <w:proofErr w:type="gramStart"/>
            <w:r w:rsidRPr="00A53E93">
              <w:rPr>
                <w:rFonts w:ascii="Arial Narrow" w:hAnsi="Arial Narrow" w:cs="Arial"/>
                <w:sz w:val="22"/>
                <w:szCs w:val="22"/>
              </w:rPr>
              <w:t>rozumiemy iż</w:t>
            </w:r>
            <w:proofErr w:type="gramEnd"/>
            <w:r w:rsidRPr="00A53E93">
              <w:rPr>
                <w:rFonts w:ascii="Arial Narrow" w:hAnsi="Arial Narrow" w:cs="Arial"/>
                <w:sz w:val="22"/>
                <w:szCs w:val="22"/>
              </w:rPr>
              <w:t xml:space="preserve"> chodzi o przesyłanie na monitory referencyjne obrazów z ramienia C </w:t>
            </w:r>
            <w:r w:rsidRPr="00A53E93">
              <w:rPr>
                <w:rFonts w:ascii="Arial Narrow" w:hAnsi="Arial Narrow" w:cs="Arial"/>
                <w:sz w:val="22"/>
                <w:szCs w:val="22"/>
              </w:rPr>
              <w:lastRenderedPageBreak/>
              <w:t>oraz dostosowanie okablowania do sygnałów które są wyprowadzone z ramienia C.</w:t>
            </w:r>
          </w:p>
          <w:p w:rsidR="00B67B04" w:rsidRPr="00B67B04" w:rsidRDefault="00B67B04" w:rsidP="00B67B04">
            <w:pPr>
              <w:spacing w:after="120"/>
              <w:ind w:right="-72"/>
              <w:jc w:val="both"/>
              <w:rPr>
                <w:rFonts w:ascii="Arial Narrow" w:hAnsi="Arial Narrow" w:cs="Arial"/>
                <w:b/>
                <w:sz w:val="22"/>
                <w:szCs w:val="22"/>
              </w:rPr>
            </w:pPr>
            <w:r>
              <w:rPr>
                <w:rFonts w:ascii="Arial Narrow" w:hAnsi="Arial Narrow" w:cs="Arial"/>
                <w:b/>
                <w:sz w:val="22"/>
                <w:szCs w:val="22"/>
              </w:rPr>
              <w:t>Odpowiedź: Zamawiający wymaga przesyłania na monitory referencyjne obrazów z ramienia C.</w:t>
            </w:r>
          </w:p>
          <w:p w:rsidR="008C180E" w:rsidRPr="00A53E93" w:rsidRDefault="008C180E" w:rsidP="001558F8">
            <w:pPr>
              <w:numPr>
                <w:ilvl w:val="0"/>
                <w:numId w:val="9"/>
              </w:numPr>
              <w:spacing w:after="120"/>
              <w:ind w:right="-72"/>
              <w:jc w:val="both"/>
              <w:rPr>
                <w:rFonts w:ascii="Arial Narrow" w:hAnsi="Arial Narrow" w:cs="Arial"/>
                <w:sz w:val="22"/>
                <w:szCs w:val="22"/>
              </w:rPr>
            </w:pPr>
            <w:r w:rsidRPr="00A53E93">
              <w:rPr>
                <w:rFonts w:ascii="Arial Narrow" w:hAnsi="Arial Narrow" w:cs="Arial"/>
                <w:sz w:val="22"/>
                <w:szCs w:val="22"/>
              </w:rPr>
              <w:t xml:space="preserve">Dotyczy punktu 93; prosimy o </w:t>
            </w:r>
            <w:proofErr w:type="gramStart"/>
            <w:r w:rsidRPr="00A53E93">
              <w:rPr>
                <w:rFonts w:ascii="Arial Narrow" w:hAnsi="Arial Narrow" w:cs="Arial"/>
                <w:sz w:val="22"/>
                <w:szCs w:val="22"/>
              </w:rPr>
              <w:t>doprecyzowanie co</w:t>
            </w:r>
            <w:proofErr w:type="gramEnd"/>
            <w:r w:rsidRPr="00A53E93">
              <w:rPr>
                <w:rFonts w:ascii="Arial Narrow" w:hAnsi="Arial Narrow" w:cs="Arial"/>
                <w:sz w:val="22"/>
                <w:szCs w:val="22"/>
              </w:rPr>
              <w:t xml:space="preserve"> Zamawiający ma na myśli jako współpraca zez stołem operacyjnym </w:t>
            </w:r>
            <w:proofErr w:type="spellStart"/>
            <w:r w:rsidRPr="00A53E93">
              <w:rPr>
                <w:rFonts w:ascii="Arial Narrow" w:hAnsi="Arial Narrow" w:cs="Arial"/>
                <w:sz w:val="22"/>
                <w:szCs w:val="22"/>
              </w:rPr>
              <w:t>Bedalix</w:t>
            </w:r>
            <w:proofErr w:type="spellEnd"/>
            <w:r w:rsidRPr="00A53E93">
              <w:rPr>
                <w:rFonts w:ascii="Arial Narrow" w:hAnsi="Arial Narrow" w:cs="Arial"/>
                <w:sz w:val="22"/>
                <w:szCs w:val="22"/>
              </w:rPr>
              <w:t xml:space="preserve"> </w:t>
            </w:r>
            <w:proofErr w:type="spellStart"/>
            <w:r w:rsidRPr="00A53E93">
              <w:rPr>
                <w:rFonts w:ascii="Arial Narrow" w:hAnsi="Arial Narrow" w:cs="Arial"/>
                <w:sz w:val="22"/>
                <w:szCs w:val="22"/>
              </w:rPr>
              <w:t>Sias</w:t>
            </w:r>
            <w:proofErr w:type="spellEnd"/>
            <w:r w:rsidRPr="00A53E93">
              <w:rPr>
                <w:rFonts w:ascii="Arial Narrow" w:hAnsi="Arial Narrow" w:cs="Arial"/>
                <w:sz w:val="22"/>
                <w:szCs w:val="22"/>
              </w:rPr>
              <w:t xml:space="preserve"> ……., każdy stół operacyjny jest tak </w:t>
            </w:r>
            <w:proofErr w:type="gramStart"/>
            <w:r w:rsidRPr="00A53E93">
              <w:rPr>
                <w:rFonts w:ascii="Arial Narrow" w:hAnsi="Arial Narrow" w:cs="Arial"/>
                <w:sz w:val="22"/>
                <w:szCs w:val="22"/>
              </w:rPr>
              <w:t>skonstruowany aby</w:t>
            </w:r>
            <w:proofErr w:type="gramEnd"/>
            <w:r w:rsidRPr="00A53E93">
              <w:rPr>
                <w:rFonts w:ascii="Arial Narrow" w:hAnsi="Arial Narrow" w:cs="Arial"/>
                <w:sz w:val="22"/>
                <w:szCs w:val="22"/>
              </w:rPr>
              <w:t xml:space="preserve"> aparat RTG mógł prześwietlić blat i zapewnić optymalną filtrację dla promieniowania, nie widzimy tutaj powiązania z rodzajem zaoferowanego ramienia C.</w:t>
            </w:r>
          </w:p>
          <w:p w:rsidR="008C180E" w:rsidRPr="00A53E93" w:rsidRDefault="00B67B04" w:rsidP="00C92FE0">
            <w:pPr>
              <w:spacing w:after="60"/>
              <w:ind w:left="30" w:right="-72"/>
              <w:jc w:val="both"/>
              <w:rPr>
                <w:rFonts w:ascii="Arial Narrow" w:hAnsi="Arial Narrow" w:cs="Arial"/>
                <w:sz w:val="22"/>
                <w:szCs w:val="22"/>
                <w:highlight w:val="darkGray"/>
              </w:rPr>
            </w:pPr>
            <w:r>
              <w:rPr>
                <w:rFonts w:ascii="Arial Narrow" w:hAnsi="Arial Narrow" w:cs="Arial"/>
                <w:b/>
                <w:bCs/>
                <w:sz w:val="22"/>
                <w:szCs w:val="22"/>
              </w:rPr>
              <w:t xml:space="preserve">Odpowiedź: Wymagane jest, aby elementy konstrukcyjne aparatu </w:t>
            </w:r>
            <w:proofErr w:type="spellStart"/>
            <w:r>
              <w:rPr>
                <w:rFonts w:ascii="Arial Narrow" w:hAnsi="Arial Narrow" w:cs="Arial"/>
                <w:b/>
                <w:bCs/>
                <w:sz w:val="22"/>
                <w:szCs w:val="22"/>
              </w:rPr>
              <w:t>rtg</w:t>
            </w:r>
            <w:proofErr w:type="spellEnd"/>
            <w:r>
              <w:rPr>
                <w:rFonts w:ascii="Arial Narrow" w:hAnsi="Arial Narrow" w:cs="Arial"/>
                <w:b/>
                <w:bCs/>
                <w:sz w:val="22"/>
                <w:szCs w:val="22"/>
              </w:rPr>
              <w:t xml:space="preserve"> z ramieniem C nie ograniczały ruchów stołu szczególnie w dolnym jego zakresie.</w:t>
            </w:r>
          </w:p>
        </w:tc>
      </w:tr>
      <w:tr w:rsidR="008C180E" w:rsidRPr="00A53E93" w:rsidTr="00C92FE0">
        <w:tc>
          <w:tcPr>
            <w:tcW w:w="9356" w:type="dxa"/>
            <w:shd w:val="clear" w:color="auto" w:fill="auto"/>
          </w:tcPr>
          <w:p w:rsidR="00B67B04" w:rsidRDefault="008C180E" w:rsidP="00B67B04">
            <w:pPr>
              <w:spacing w:before="60" w:after="60"/>
              <w:ind w:left="30" w:right="-72"/>
              <w:rPr>
                <w:rFonts w:ascii="Arial Narrow" w:hAnsi="Arial Narrow" w:cs="Arial"/>
                <w:b/>
                <w:bCs/>
                <w:sz w:val="22"/>
                <w:szCs w:val="22"/>
              </w:rPr>
            </w:pPr>
            <w:r w:rsidRPr="00A53E93">
              <w:rPr>
                <w:rFonts w:ascii="Arial Narrow" w:hAnsi="Arial Narrow" w:cs="Arial"/>
                <w:b/>
                <w:bCs/>
                <w:sz w:val="22"/>
                <w:szCs w:val="22"/>
              </w:rPr>
              <w:lastRenderedPageBreak/>
              <w:t>Pytanie nr 2</w:t>
            </w:r>
          </w:p>
          <w:p w:rsidR="008C180E" w:rsidRPr="00B67B04" w:rsidRDefault="008C180E" w:rsidP="00B67B04">
            <w:pPr>
              <w:numPr>
                <w:ilvl w:val="0"/>
                <w:numId w:val="11"/>
              </w:numPr>
              <w:spacing w:before="60" w:after="60"/>
              <w:ind w:left="460" w:right="-72"/>
              <w:rPr>
                <w:rFonts w:ascii="Arial Narrow" w:hAnsi="Arial Narrow" w:cs="Arial"/>
                <w:b/>
                <w:bCs/>
                <w:sz w:val="22"/>
                <w:szCs w:val="22"/>
              </w:rPr>
            </w:pPr>
            <w:r w:rsidRPr="00A53E93">
              <w:rPr>
                <w:rFonts w:ascii="Arial Narrow" w:hAnsi="Arial Narrow" w:cs="Arial"/>
                <w:sz w:val="22"/>
                <w:szCs w:val="22"/>
              </w:rPr>
              <w:t>Dotyczy: Specyfikacja Techniczna mobilne ramię C - pkt 37</w:t>
            </w:r>
          </w:p>
          <w:p w:rsidR="008C180E" w:rsidRPr="00A53E93" w:rsidRDefault="008C180E" w:rsidP="00B67B04">
            <w:pPr>
              <w:spacing w:after="120"/>
              <w:ind w:left="460" w:right="-72"/>
              <w:jc w:val="both"/>
              <w:rPr>
                <w:rFonts w:ascii="Arial Narrow" w:hAnsi="Arial Narrow" w:cs="Arial"/>
                <w:sz w:val="22"/>
                <w:szCs w:val="22"/>
              </w:rPr>
            </w:pPr>
            <w:r w:rsidRPr="00A53E93">
              <w:rPr>
                <w:rFonts w:ascii="Arial Narrow" w:hAnsi="Arial Narrow" w:cs="Arial"/>
                <w:sz w:val="22"/>
                <w:szCs w:val="22"/>
              </w:rPr>
              <w:t>Czy Zamawiający dopuści nowoczesny aparat naczyniowy posiadający filtrację wewnętrzną 3 mm Al. i dodatkowo 0,1 mm miedzi (Cu)?</w:t>
            </w:r>
          </w:p>
          <w:p w:rsidR="008C180E" w:rsidRPr="00A53E93" w:rsidRDefault="008C180E" w:rsidP="00B67B04">
            <w:pPr>
              <w:spacing w:after="120"/>
              <w:ind w:left="460" w:right="-72"/>
              <w:jc w:val="both"/>
              <w:rPr>
                <w:rFonts w:ascii="Arial Narrow" w:hAnsi="Arial Narrow" w:cs="Arial"/>
                <w:sz w:val="22"/>
                <w:szCs w:val="22"/>
              </w:rPr>
            </w:pPr>
            <w:r w:rsidRPr="00A53E93">
              <w:rPr>
                <w:rFonts w:ascii="Arial Narrow" w:hAnsi="Arial Narrow" w:cs="Arial"/>
                <w:sz w:val="22"/>
                <w:szCs w:val="22"/>
              </w:rPr>
              <w:t>W oferowanym aparacie dodatkowa filtracja miedziana o grubości 0,1 mm Cu jest równoważna ekwiwalentowi o grubości 3,5 mm aluminium (Al.), co zapewnia całkowitą filtrację wewnętrzną na poziomie 6,5 mm Al.</w:t>
            </w:r>
          </w:p>
          <w:p w:rsidR="008C180E" w:rsidRPr="00A53E93" w:rsidRDefault="008C180E" w:rsidP="00B67B04">
            <w:pPr>
              <w:spacing w:after="120"/>
              <w:ind w:left="460" w:right="-72"/>
              <w:jc w:val="both"/>
              <w:rPr>
                <w:rFonts w:ascii="Arial Narrow" w:hAnsi="Arial Narrow" w:cs="Arial"/>
                <w:sz w:val="22"/>
                <w:szCs w:val="22"/>
              </w:rPr>
            </w:pPr>
            <w:r w:rsidRPr="00A53E93">
              <w:rPr>
                <w:rFonts w:ascii="Arial Narrow" w:hAnsi="Arial Narrow" w:cs="Arial"/>
                <w:sz w:val="22"/>
                <w:szCs w:val="22"/>
              </w:rPr>
              <w:t>Opisany obecnie wymóg w SIWZ ogranicza konkurencję i uniemożliwia nam złożenie ważnej oferty.</w:t>
            </w:r>
          </w:p>
          <w:p w:rsidR="008C180E" w:rsidRPr="00B67B04" w:rsidRDefault="00B67B04" w:rsidP="00C92FE0">
            <w:pPr>
              <w:spacing w:after="120"/>
              <w:ind w:left="30" w:right="-72"/>
              <w:jc w:val="both"/>
              <w:rPr>
                <w:rFonts w:ascii="Arial Narrow" w:hAnsi="Arial Narrow" w:cs="Arial"/>
                <w:b/>
                <w:sz w:val="22"/>
                <w:szCs w:val="22"/>
              </w:rPr>
            </w:pPr>
            <w:r w:rsidRPr="00B67B04">
              <w:rPr>
                <w:rFonts w:ascii="Arial Narrow" w:hAnsi="Arial Narrow" w:cs="Arial"/>
                <w:b/>
                <w:sz w:val="22"/>
                <w:szCs w:val="22"/>
              </w:rPr>
              <w:t>Odpowiedź: Zamawiający dopuszcza.</w:t>
            </w:r>
          </w:p>
          <w:p w:rsidR="008C180E" w:rsidRPr="00A53E93" w:rsidRDefault="008C180E" w:rsidP="00B67B04">
            <w:pPr>
              <w:numPr>
                <w:ilvl w:val="0"/>
                <w:numId w:val="11"/>
              </w:numPr>
              <w:spacing w:after="120"/>
              <w:ind w:left="460" w:right="-72"/>
              <w:jc w:val="both"/>
              <w:rPr>
                <w:rFonts w:ascii="Arial Narrow" w:hAnsi="Arial Narrow" w:cs="Arial"/>
                <w:sz w:val="22"/>
                <w:szCs w:val="22"/>
              </w:rPr>
            </w:pPr>
            <w:r w:rsidRPr="00A53E93">
              <w:rPr>
                <w:rFonts w:ascii="Arial Narrow" w:hAnsi="Arial Narrow" w:cs="Arial"/>
                <w:sz w:val="22"/>
                <w:szCs w:val="22"/>
              </w:rPr>
              <w:t>Dotyczy: Specyfikacja Techniczna mobilne ramię C - pkt 43</w:t>
            </w:r>
          </w:p>
          <w:p w:rsidR="008C180E" w:rsidRPr="00A53E93" w:rsidRDefault="008C180E" w:rsidP="00B67B04">
            <w:pPr>
              <w:spacing w:after="120"/>
              <w:ind w:left="460" w:right="-72"/>
              <w:jc w:val="both"/>
              <w:rPr>
                <w:rFonts w:ascii="Arial Narrow" w:hAnsi="Arial Narrow" w:cs="Arial"/>
                <w:sz w:val="22"/>
                <w:szCs w:val="22"/>
              </w:rPr>
            </w:pPr>
            <w:r w:rsidRPr="00A53E93">
              <w:rPr>
                <w:rFonts w:ascii="Arial Narrow" w:hAnsi="Arial Narrow" w:cs="Arial"/>
                <w:sz w:val="22"/>
                <w:szCs w:val="22"/>
              </w:rPr>
              <w:t xml:space="preserve">Czy Zamawiający dopuści aparat o pojemności cieplnej zespołu lampy </w:t>
            </w:r>
            <w:proofErr w:type="spellStart"/>
            <w:r w:rsidRPr="00A53E93">
              <w:rPr>
                <w:rFonts w:ascii="Arial Narrow" w:hAnsi="Arial Narrow" w:cs="Arial"/>
                <w:sz w:val="22"/>
                <w:szCs w:val="22"/>
              </w:rPr>
              <w:t>rtg</w:t>
            </w:r>
            <w:proofErr w:type="spellEnd"/>
            <w:r w:rsidRPr="00A53E93">
              <w:rPr>
                <w:rFonts w:ascii="Arial Narrow" w:hAnsi="Arial Narrow" w:cs="Arial"/>
                <w:sz w:val="22"/>
                <w:szCs w:val="22"/>
              </w:rPr>
              <w:t xml:space="preserve"> wynoszącej 5300 </w:t>
            </w:r>
            <w:proofErr w:type="spellStart"/>
            <w:r w:rsidRPr="00A53E93">
              <w:rPr>
                <w:rFonts w:ascii="Arial Narrow" w:hAnsi="Arial Narrow" w:cs="Arial"/>
                <w:sz w:val="22"/>
                <w:szCs w:val="22"/>
              </w:rPr>
              <w:t>kHU</w:t>
            </w:r>
            <w:proofErr w:type="spellEnd"/>
            <w:r w:rsidRPr="00A53E93">
              <w:rPr>
                <w:rFonts w:ascii="Arial Narrow" w:hAnsi="Arial Narrow" w:cs="Arial"/>
                <w:sz w:val="22"/>
                <w:szCs w:val="22"/>
              </w:rPr>
              <w:t xml:space="preserve"> uzyskanej dzięki aktywnemu chłodzeniu?</w:t>
            </w:r>
          </w:p>
          <w:p w:rsidR="008C180E" w:rsidRPr="00A53E93" w:rsidRDefault="008C180E" w:rsidP="00B67B04">
            <w:pPr>
              <w:spacing w:after="120"/>
              <w:ind w:left="460" w:right="-72"/>
              <w:jc w:val="both"/>
              <w:rPr>
                <w:rFonts w:ascii="Arial Narrow" w:hAnsi="Arial Narrow" w:cs="Arial"/>
                <w:sz w:val="22"/>
                <w:szCs w:val="22"/>
              </w:rPr>
            </w:pPr>
            <w:r w:rsidRPr="00A53E93">
              <w:rPr>
                <w:rFonts w:ascii="Arial Narrow" w:hAnsi="Arial Narrow" w:cs="Arial"/>
                <w:sz w:val="22"/>
                <w:szCs w:val="22"/>
              </w:rPr>
              <w:t xml:space="preserve">Pragniemy zaoferować aparat wyposażony w system aktywnego chłodzenia, w układzie zamkniętym zintegrowanym z głowicą RTG oraz </w:t>
            </w:r>
            <w:proofErr w:type="gramStart"/>
            <w:r w:rsidRPr="00A53E93">
              <w:rPr>
                <w:rFonts w:ascii="Arial Narrow" w:hAnsi="Arial Narrow" w:cs="Arial"/>
                <w:sz w:val="22"/>
                <w:szCs w:val="22"/>
              </w:rPr>
              <w:t>ramieniem  C</w:t>
            </w:r>
            <w:proofErr w:type="gramEnd"/>
            <w:r w:rsidRPr="00A53E93">
              <w:rPr>
                <w:rFonts w:ascii="Arial Narrow" w:hAnsi="Arial Narrow" w:cs="Arial"/>
                <w:sz w:val="22"/>
                <w:szCs w:val="22"/>
              </w:rPr>
              <w:t xml:space="preserve">, co zapewnia przedłużoną dostępność promieniowania w trakcie wydłużonych czasów fluoroskopii, np. podczas złożonych procedur realizowanych na sali operacyjnej. Jest to w zupełności wystarczająca wartość pojemności cieplnej, która w połączeniu z bardzo dużą szybkością chłodzenia na poziomie 163 </w:t>
            </w:r>
            <w:proofErr w:type="spellStart"/>
            <w:r w:rsidRPr="00A53E93">
              <w:rPr>
                <w:rFonts w:ascii="Arial Narrow" w:hAnsi="Arial Narrow" w:cs="Arial"/>
                <w:sz w:val="22"/>
                <w:szCs w:val="22"/>
              </w:rPr>
              <w:t>kHU</w:t>
            </w:r>
            <w:proofErr w:type="spellEnd"/>
            <w:r w:rsidRPr="00A53E93">
              <w:rPr>
                <w:rFonts w:ascii="Arial Narrow" w:hAnsi="Arial Narrow" w:cs="Arial"/>
                <w:sz w:val="22"/>
                <w:szCs w:val="22"/>
              </w:rPr>
              <w:t xml:space="preserve">/min zapewni ciągłą pracę aparatu, nawet w przypadku długotrwałych procedur wewnątrznaczyniowych. </w:t>
            </w:r>
          </w:p>
          <w:p w:rsidR="008C180E" w:rsidRPr="00A53E93" w:rsidRDefault="008C180E" w:rsidP="00B67B04">
            <w:pPr>
              <w:spacing w:after="120"/>
              <w:ind w:left="460" w:right="-72"/>
              <w:jc w:val="both"/>
              <w:rPr>
                <w:rFonts w:ascii="Arial Narrow" w:hAnsi="Arial Narrow" w:cs="Arial"/>
                <w:sz w:val="22"/>
                <w:szCs w:val="22"/>
              </w:rPr>
            </w:pPr>
            <w:r w:rsidRPr="00A53E93">
              <w:rPr>
                <w:rFonts w:ascii="Arial Narrow" w:hAnsi="Arial Narrow" w:cs="Arial"/>
                <w:sz w:val="22"/>
                <w:szCs w:val="22"/>
              </w:rPr>
              <w:t>Opisany obecnie w SIWZ wymóg uniemożliwia nam złożenie ważnej oferty.</w:t>
            </w:r>
          </w:p>
          <w:p w:rsidR="008C180E" w:rsidRPr="00B67B04" w:rsidRDefault="00B67B04" w:rsidP="00C92FE0">
            <w:pPr>
              <w:spacing w:after="120"/>
              <w:ind w:left="30" w:right="-72"/>
              <w:jc w:val="both"/>
              <w:rPr>
                <w:rFonts w:ascii="Arial Narrow" w:hAnsi="Arial Narrow" w:cs="Arial"/>
                <w:b/>
                <w:sz w:val="22"/>
                <w:szCs w:val="22"/>
              </w:rPr>
            </w:pPr>
            <w:r>
              <w:rPr>
                <w:rFonts w:ascii="Arial Narrow" w:hAnsi="Arial Narrow" w:cs="Arial"/>
                <w:b/>
                <w:sz w:val="22"/>
                <w:szCs w:val="22"/>
              </w:rPr>
              <w:t>Odpowiedź: Zgodnie z SWZ, pojemność cieplna kołpaka i całego systemu jest jednym z najważniejszych parametrów i decyduje o długości zabiegu</w:t>
            </w:r>
            <w:r w:rsidR="00F61B82">
              <w:rPr>
                <w:rFonts w:ascii="Arial Narrow" w:hAnsi="Arial Narrow" w:cs="Arial"/>
                <w:b/>
                <w:sz w:val="22"/>
                <w:szCs w:val="22"/>
              </w:rPr>
              <w:t>,</w:t>
            </w:r>
            <w:r>
              <w:rPr>
                <w:rFonts w:ascii="Arial Narrow" w:hAnsi="Arial Narrow" w:cs="Arial"/>
                <w:b/>
                <w:sz w:val="22"/>
                <w:szCs w:val="22"/>
              </w:rPr>
              <w:t xml:space="preserve"> jaki można przeprowadzić.</w:t>
            </w:r>
          </w:p>
          <w:p w:rsidR="008C180E" w:rsidRPr="00A53E93" w:rsidRDefault="008C180E" w:rsidP="00B67B04">
            <w:pPr>
              <w:numPr>
                <w:ilvl w:val="0"/>
                <w:numId w:val="11"/>
              </w:numPr>
              <w:spacing w:after="120"/>
              <w:ind w:left="460" w:right="-72"/>
              <w:jc w:val="both"/>
              <w:rPr>
                <w:rFonts w:ascii="Arial Narrow" w:hAnsi="Arial Narrow" w:cs="Arial"/>
                <w:sz w:val="22"/>
                <w:szCs w:val="22"/>
              </w:rPr>
            </w:pPr>
            <w:r w:rsidRPr="00A53E93">
              <w:rPr>
                <w:rFonts w:ascii="Arial Narrow" w:hAnsi="Arial Narrow" w:cs="Arial"/>
                <w:sz w:val="22"/>
                <w:szCs w:val="22"/>
              </w:rPr>
              <w:t>Dotyczy: Specyfikacja Techniczna mobilne ramię C - pkt 54</w:t>
            </w:r>
          </w:p>
          <w:p w:rsidR="008C180E" w:rsidRPr="00A53E93" w:rsidRDefault="008C180E" w:rsidP="00B67B04">
            <w:pPr>
              <w:spacing w:after="120"/>
              <w:ind w:left="460" w:right="-72"/>
              <w:jc w:val="both"/>
              <w:rPr>
                <w:rFonts w:ascii="Arial Narrow" w:hAnsi="Arial Narrow" w:cs="Arial"/>
                <w:sz w:val="22"/>
                <w:szCs w:val="22"/>
              </w:rPr>
            </w:pPr>
            <w:r w:rsidRPr="00A53E93">
              <w:rPr>
                <w:rFonts w:ascii="Arial Narrow" w:hAnsi="Arial Narrow" w:cs="Arial"/>
                <w:sz w:val="22"/>
                <w:szCs w:val="22"/>
              </w:rPr>
              <w:t>Czy Zamawiający dopuści aparat z detektorem o rozdzielczości 1536 x 1536?</w:t>
            </w:r>
          </w:p>
          <w:p w:rsidR="008C180E" w:rsidRPr="00A53E93" w:rsidRDefault="008C180E" w:rsidP="00B67B04">
            <w:pPr>
              <w:spacing w:after="120"/>
              <w:ind w:left="460" w:right="-72"/>
              <w:jc w:val="both"/>
              <w:rPr>
                <w:rFonts w:ascii="Arial Narrow" w:hAnsi="Arial Narrow" w:cs="Arial"/>
                <w:sz w:val="22"/>
                <w:szCs w:val="22"/>
              </w:rPr>
            </w:pPr>
            <w:r w:rsidRPr="00A53E93">
              <w:rPr>
                <w:rFonts w:ascii="Arial Narrow" w:hAnsi="Arial Narrow" w:cs="Arial"/>
                <w:sz w:val="22"/>
                <w:szCs w:val="22"/>
              </w:rPr>
              <w:t xml:space="preserve">Jest to wielkość różniąca się od wymaganej przez Zamawiającego min. 3000 x 3000 i nie będzie miała praktycznego znaczenia dla użytkowania aparatu i otrzymywanych obrazów. Za jakoś obrazów medycznych nie odpowiada tylko rozdzielczość a szereg innych parametrów </w:t>
            </w:r>
            <w:proofErr w:type="spellStart"/>
            <w:r w:rsidRPr="00A53E93">
              <w:rPr>
                <w:rFonts w:ascii="Arial Narrow" w:hAnsi="Arial Narrow" w:cs="Arial"/>
                <w:sz w:val="22"/>
                <w:szCs w:val="22"/>
              </w:rPr>
              <w:t>techniocznych</w:t>
            </w:r>
            <w:proofErr w:type="spellEnd"/>
            <w:r w:rsidRPr="00A53E93">
              <w:rPr>
                <w:rFonts w:ascii="Arial Narrow" w:hAnsi="Arial Narrow" w:cs="Arial"/>
                <w:sz w:val="22"/>
                <w:szCs w:val="22"/>
              </w:rPr>
              <w:t xml:space="preserve">, które w specyfikacji zostały pominięte tj. rozmiar pojedynczego </w:t>
            </w:r>
            <w:proofErr w:type="spellStart"/>
            <w:r w:rsidRPr="00A53E93">
              <w:rPr>
                <w:rFonts w:ascii="Arial Narrow" w:hAnsi="Arial Narrow" w:cs="Arial"/>
                <w:sz w:val="22"/>
                <w:szCs w:val="22"/>
              </w:rPr>
              <w:t>pixela</w:t>
            </w:r>
            <w:proofErr w:type="spellEnd"/>
            <w:r w:rsidRPr="00A53E93">
              <w:rPr>
                <w:rFonts w:ascii="Arial Narrow" w:hAnsi="Arial Narrow" w:cs="Arial"/>
                <w:sz w:val="22"/>
                <w:szCs w:val="22"/>
              </w:rPr>
              <w:t>, DQE czy rozdzielczość przestrzenna</w:t>
            </w:r>
            <w:r w:rsidR="00B67B04">
              <w:rPr>
                <w:rFonts w:ascii="Arial Narrow" w:hAnsi="Arial Narrow" w:cs="Arial"/>
                <w:sz w:val="22"/>
                <w:szCs w:val="22"/>
              </w:rPr>
              <w:t>,</w:t>
            </w:r>
            <w:r w:rsidRPr="00A53E93">
              <w:rPr>
                <w:rFonts w:ascii="Arial Narrow" w:hAnsi="Arial Narrow" w:cs="Arial"/>
                <w:sz w:val="22"/>
                <w:szCs w:val="22"/>
              </w:rPr>
              <w:t xml:space="preserve"> o której zamawiający nie wspomina faworyzując w ten sposób rozwiązanie firmy </w:t>
            </w:r>
            <w:proofErr w:type="spellStart"/>
            <w:r w:rsidRPr="00A53E93">
              <w:rPr>
                <w:rFonts w:ascii="Arial Narrow" w:hAnsi="Arial Narrow" w:cs="Arial"/>
                <w:sz w:val="22"/>
                <w:szCs w:val="22"/>
              </w:rPr>
              <w:t>Timko</w:t>
            </w:r>
            <w:proofErr w:type="spellEnd"/>
            <w:r w:rsidRPr="00A53E93">
              <w:rPr>
                <w:rFonts w:ascii="Arial Narrow" w:hAnsi="Arial Narrow" w:cs="Arial"/>
                <w:sz w:val="22"/>
                <w:szCs w:val="22"/>
              </w:rPr>
              <w:t xml:space="preserve"> sp. z o.</w:t>
            </w:r>
            <w:proofErr w:type="gramStart"/>
            <w:r w:rsidRPr="00A53E93">
              <w:rPr>
                <w:rFonts w:ascii="Arial Narrow" w:hAnsi="Arial Narrow" w:cs="Arial"/>
                <w:sz w:val="22"/>
                <w:szCs w:val="22"/>
              </w:rPr>
              <w:t>o</w:t>
            </w:r>
            <w:proofErr w:type="gramEnd"/>
            <w:r w:rsidRPr="00A53E93">
              <w:rPr>
                <w:rFonts w:ascii="Arial Narrow" w:hAnsi="Arial Narrow" w:cs="Arial"/>
                <w:sz w:val="22"/>
                <w:szCs w:val="22"/>
              </w:rPr>
              <w:t xml:space="preserve">. </w:t>
            </w:r>
          </w:p>
          <w:p w:rsidR="008C180E" w:rsidRPr="00A53E93" w:rsidRDefault="008C180E" w:rsidP="00B67B04">
            <w:pPr>
              <w:spacing w:after="120"/>
              <w:ind w:left="460" w:right="-72"/>
              <w:jc w:val="both"/>
              <w:rPr>
                <w:rFonts w:ascii="Arial Narrow" w:hAnsi="Arial Narrow" w:cs="Arial"/>
                <w:sz w:val="22"/>
                <w:szCs w:val="22"/>
              </w:rPr>
            </w:pPr>
            <w:r w:rsidRPr="00A53E93">
              <w:rPr>
                <w:rFonts w:ascii="Arial Narrow" w:hAnsi="Arial Narrow" w:cs="Arial"/>
                <w:sz w:val="22"/>
                <w:szCs w:val="22"/>
              </w:rPr>
              <w:t>Opisany obecnie w SIWZ wymóg uniemożliwia nam złożenie ważnej oferty.</w:t>
            </w:r>
          </w:p>
          <w:p w:rsidR="008C180E" w:rsidRPr="00B67B04" w:rsidRDefault="00B67B04" w:rsidP="00C92FE0">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Zgodnie z SWZ. Zamawiający nie zgadza się z argumentacją Pytającego, ponadto różnica w rozdzielczości wynosząca ponad 6,5 miliona pikseli jest za duża i prawie trzykrotnie niższa od wymaganej. Posiadanie detektora w technologii CMOS zapewnia m.in. wyższą rozdzielczość przestrzenną dzięki mniejszemu rozmiarowi piksela oraz w trybie powiększenia interpolacja nie jest konieczna. Obrazowanie w wysokiej rozdzielczości radykalnie </w:t>
            </w:r>
            <w:proofErr w:type="gramStart"/>
            <w:r>
              <w:rPr>
                <w:rFonts w:ascii="Arial Narrow" w:hAnsi="Arial Narrow" w:cs="Arial"/>
                <w:b/>
                <w:sz w:val="22"/>
                <w:szCs w:val="22"/>
              </w:rPr>
              <w:t>poprawia jakość</w:t>
            </w:r>
            <w:proofErr w:type="gramEnd"/>
            <w:r>
              <w:rPr>
                <w:rFonts w:ascii="Arial Narrow" w:hAnsi="Arial Narrow" w:cs="Arial"/>
                <w:b/>
                <w:sz w:val="22"/>
                <w:szCs w:val="22"/>
              </w:rPr>
              <w:t xml:space="preserve"> obrazów – wyświetlając nawet najmniejsze struktury anatomiczne, zwłaszcza w trybach powiększenia.</w:t>
            </w:r>
          </w:p>
          <w:p w:rsidR="008C180E" w:rsidRPr="00A53E93" w:rsidRDefault="008C180E" w:rsidP="00B67B04">
            <w:pPr>
              <w:numPr>
                <w:ilvl w:val="0"/>
                <w:numId w:val="11"/>
              </w:numPr>
              <w:spacing w:after="120"/>
              <w:ind w:left="460" w:right="-72"/>
              <w:jc w:val="both"/>
              <w:rPr>
                <w:rFonts w:ascii="Arial Narrow" w:hAnsi="Arial Narrow" w:cs="Arial"/>
                <w:sz w:val="22"/>
                <w:szCs w:val="22"/>
              </w:rPr>
            </w:pPr>
            <w:r w:rsidRPr="00A53E93">
              <w:rPr>
                <w:rFonts w:ascii="Arial Narrow" w:hAnsi="Arial Narrow" w:cs="Arial"/>
                <w:sz w:val="22"/>
                <w:szCs w:val="22"/>
              </w:rPr>
              <w:t>Dotyczy: Specyfikacja Techniczna mobilne ramię C - pkt 71</w:t>
            </w:r>
          </w:p>
          <w:p w:rsidR="008C180E" w:rsidRPr="00A53E93" w:rsidRDefault="008C180E" w:rsidP="00B67B04">
            <w:pPr>
              <w:spacing w:after="120"/>
              <w:ind w:left="460" w:right="-72"/>
              <w:jc w:val="both"/>
              <w:rPr>
                <w:rFonts w:ascii="Arial Narrow" w:hAnsi="Arial Narrow" w:cs="Arial"/>
                <w:sz w:val="22"/>
                <w:szCs w:val="22"/>
              </w:rPr>
            </w:pPr>
            <w:r w:rsidRPr="00A53E93">
              <w:rPr>
                <w:rFonts w:ascii="Arial Narrow" w:hAnsi="Arial Narrow" w:cs="Arial"/>
                <w:sz w:val="22"/>
                <w:szCs w:val="22"/>
              </w:rPr>
              <w:t>Czy Zamawiający dopuści skalę szarości w post-</w:t>
            </w:r>
            <w:proofErr w:type="spellStart"/>
            <w:r w:rsidRPr="00A53E93">
              <w:rPr>
                <w:rFonts w:ascii="Arial Narrow" w:hAnsi="Arial Narrow" w:cs="Arial"/>
                <w:sz w:val="22"/>
                <w:szCs w:val="22"/>
              </w:rPr>
              <w:t>processingu</w:t>
            </w:r>
            <w:proofErr w:type="spellEnd"/>
            <w:r w:rsidRPr="00A53E93">
              <w:rPr>
                <w:rFonts w:ascii="Arial Narrow" w:hAnsi="Arial Narrow" w:cs="Arial"/>
                <w:sz w:val="22"/>
                <w:szCs w:val="22"/>
              </w:rPr>
              <w:t xml:space="preserve"> min. 14 bitów? Jest to tyle samo, </w:t>
            </w:r>
            <w:proofErr w:type="gramStart"/>
            <w:r w:rsidRPr="00A53E93">
              <w:rPr>
                <w:rFonts w:ascii="Arial Narrow" w:hAnsi="Arial Narrow" w:cs="Arial"/>
                <w:sz w:val="22"/>
                <w:szCs w:val="22"/>
              </w:rPr>
              <w:t xml:space="preserve">co  </w:t>
            </w:r>
            <w:r w:rsidRPr="00A53E93">
              <w:rPr>
                <w:rFonts w:ascii="Arial Narrow" w:hAnsi="Arial Narrow" w:cs="Arial"/>
                <w:sz w:val="22"/>
                <w:szCs w:val="22"/>
              </w:rPr>
              <w:lastRenderedPageBreak/>
              <w:t>wymagana</w:t>
            </w:r>
            <w:proofErr w:type="gramEnd"/>
            <w:r w:rsidRPr="00A53E93">
              <w:rPr>
                <w:rFonts w:ascii="Arial Narrow" w:hAnsi="Arial Narrow" w:cs="Arial"/>
                <w:sz w:val="22"/>
                <w:szCs w:val="22"/>
              </w:rPr>
              <w:t xml:space="preserve"> przez Zamawiającego w punkcie 50 skala szarości detektora. Znaczące zwiększanie ilości bitów w post-</w:t>
            </w:r>
            <w:proofErr w:type="spellStart"/>
            <w:r w:rsidRPr="00A53E93">
              <w:rPr>
                <w:rFonts w:ascii="Arial Narrow" w:hAnsi="Arial Narrow" w:cs="Arial"/>
                <w:sz w:val="22"/>
                <w:szCs w:val="22"/>
              </w:rPr>
              <w:t>processingu</w:t>
            </w:r>
            <w:proofErr w:type="spellEnd"/>
            <w:r w:rsidRPr="00A53E93">
              <w:rPr>
                <w:rFonts w:ascii="Arial Narrow" w:hAnsi="Arial Narrow" w:cs="Arial"/>
                <w:sz w:val="22"/>
                <w:szCs w:val="22"/>
              </w:rPr>
              <w:t xml:space="preserve"> nie ma sensu, gdyż nie zwiększa ilości zebranych danych medycznych a stanowi jedynie ograniczenie konkurencji i faworyzowanie rozwiązania zaproponowanego przez firmę </w:t>
            </w:r>
            <w:proofErr w:type="spellStart"/>
            <w:r w:rsidRPr="00A53E93">
              <w:rPr>
                <w:rFonts w:ascii="Arial Narrow" w:hAnsi="Arial Narrow" w:cs="Arial"/>
                <w:sz w:val="22"/>
                <w:szCs w:val="22"/>
              </w:rPr>
              <w:t>Timko</w:t>
            </w:r>
            <w:proofErr w:type="spellEnd"/>
            <w:r w:rsidRPr="00A53E93">
              <w:rPr>
                <w:rFonts w:ascii="Arial Narrow" w:hAnsi="Arial Narrow" w:cs="Arial"/>
                <w:sz w:val="22"/>
                <w:szCs w:val="22"/>
              </w:rPr>
              <w:t xml:space="preserve"> sp. z o.</w:t>
            </w:r>
            <w:proofErr w:type="gramStart"/>
            <w:r w:rsidRPr="00A53E93">
              <w:rPr>
                <w:rFonts w:ascii="Arial Narrow" w:hAnsi="Arial Narrow" w:cs="Arial"/>
                <w:sz w:val="22"/>
                <w:szCs w:val="22"/>
              </w:rPr>
              <w:t>o</w:t>
            </w:r>
            <w:proofErr w:type="gramEnd"/>
            <w:r w:rsidRPr="00A53E93">
              <w:rPr>
                <w:rFonts w:ascii="Arial Narrow" w:hAnsi="Arial Narrow" w:cs="Arial"/>
                <w:sz w:val="22"/>
                <w:szCs w:val="22"/>
              </w:rPr>
              <w:t>.</w:t>
            </w:r>
          </w:p>
          <w:p w:rsidR="008C180E" w:rsidRPr="00A53E93" w:rsidRDefault="008C180E" w:rsidP="00B67B04">
            <w:pPr>
              <w:spacing w:after="120"/>
              <w:ind w:left="460" w:right="-72"/>
              <w:jc w:val="both"/>
              <w:rPr>
                <w:rFonts w:ascii="Arial Narrow" w:hAnsi="Arial Narrow" w:cs="Arial"/>
                <w:sz w:val="22"/>
                <w:szCs w:val="22"/>
              </w:rPr>
            </w:pPr>
            <w:r w:rsidRPr="00A53E93">
              <w:rPr>
                <w:rFonts w:ascii="Arial Narrow" w:hAnsi="Arial Narrow" w:cs="Arial"/>
                <w:sz w:val="22"/>
                <w:szCs w:val="22"/>
              </w:rPr>
              <w:t>Opisany obecnie wymóg w SIWZ ogranicza konkurencję i uniemożliwia nam złożenie ważnej oferty.</w:t>
            </w:r>
          </w:p>
          <w:p w:rsidR="008C180E" w:rsidRPr="00B67B04" w:rsidRDefault="00B67B04" w:rsidP="00C92FE0">
            <w:pPr>
              <w:spacing w:after="120"/>
              <w:ind w:left="30" w:right="-72"/>
              <w:jc w:val="both"/>
              <w:rPr>
                <w:rFonts w:ascii="Arial Narrow" w:hAnsi="Arial Narrow" w:cs="Arial"/>
                <w:b/>
                <w:sz w:val="22"/>
                <w:szCs w:val="22"/>
              </w:rPr>
            </w:pPr>
            <w:r>
              <w:rPr>
                <w:rFonts w:ascii="Arial Narrow" w:hAnsi="Arial Narrow" w:cs="Arial"/>
                <w:b/>
                <w:sz w:val="22"/>
                <w:szCs w:val="22"/>
              </w:rPr>
              <w:t>Odpowiedź: Zgodnie z SWZ. Większa głębokość bitowa równa się większej ilości dostępnych poziomów szarości.</w:t>
            </w:r>
          </w:p>
          <w:p w:rsidR="008C180E" w:rsidRPr="00A53E93" w:rsidRDefault="008C180E" w:rsidP="00ED5F23">
            <w:pPr>
              <w:numPr>
                <w:ilvl w:val="0"/>
                <w:numId w:val="11"/>
              </w:numPr>
              <w:spacing w:after="120"/>
              <w:ind w:left="460" w:right="-72"/>
              <w:jc w:val="both"/>
              <w:rPr>
                <w:rFonts w:ascii="Arial Narrow" w:hAnsi="Arial Narrow" w:cs="Arial"/>
                <w:sz w:val="22"/>
                <w:szCs w:val="22"/>
              </w:rPr>
            </w:pPr>
            <w:r w:rsidRPr="00A53E93">
              <w:rPr>
                <w:rFonts w:ascii="Arial Narrow" w:hAnsi="Arial Narrow" w:cs="Arial"/>
                <w:sz w:val="22"/>
                <w:szCs w:val="22"/>
              </w:rPr>
              <w:t>Dotyczy: Specyfikacja Techniczna mobilne ramię C - pkt 72</w:t>
            </w:r>
          </w:p>
          <w:p w:rsidR="008C180E" w:rsidRPr="00A53E93" w:rsidRDefault="008C180E" w:rsidP="00ED5F23">
            <w:pPr>
              <w:spacing w:after="120"/>
              <w:ind w:left="460" w:right="-72"/>
              <w:jc w:val="both"/>
              <w:rPr>
                <w:rFonts w:ascii="Arial Narrow" w:hAnsi="Arial Narrow" w:cs="Arial"/>
                <w:sz w:val="22"/>
                <w:szCs w:val="22"/>
              </w:rPr>
            </w:pPr>
            <w:r w:rsidRPr="00A53E93">
              <w:rPr>
                <w:rFonts w:ascii="Arial Narrow" w:hAnsi="Arial Narrow" w:cs="Arial"/>
                <w:sz w:val="22"/>
                <w:szCs w:val="22"/>
              </w:rPr>
              <w:t xml:space="preserve">Czy Zamawiający dopuści mobilne ramię C bez automatycznego systemu redukcji pulsów na sekundę a wyposażony w system ostrzegania operatora o zbyt dużej temperaturze lampy z powodu pracy na danych parametrach prądowo </w:t>
            </w:r>
            <w:proofErr w:type="gramStart"/>
            <w:r w:rsidRPr="00A53E93">
              <w:rPr>
                <w:rFonts w:ascii="Arial Narrow" w:hAnsi="Arial Narrow" w:cs="Arial"/>
                <w:sz w:val="22"/>
                <w:szCs w:val="22"/>
              </w:rPr>
              <w:t xml:space="preserve">napięciowych. </w:t>
            </w:r>
            <w:proofErr w:type="gramEnd"/>
            <w:r w:rsidRPr="00A53E93">
              <w:rPr>
                <w:rFonts w:ascii="Arial Narrow" w:hAnsi="Arial Narrow" w:cs="Arial"/>
                <w:sz w:val="22"/>
                <w:szCs w:val="22"/>
              </w:rPr>
              <w:t xml:space="preserve">Wymóg opisany przez zamawiającego nie ma praktycznego zastosowania klinicznego z uwagi na to, że poszczególne ingerencje naczyniowe wymagają odpowiedniej ilości klatek na sekundę -aparat pomimo zbliżania się do wartości granicznych powinien stale utrzymywać parametry prądowo napięciowe i ilość klatek na sekundę. Tak postawiony wymóg uniemożliwia operatorowi przeprowadzenie zabiegu z np. ilością 30 klatek na </w:t>
            </w:r>
            <w:proofErr w:type="gramStart"/>
            <w:r w:rsidRPr="00A53E93">
              <w:rPr>
                <w:rFonts w:ascii="Arial Narrow" w:hAnsi="Arial Narrow" w:cs="Arial"/>
                <w:sz w:val="22"/>
                <w:szCs w:val="22"/>
              </w:rPr>
              <w:t>sekundę co</w:t>
            </w:r>
            <w:proofErr w:type="gramEnd"/>
            <w:r w:rsidRPr="00A53E93">
              <w:rPr>
                <w:rFonts w:ascii="Arial Narrow" w:hAnsi="Arial Narrow" w:cs="Arial"/>
                <w:sz w:val="22"/>
                <w:szCs w:val="22"/>
              </w:rPr>
              <w:t xml:space="preserve"> w niektórych wypadkach jest konieczne. Z uwagi na magiczny system redukcji klatek na sekundę aparat sam będzie decydował za </w:t>
            </w:r>
            <w:proofErr w:type="gramStart"/>
            <w:r w:rsidRPr="00A53E93">
              <w:rPr>
                <w:rFonts w:ascii="Arial Narrow" w:hAnsi="Arial Narrow" w:cs="Arial"/>
                <w:sz w:val="22"/>
                <w:szCs w:val="22"/>
              </w:rPr>
              <w:t>operatora jakie</w:t>
            </w:r>
            <w:proofErr w:type="gramEnd"/>
            <w:r w:rsidRPr="00A53E93">
              <w:rPr>
                <w:rFonts w:ascii="Arial Narrow" w:hAnsi="Arial Narrow" w:cs="Arial"/>
                <w:sz w:val="22"/>
                <w:szCs w:val="22"/>
              </w:rPr>
              <w:t xml:space="preserve"> nastawy są optymalne. Jest to jawne ograniczenie konkurencji i faworyzowanie rozwiązania zaproponowanego przez firmę </w:t>
            </w:r>
            <w:proofErr w:type="spellStart"/>
            <w:r w:rsidRPr="00A53E93">
              <w:rPr>
                <w:rFonts w:ascii="Arial Narrow" w:hAnsi="Arial Narrow" w:cs="Arial"/>
                <w:sz w:val="22"/>
                <w:szCs w:val="22"/>
              </w:rPr>
              <w:t>Timko</w:t>
            </w:r>
            <w:proofErr w:type="spellEnd"/>
            <w:r w:rsidRPr="00A53E93">
              <w:rPr>
                <w:rFonts w:ascii="Arial Narrow" w:hAnsi="Arial Narrow" w:cs="Arial"/>
                <w:sz w:val="22"/>
                <w:szCs w:val="22"/>
              </w:rPr>
              <w:t xml:space="preserve"> sp. z o.</w:t>
            </w:r>
            <w:proofErr w:type="gramStart"/>
            <w:r w:rsidRPr="00A53E93">
              <w:rPr>
                <w:rFonts w:ascii="Arial Narrow" w:hAnsi="Arial Narrow" w:cs="Arial"/>
                <w:sz w:val="22"/>
                <w:szCs w:val="22"/>
              </w:rPr>
              <w:t>o</w:t>
            </w:r>
            <w:proofErr w:type="gramEnd"/>
            <w:r w:rsidRPr="00A53E93">
              <w:rPr>
                <w:rFonts w:ascii="Arial Narrow" w:hAnsi="Arial Narrow" w:cs="Arial"/>
                <w:sz w:val="22"/>
                <w:szCs w:val="22"/>
              </w:rPr>
              <w:t>.</w:t>
            </w:r>
          </w:p>
          <w:p w:rsidR="008C180E" w:rsidRPr="00A53E93" w:rsidRDefault="008C180E" w:rsidP="00ED5F23">
            <w:pPr>
              <w:spacing w:after="120"/>
              <w:ind w:left="460" w:right="-72"/>
              <w:jc w:val="both"/>
              <w:rPr>
                <w:rFonts w:ascii="Arial Narrow" w:hAnsi="Arial Narrow" w:cs="Arial"/>
                <w:sz w:val="22"/>
                <w:szCs w:val="22"/>
              </w:rPr>
            </w:pPr>
            <w:r w:rsidRPr="00A53E93">
              <w:rPr>
                <w:rFonts w:ascii="Arial Narrow" w:hAnsi="Arial Narrow" w:cs="Arial"/>
                <w:sz w:val="22"/>
                <w:szCs w:val="22"/>
              </w:rPr>
              <w:t>Opisany obecnie wymóg w SIWZ ogranicza konkurencję i uniemożliwia nam złożenie ważnej oferty.</w:t>
            </w:r>
          </w:p>
          <w:p w:rsidR="00ED5F23" w:rsidRDefault="00ED5F23" w:rsidP="00C92FE0">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Zamawiający dopuszcza, pod warunkiem, że jeżeli system osiągnie zbyt dużą temperaturę lamy </w:t>
            </w:r>
            <w:proofErr w:type="spellStart"/>
            <w:r>
              <w:rPr>
                <w:rFonts w:ascii="Arial Narrow" w:hAnsi="Arial Narrow" w:cs="Arial"/>
                <w:b/>
                <w:sz w:val="22"/>
                <w:szCs w:val="22"/>
              </w:rPr>
              <w:t>rtg</w:t>
            </w:r>
            <w:proofErr w:type="spellEnd"/>
            <w:r>
              <w:rPr>
                <w:rFonts w:ascii="Arial Narrow" w:hAnsi="Arial Narrow" w:cs="Arial"/>
                <w:b/>
                <w:sz w:val="22"/>
                <w:szCs w:val="22"/>
              </w:rPr>
              <w:t>, funkcja fluoroskopii będzie nadal aktywna dla operatora w celu możliwości bezpiecznego dokończenia procedury medycznej. Wymóg opisany przez Zamawiającego ma praktyczne zastosowanie kliniczne szczególnie z uwagi na to, że aparat pomimo zbliżania się do wartości granicznych powinien stale utrzymywać parametry prądowo napięciowe, nawet kosztem ilości klatek na sekundę pozwalające na zakończenie procedury medycznej.</w:t>
            </w:r>
          </w:p>
          <w:p w:rsidR="008C180E" w:rsidRPr="00ED5F23" w:rsidRDefault="00ED5F23" w:rsidP="00C92FE0">
            <w:pPr>
              <w:spacing w:after="120"/>
              <w:ind w:left="30" w:right="-72"/>
              <w:jc w:val="both"/>
              <w:rPr>
                <w:rFonts w:ascii="Arial Narrow" w:hAnsi="Arial Narrow" w:cs="Arial"/>
                <w:b/>
                <w:sz w:val="22"/>
                <w:szCs w:val="22"/>
              </w:rPr>
            </w:pPr>
            <w:r>
              <w:rPr>
                <w:rFonts w:ascii="Arial Narrow" w:hAnsi="Arial Narrow" w:cs="Arial"/>
                <w:b/>
                <w:sz w:val="22"/>
                <w:szCs w:val="22"/>
              </w:rPr>
              <w:t xml:space="preserve">Operator nie może być pozbawiony funkcji aktywnej </w:t>
            </w:r>
            <w:proofErr w:type="spellStart"/>
            <w:r>
              <w:rPr>
                <w:rFonts w:ascii="Arial Narrow" w:hAnsi="Arial Narrow" w:cs="Arial"/>
                <w:b/>
                <w:sz w:val="22"/>
                <w:szCs w:val="22"/>
              </w:rPr>
              <w:t>flooroskopii</w:t>
            </w:r>
            <w:proofErr w:type="spellEnd"/>
            <w:r>
              <w:rPr>
                <w:rFonts w:ascii="Arial Narrow" w:hAnsi="Arial Narrow" w:cs="Arial"/>
                <w:b/>
                <w:sz w:val="22"/>
                <w:szCs w:val="22"/>
              </w:rPr>
              <w:t xml:space="preserve"> na czas obniżenia temperatury lampy. </w:t>
            </w:r>
          </w:p>
          <w:p w:rsidR="008C180E" w:rsidRPr="00A53E93" w:rsidRDefault="008C180E" w:rsidP="00ED5F23">
            <w:pPr>
              <w:numPr>
                <w:ilvl w:val="0"/>
                <w:numId w:val="11"/>
              </w:numPr>
              <w:spacing w:after="120"/>
              <w:ind w:left="460" w:right="-72"/>
              <w:jc w:val="both"/>
              <w:rPr>
                <w:rFonts w:ascii="Arial Narrow" w:hAnsi="Arial Narrow" w:cs="Arial"/>
                <w:sz w:val="22"/>
                <w:szCs w:val="22"/>
              </w:rPr>
            </w:pPr>
            <w:r w:rsidRPr="00A53E93">
              <w:rPr>
                <w:rFonts w:ascii="Arial Narrow" w:hAnsi="Arial Narrow" w:cs="Arial"/>
                <w:sz w:val="22"/>
                <w:szCs w:val="22"/>
              </w:rPr>
              <w:t>Dotyczy: Specyfikacja Techniczna mobilne ramię C - pkt 74</w:t>
            </w:r>
          </w:p>
          <w:p w:rsidR="008C180E" w:rsidRPr="00A53E93" w:rsidRDefault="008C180E" w:rsidP="00ED5F23">
            <w:pPr>
              <w:spacing w:after="120"/>
              <w:ind w:left="460" w:right="-72"/>
              <w:jc w:val="both"/>
              <w:rPr>
                <w:rFonts w:ascii="Arial Narrow" w:hAnsi="Arial Narrow" w:cs="Arial"/>
                <w:sz w:val="22"/>
                <w:szCs w:val="22"/>
              </w:rPr>
            </w:pPr>
            <w:r w:rsidRPr="00A53E93">
              <w:rPr>
                <w:rFonts w:ascii="Arial Narrow" w:hAnsi="Arial Narrow" w:cs="Arial"/>
                <w:sz w:val="22"/>
                <w:szCs w:val="22"/>
              </w:rPr>
              <w:t>Czy Zamawiający dopuści aparat z Monitory bez ruchomego wysięgnika, lecz z możliwością zmiany wysokości i obrotu wokół wózka?</w:t>
            </w:r>
          </w:p>
          <w:p w:rsidR="008C180E" w:rsidRPr="00A53E93" w:rsidRDefault="008C180E" w:rsidP="00ED5F23">
            <w:pPr>
              <w:spacing w:after="120"/>
              <w:ind w:left="460" w:right="-72"/>
              <w:jc w:val="both"/>
              <w:rPr>
                <w:rFonts w:ascii="Arial Narrow" w:hAnsi="Arial Narrow" w:cs="Arial"/>
                <w:sz w:val="22"/>
                <w:szCs w:val="22"/>
              </w:rPr>
            </w:pPr>
            <w:r w:rsidRPr="00A53E93">
              <w:rPr>
                <w:rFonts w:ascii="Arial Narrow" w:hAnsi="Arial Narrow" w:cs="Arial"/>
                <w:sz w:val="22"/>
                <w:szCs w:val="22"/>
              </w:rPr>
              <w:t xml:space="preserve">Oferowane przez nas rozwiązanie umożliwia operatorowi osiągniecie maksymalnie ergonomicznej pracy poprzez obrót monitorów i regulację ich wysokości w bardzo dużym zakresie. </w:t>
            </w:r>
          </w:p>
          <w:p w:rsidR="008C180E" w:rsidRPr="00A53E93" w:rsidRDefault="008C180E" w:rsidP="00ED5F23">
            <w:pPr>
              <w:spacing w:after="120"/>
              <w:ind w:left="460" w:right="-72"/>
              <w:jc w:val="both"/>
              <w:rPr>
                <w:rFonts w:ascii="Arial Narrow" w:hAnsi="Arial Narrow" w:cs="Arial"/>
                <w:sz w:val="22"/>
                <w:szCs w:val="22"/>
              </w:rPr>
            </w:pPr>
            <w:r w:rsidRPr="00A53E93">
              <w:rPr>
                <w:rFonts w:ascii="Arial Narrow" w:hAnsi="Arial Narrow" w:cs="Arial"/>
                <w:sz w:val="22"/>
                <w:szCs w:val="22"/>
              </w:rPr>
              <w:t>Opisany obecnie wymóg w SIWZ ogranicza konkurencję i uniemożliwia nam złożenie ważnej oferty.</w:t>
            </w:r>
          </w:p>
          <w:p w:rsidR="008C180E" w:rsidRPr="00ED5F23" w:rsidRDefault="00ED5F23" w:rsidP="00C92FE0">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w:t>
            </w:r>
            <w:r w:rsidR="00735955">
              <w:rPr>
                <w:rFonts w:ascii="Arial Narrow" w:hAnsi="Arial Narrow" w:cs="Arial"/>
                <w:b/>
                <w:sz w:val="22"/>
                <w:szCs w:val="22"/>
              </w:rPr>
              <w:t>Zamawiający dopuszcza, nie wymaga.</w:t>
            </w:r>
          </w:p>
          <w:p w:rsidR="008C180E" w:rsidRPr="00A53E93" w:rsidRDefault="008C180E" w:rsidP="00735955">
            <w:pPr>
              <w:numPr>
                <w:ilvl w:val="0"/>
                <w:numId w:val="11"/>
              </w:numPr>
              <w:spacing w:after="120"/>
              <w:ind w:left="460" w:right="-72"/>
              <w:jc w:val="both"/>
              <w:rPr>
                <w:rFonts w:ascii="Arial Narrow" w:hAnsi="Arial Narrow" w:cs="Arial"/>
                <w:sz w:val="22"/>
                <w:szCs w:val="22"/>
              </w:rPr>
            </w:pPr>
            <w:r w:rsidRPr="00A53E93">
              <w:rPr>
                <w:rFonts w:ascii="Arial Narrow" w:hAnsi="Arial Narrow" w:cs="Arial"/>
                <w:sz w:val="22"/>
                <w:szCs w:val="22"/>
              </w:rPr>
              <w:t>Dotyczy: Specyfikacja Techniczna mobilne ramię C - pkt 1</w:t>
            </w:r>
          </w:p>
          <w:p w:rsidR="008C180E" w:rsidRPr="00A53E93" w:rsidRDefault="008C180E" w:rsidP="00735955">
            <w:pPr>
              <w:spacing w:after="120"/>
              <w:ind w:left="460" w:right="-72"/>
              <w:jc w:val="both"/>
              <w:rPr>
                <w:rFonts w:ascii="Arial Narrow" w:hAnsi="Arial Narrow" w:cs="Arial"/>
                <w:sz w:val="22"/>
                <w:szCs w:val="22"/>
              </w:rPr>
            </w:pPr>
            <w:r w:rsidRPr="00A53E93">
              <w:rPr>
                <w:rFonts w:ascii="Arial Narrow" w:hAnsi="Arial Narrow" w:cs="Arial"/>
                <w:sz w:val="22"/>
                <w:szCs w:val="22"/>
              </w:rPr>
              <w:t>Czy Zamawiający wprowadzi dodatkową punktację za głębokość ramienia C wg zależności "Wartość największa - 10 pkt, pozostałe - 0 pkt" na wzór punktacji zastosowanej w pkt 6? Obie te wartości określają łatwość dostępu do pacjenta i powinny być brane wspólnie pod ocenę funkcjonalności aparatu.</w:t>
            </w:r>
          </w:p>
          <w:p w:rsidR="008C180E" w:rsidRPr="00735955" w:rsidRDefault="00735955" w:rsidP="00C92FE0">
            <w:pPr>
              <w:spacing w:after="120"/>
              <w:ind w:left="30" w:right="-72"/>
              <w:jc w:val="both"/>
              <w:rPr>
                <w:rFonts w:ascii="Arial Narrow" w:hAnsi="Arial Narrow" w:cs="Arial"/>
                <w:b/>
                <w:sz w:val="22"/>
                <w:szCs w:val="22"/>
              </w:rPr>
            </w:pPr>
            <w:r>
              <w:rPr>
                <w:rFonts w:ascii="Arial Narrow" w:hAnsi="Arial Narrow" w:cs="Arial"/>
                <w:b/>
                <w:sz w:val="22"/>
                <w:szCs w:val="22"/>
              </w:rPr>
              <w:t>Odpowiedź: Zgodnie z SWZ. Zamawiający dokonał już oceny przydatności poszczególnych parametrów.</w:t>
            </w:r>
          </w:p>
          <w:p w:rsidR="008C180E" w:rsidRPr="00A53E93" w:rsidRDefault="008C180E" w:rsidP="00735955">
            <w:pPr>
              <w:numPr>
                <w:ilvl w:val="0"/>
                <w:numId w:val="11"/>
              </w:numPr>
              <w:spacing w:after="120"/>
              <w:ind w:left="460" w:right="-72"/>
              <w:jc w:val="both"/>
              <w:rPr>
                <w:rFonts w:ascii="Arial Narrow" w:hAnsi="Arial Narrow" w:cs="Arial"/>
                <w:sz w:val="22"/>
                <w:szCs w:val="22"/>
              </w:rPr>
            </w:pPr>
            <w:r w:rsidRPr="00A53E93">
              <w:rPr>
                <w:rFonts w:ascii="Arial Narrow" w:hAnsi="Arial Narrow" w:cs="Arial"/>
                <w:sz w:val="22"/>
                <w:szCs w:val="22"/>
              </w:rPr>
              <w:t>Dotyczy: Specyfikacja Techniczna mobilne ramię C - pkt 45</w:t>
            </w:r>
          </w:p>
          <w:p w:rsidR="008C180E" w:rsidRPr="00A53E93" w:rsidRDefault="008C180E" w:rsidP="00735955">
            <w:pPr>
              <w:spacing w:after="120"/>
              <w:ind w:left="460" w:right="-72"/>
              <w:jc w:val="both"/>
              <w:rPr>
                <w:rFonts w:ascii="Arial Narrow" w:hAnsi="Arial Narrow" w:cs="Arial"/>
                <w:sz w:val="22"/>
                <w:szCs w:val="22"/>
              </w:rPr>
            </w:pPr>
            <w:r w:rsidRPr="00A53E93">
              <w:rPr>
                <w:rFonts w:ascii="Arial Narrow" w:hAnsi="Arial Narrow" w:cs="Arial"/>
                <w:sz w:val="22"/>
                <w:szCs w:val="22"/>
              </w:rPr>
              <w:t>Czy Zamawiający wprowadzi dodatkową punktację za prędkość chłodzenia kołpaka wg zależności "Wartość największa - 10 pkt, pozostałe - 0 pkt" na wzór punktacji zastosowanej do oceny pojemności cieplnej kołpaka (pkt</w:t>
            </w:r>
            <w:proofErr w:type="gramStart"/>
            <w:r w:rsidRPr="00A53E93">
              <w:rPr>
                <w:rFonts w:ascii="Arial Narrow" w:hAnsi="Arial Narrow" w:cs="Arial"/>
                <w:sz w:val="22"/>
                <w:szCs w:val="22"/>
              </w:rPr>
              <w:t>. 43)? Obie</w:t>
            </w:r>
            <w:proofErr w:type="gramEnd"/>
            <w:r w:rsidRPr="00A53E93">
              <w:rPr>
                <w:rFonts w:ascii="Arial Narrow" w:hAnsi="Arial Narrow" w:cs="Arial"/>
                <w:sz w:val="22"/>
                <w:szCs w:val="22"/>
              </w:rPr>
              <w:t xml:space="preserve"> te wartości określają rzeczywistą wydajność chłodzenia w układzie lampy. </w:t>
            </w:r>
          </w:p>
          <w:p w:rsidR="008C180E" w:rsidRPr="00735955" w:rsidRDefault="00735955" w:rsidP="00C92FE0">
            <w:pPr>
              <w:spacing w:after="120"/>
              <w:ind w:left="30" w:right="-72"/>
              <w:jc w:val="both"/>
              <w:rPr>
                <w:rFonts w:ascii="Arial Narrow" w:hAnsi="Arial Narrow" w:cs="Arial"/>
                <w:b/>
                <w:sz w:val="22"/>
                <w:szCs w:val="22"/>
              </w:rPr>
            </w:pPr>
            <w:r>
              <w:rPr>
                <w:rFonts w:ascii="Arial Narrow" w:hAnsi="Arial Narrow" w:cs="Arial"/>
                <w:b/>
                <w:sz w:val="22"/>
                <w:szCs w:val="22"/>
              </w:rPr>
              <w:t>Odpowiedź: Zgodnie z SWZ. Zamawiający dokonał już oceny przydatności poszczególnych parametrów.</w:t>
            </w:r>
          </w:p>
          <w:p w:rsidR="008C180E" w:rsidRPr="00A53E93" w:rsidRDefault="008C180E" w:rsidP="00735955">
            <w:pPr>
              <w:numPr>
                <w:ilvl w:val="0"/>
                <w:numId w:val="11"/>
              </w:numPr>
              <w:spacing w:after="120"/>
              <w:ind w:left="460" w:right="-72"/>
              <w:jc w:val="both"/>
              <w:rPr>
                <w:rFonts w:ascii="Arial Narrow" w:hAnsi="Arial Narrow" w:cs="Arial"/>
                <w:sz w:val="22"/>
                <w:szCs w:val="22"/>
              </w:rPr>
            </w:pPr>
            <w:r w:rsidRPr="00A53E93">
              <w:rPr>
                <w:rFonts w:ascii="Arial Narrow" w:hAnsi="Arial Narrow" w:cs="Arial"/>
                <w:sz w:val="22"/>
                <w:szCs w:val="22"/>
              </w:rPr>
              <w:t>Dotyczy: Specyfikacja Techniczna mobilne ramię C - pkt 57</w:t>
            </w:r>
          </w:p>
          <w:p w:rsidR="008C180E" w:rsidRPr="00A53E93" w:rsidRDefault="008C180E" w:rsidP="00735955">
            <w:pPr>
              <w:spacing w:after="120"/>
              <w:ind w:left="460" w:right="-72"/>
              <w:jc w:val="both"/>
              <w:rPr>
                <w:rFonts w:ascii="Arial Narrow" w:hAnsi="Arial Narrow" w:cs="Arial"/>
                <w:sz w:val="22"/>
                <w:szCs w:val="22"/>
              </w:rPr>
            </w:pPr>
            <w:r w:rsidRPr="00A53E93">
              <w:rPr>
                <w:rFonts w:ascii="Arial Narrow" w:hAnsi="Arial Narrow" w:cs="Arial"/>
                <w:sz w:val="22"/>
                <w:szCs w:val="22"/>
              </w:rPr>
              <w:t xml:space="preserve">Czy Zamawiający wprowadzi dodatkową punktację za maksymalną ilość obrazów w pamięci wg zależności "Wartość największa - 20 pkt, pozostałe - 0 pkt" . W opisie parametrów wymagane są m.in.: tryb funkcja </w:t>
            </w:r>
            <w:proofErr w:type="spellStart"/>
            <w:r w:rsidRPr="00A53E93">
              <w:rPr>
                <w:rFonts w:ascii="Arial Narrow" w:hAnsi="Arial Narrow" w:cs="Arial"/>
                <w:sz w:val="22"/>
                <w:szCs w:val="22"/>
              </w:rPr>
              <w:t>cine</w:t>
            </w:r>
            <w:proofErr w:type="spellEnd"/>
            <w:r w:rsidRPr="00A53E93">
              <w:rPr>
                <w:rFonts w:ascii="Arial Narrow" w:hAnsi="Arial Narrow" w:cs="Arial"/>
                <w:sz w:val="22"/>
                <w:szCs w:val="22"/>
              </w:rPr>
              <w:t xml:space="preserve">, </w:t>
            </w:r>
            <w:r w:rsidRPr="00A53E93">
              <w:rPr>
                <w:rFonts w:ascii="Arial Narrow" w:hAnsi="Arial Narrow" w:cs="Arial"/>
                <w:sz w:val="22"/>
                <w:szCs w:val="22"/>
              </w:rPr>
              <w:lastRenderedPageBreak/>
              <w:t xml:space="preserve">które generują jednoczasowo bardzo duża liczbę obrazów, które szybko mogą wypełnić dostępną wielkość wymaganej </w:t>
            </w:r>
            <w:proofErr w:type="gramStart"/>
            <w:r w:rsidRPr="00A53E93">
              <w:rPr>
                <w:rFonts w:ascii="Arial Narrow" w:hAnsi="Arial Narrow" w:cs="Arial"/>
                <w:sz w:val="22"/>
                <w:szCs w:val="22"/>
              </w:rPr>
              <w:t>pamięci  ograniczając</w:t>
            </w:r>
            <w:proofErr w:type="gramEnd"/>
            <w:r w:rsidRPr="00A53E93">
              <w:rPr>
                <w:rFonts w:ascii="Arial Narrow" w:hAnsi="Arial Narrow" w:cs="Arial"/>
                <w:sz w:val="22"/>
                <w:szCs w:val="22"/>
              </w:rPr>
              <w:t xml:space="preserve"> możliwości wykonania zabiegu.</w:t>
            </w:r>
          </w:p>
          <w:p w:rsidR="008C180E" w:rsidRPr="00A53E93" w:rsidRDefault="00735955" w:rsidP="00C92FE0">
            <w:pPr>
              <w:spacing w:after="120"/>
              <w:ind w:left="30" w:right="-72"/>
              <w:jc w:val="both"/>
              <w:rPr>
                <w:rFonts w:ascii="Arial Narrow" w:hAnsi="Arial Narrow" w:cs="Arial"/>
                <w:sz w:val="22"/>
                <w:szCs w:val="22"/>
              </w:rPr>
            </w:pPr>
            <w:r>
              <w:rPr>
                <w:rFonts w:ascii="Arial Narrow" w:hAnsi="Arial Narrow" w:cs="Arial"/>
                <w:b/>
                <w:sz w:val="22"/>
                <w:szCs w:val="22"/>
              </w:rPr>
              <w:t>Odpowiedź: Zgodnie z SWZ. Zamawiający dokonał już oceny przydatności poszczególnych parametrów.</w:t>
            </w:r>
          </w:p>
          <w:p w:rsidR="008C180E" w:rsidRPr="008D386F" w:rsidRDefault="008C180E" w:rsidP="00735955">
            <w:pPr>
              <w:numPr>
                <w:ilvl w:val="0"/>
                <w:numId w:val="11"/>
              </w:numPr>
              <w:spacing w:after="120"/>
              <w:ind w:left="460" w:right="-72"/>
              <w:jc w:val="both"/>
              <w:rPr>
                <w:rFonts w:ascii="Arial Narrow" w:hAnsi="Arial Narrow" w:cs="Arial"/>
                <w:sz w:val="22"/>
                <w:szCs w:val="22"/>
              </w:rPr>
            </w:pPr>
            <w:r w:rsidRPr="008D386F">
              <w:rPr>
                <w:rFonts w:ascii="Arial Narrow" w:hAnsi="Arial Narrow" w:cs="Arial"/>
                <w:sz w:val="22"/>
                <w:szCs w:val="22"/>
              </w:rPr>
              <w:t>Dotyczy Specyfikacja techniczna pkt 106</w:t>
            </w:r>
          </w:p>
          <w:p w:rsidR="008C180E" w:rsidRPr="008D386F" w:rsidRDefault="008C180E" w:rsidP="00735955">
            <w:pPr>
              <w:spacing w:after="120"/>
              <w:ind w:left="460" w:right="-72"/>
              <w:jc w:val="both"/>
              <w:rPr>
                <w:rFonts w:ascii="Arial Narrow" w:hAnsi="Arial Narrow" w:cs="Arial"/>
                <w:sz w:val="22"/>
                <w:szCs w:val="22"/>
              </w:rPr>
            </w:pPr>
            <w:r w:rsidRPr="008D386F">
              <w:rPr>
                <w:rFonts w:ascii="Arial Narrow" w:hAnsi="Arial Narrow" w:cs="Arial"/>
                <w:sz w:val="22"/>
                <w:szCs w:val="22"/>
              </w:rPr>
              <w:t xml:space="preserve">Czy Zamawiający zaakceptuje termin zakończenia naprawy wynoszący 3 dni robocze, jeżeli do naprawy nie jest wymagany zakup części zamiennych za granicą i 5 dni roboczych, jeżeli do naprawy konieczny jest zakup części zamiennych za </w:t>
            </w:r>
            <w:proofErr w:type="gramStart"/>
            <w:r w:rsidRPr="008D386F">
              <w:rPr>
                <w:rFonts w:ascii="Arial Narrow" w:hAnsi="Arial Narrow" w:cs="Arial"/>
                <w:sz w:val="22"/>
                <w:szCs w:val="22"/>
              </w:rPr>
              <w:t xml:space="preserve">granicą. </w:t>
            </w:r>
            <w:proofErr w:type="gramEnd"/>
            <w:r w:rsidRPr="008D386F">
              <w:rPr>
                <w:rFonts w:ascii="Arial Narrow" w:hAnsi="Arial Narrow" w:cs="Arial"/>
                <w:sz w:val="22"/>
                <w:szCs w:val="22"/>
              </w:rPr>
              <w:t xml:space="preserve">Dni robocze to dni </w:t>
            </w:r>
            <w:proofErr w:type="spellStart"/>
            <w:r w:rsidRPr="008D386F">
              <w:rPr>
                <w:rFonts w:ascii="Arial Narrow" w:hAnsi="Arial Narrow" w:cs="Arial"/>
                <w:sz w:val="22"/>
                <w:szCs w:val="22"/>
              </w:rPr>
              <w:t>pn-pt</w:t>
            </w:r>
            <w:proofErr w:type="spellEnd"/>
            <w:r w:rsidRPr="008D386F">
              <w:rPr>
                <w:rFonts w:ascii="Arial Narrow" w:hAnsi="Arial Narrow" w:cs="Arial"/>
                <w:sz w:val="22"/>
                <w:szCs w:val="22"/>
              </w:rPr>
              <w:t xml:space="preserve"> z wyłączeniem dni ustawowo wolnych od pracy.</w:t>
            </w:r>
          </w:p>
          <w:p w:rsidR="008C180E" w:rsidRPr="008D386F" w:rsidRDefault="00735955" w:rsidP="00C92FE0">
            <w:pPr>
              <w:spacing w:after="120"/>
              <w:ind w:left="30" w:right="-72"/>
              <w:jc w:val="both"/>
              <w:rPr>
                <w:rFonts w:ascii="Arial Narrow" w:hAnsi="Arial Narrow" w:cs="Arial"/>
                <w:b/>
                <w:sz w:val="22"/>
                <w:szCs w:val="22"/>
              </w:rPr>
            </w:pPr>
            <w:r w:rsidRPr="008D386F">
              <w:rPr>
                <w:rFonts w:ascii="Arial Narrow" w:hAnsi="Arial Narrow" w:cs="Arial"/>
                <w:b/>
                <w:sz w:val="22"/>
                <w:szCs w:val="22"/>
              </w:rPr>
              <w:t>O</w:t>
            </w:r>
            <w:r w:rsidR="008D386F" w:rsidRPr="008D386F">
              <w:rPr>
                <w:rFonts w:ascii="Arial Narrow" w:hAnsi="Arial Narrow" w:cs="Arial"/>
                <w:b/>
                <w:sz w:val="22"/>
                <w:szCs w:val="22"/>
              </w:rPr>
              <w:t>dpowiedź: Zamawiający dopuszcza</w:t>
            </w:r>
            <w:r w:rsidR="000107A4" w:rsidRPr="008D386F">
              <w:rPr>
                <w:rFonts w:ascii="Arial Narrow" w:hAnsi="Arial Narrow" w:cs="Arial"/>
                <w:b/>
                <w:sz w:val="22"/>
                <w:szCs w:val="22"/>
              </w:rPr>
              <w:t xml:space="preserve"> </w:t>
            </w:r>
            <w:r w:rsidR="008D386F" w:rsidRPr="008D386F">
              <w:rPr>
                <w:rFonts w:ascii="Arial Narrow" w:hAnsi="Arial Narrow" w:cs="Arial"/>
                <w:b/>
                <w:sz w:val="22"/>
                <w:szCs w:val="22"/>
              </w:rPr>
              <w:t>termin zakończenia naprawy wynoszący 3 dni robocze, jeżeli do naprawy nie jest wymagany zakup części zamiennych za granicą i 5 dni roboczych, jeżeli do naprawy konieczny jest zakup części zamiennych za granicą</w:t>
            </w:r>
            <w:r w:rsidR="00894A82">
              <w:rPr>
                <w:rFonts w:ascii="Arial Narrow" w:hAnsi="Arial Narrow" w:cs="Arial"/>
                <w:b/>
                <w:sz w:val="22"/>
                <w:szCs w:val="22"/>
              </w:rPr>
              <w:t>.</w:t>
            </w:r>
          </w:p>
          <w:p w:rsidR="008C180E" w:rsidRPr="00A53E93" w:rsidRDefault="008C180E" w:rsidP="00735955">
            <w:pPr>
              <w:numPr>
                <w:ilvl w:val="0"/>
                <w:numId w:val="11"/>
              </w:numPr>
              <w:spacing w:after="120"/>
              <w:ind w:left="460" w:right="-72"/>
              <w:jc w:val="both"/>
              <w:rPr>
                <w:rFonts w:ascii="Arial Narrow" w:hAnsi="Arial Narrow" w:cs="Arial"/>
                <w:sz w:val="22"/>
                <w:szCs w:val="22"/>
              </w:rPr>
            </w:pPr>
            <w:r w:rsidRPr="00A53E93">
              <w:rPr>
                <w:rFonts w:ascii="Arial Narrow" w:hAnsi="Arial Narrow" w:cs="Arial"/>
                <w:sz w:val="22"/>
                <w:szCs w:val="22"/>
              </w:rPr>
              <w:t>Dotyczy Projekt umowy, §8</w:t>
            </w:r>
          </w:p>
          <w:p w:rsidR="008C180E" w:rsidRPr="00A53E93" w:rsidRDefault="008C180E" w:rsidP="00735955">
            <w:pPr>
              <w:spacing w:after="120"/>
              <w:ind w:left="460" w:right="-72"/>
              <w:jc w:val="both"/>
              <w:rPr>
                <w:rFonts w:ascii="Arial Narrow" w:hAnsi="Arial Narrow" w:cs="Arial"/>
                <w:sz w:val="22"/>
                <w:szCs w:val="22"/>
              </w:rPr>
            </w:pPr>
            <w:r w:rsidRPr="00A53E93">
              <w:rPr>
                <w:rFonts w:ascii="Arial Narrow" w:hAnsi="Arial Narrow" w:cs="Arial"/>
                <w:sz w:val="22"/>
                <w:szCs w:val="22"/>
              </w:rPr>
              <w:t>Czy Zamawiający wyrazi zgodę na dodanie ustępu 8) w brzmieniu: "Wykonawca ponosi bez ograniczeń umownych odpowiedzialność w zakresie, w jakim bezwzględne przepisy prawa nie pozwalają na zmianę lub ograniczenie odp</w:t>
            </w:r>
            <w:r w:rsidR="00735955">
              <w:rPr>
                <w:rFonts w:ascii="Arial Narrow" w:hAnsi="Arial Narrow" w:cs="Arial"/>
                <w:sz w:val="22"/>
                <w:szCs w:val="22"/>
              </w:rPr>
              <w:t xml:space="preserve">owiedzialności </w:t>
            </w:r>
            <w:proofErr w:type="gramStart"/>
            <w:r w:rsidR="00735955">
              <w:rPr>
                <w:rFonts w:ascii="Arial Narrow" w:hAnsi="Arial Narrow" w:cs="Arial"/>
                <w:sz w:val="22"/>
                <w:szCs w:val="22"/>
              </w:rPr>
              <w:t xml:space="preserve">odszkodowawczej. </w:t>
            </w:r>
            <w:proofErr w:type="gramEnd"/>
            <w:r w:rsidR="00735955">
              <w:rPr>
                <w:rFonts w:ascii="Arial Narrow" w:hAnsi="Arial Narrow" w:cs="Arial"/>
                <w:sz w:val="22"/>
                <w:szCs w:val="22"/>
              </w:rPr>
              <w:t>W</w:t>
            </w:r>
            <w:r w:rsidRPr="00A53E93">
              <w:rPr>
                <w:rFonts w:ascii="Arial Narrow" w:hAnsi="Arial Narrow" w:cs="Arial"/>
                <w:sz w:val="22"/>
                <w:szCs w:val="22"/>
              </w:rPr>
              <w:t xml:space="preserve"> pozostałym zakresie łączna odpowiedzialność odszkodowawcza Wykonawcy wynikająca z umowy lub pozostająca z nią w związku, niezależnie od podstaw prawnych dochodzonego roszczenia ograniczona jest do wartości umowy netto. Wykonawca nie ponosi odpowiedzialności za utracone korzyści, utratę przychodów, utracone dane, utratę zysków, utratę możliwości eksploatacji, przerwy w pracy, koszty kapitałowe, odszkodowania i kary umowne płacone przez Zamawiającego swoim kontrahentom"</w:t>
            </w:r>
          </w:p>
          <w:p w:rsidR="008C180E" w:rsidRPr="00A53E93" w:rsidRDefault="008C180E" w:rsidP="00735955">
            <w:pPr>
              <w:spacing w:after="120"/>
              <w:ind w:left="460" w:right="-72"/>
              <w:jc w:val="both"/>
              <w:rPr>
                <w:rFonts w:ascii="Arial Narrow" w:hAnsi="Arial Narrow" w:cs="Arial"/>
                <w:sz w:val="22"/>
                <w:szCs w:val="22"/>
              </w:rPr>
            </w:pPr>
            <w:r w:rsidRPr="00A53E93">
              <w:rPr>
                <w:rFonts w:ascii="Arial Narrow" w:hAnsi="Arial Narrow" w:cs="Arial"/>
                <w:sz w:val="22"/>
                <w:szCs w:val="22"/>
              </w:rPr>
              <w:t>Uzasadnienie:</w:t>
            </w:r>
            <w:r w:rsidR="008D386F">
              <w:rPr>
                <w:rFonts w:ascii="Arial Narrow" w:hAnsi="Arial Narrow" w:cs="Arial"/>
                <w:sz w:val="22"/>
                <w:szCs w:val="22"/>
              </w:rPr>
              <w:t xml:space="preserve"> </w:t>
            </w:r>
            <w:r w:rsidRPr="00A53E93">
              <w:rPr>
                <w:rFonts w:ascii="Arial Narrow" w:hAnsi="Arial Narrow" w:cs="Arial"/>
                <w:sz w:val="22"/>
                <w:szCs w:val="22"/>
              </w:rPr>
              <w:t xml:space="preserve">Przedmiotowa prośba uzasadniona jest coraz szerszą międzynarodową praktyką, w której standardem są klauzule ograniczające odpowiedzialność odszkodowawczą Wykonawcy, w kontekście coraz powszechniejszej zasady, że odpowiedzialność Wykonawcy nie powinna przekraczać określonej części wynagrodzenia umownego Wykonawcy (min. klauzule takie funkcjonują w umowach Banku Światowego). Pragniemy zauważyć, że ograniczenie odpowiedzialności do konkretnej kwoty i do sytuacji, w których wystąpiła bezpośrednia strata Zamawiającego pozwoli na zaoferowanie znacznie niższej ceny, a wyznaczony pułap kar umownych i łącznej kwoty odpowiedzialności odszkodowawczej są i tak wystarczającym czynnikiem "motywującym" Wykonawcę do należytego, w tym terminowego wykonania umowy. </w:t>
            </w:r>
          </w:p>
          <w:p w:rsidR="008C180E" w:rsidRPr="008D386F" w:rsidRDefault="00735955" w:rsidP="00C92FE0">
            <w:pPr>
              <w:spacing w:after="120"/>
              <w:ind w:left="30" w:right="-72"/>
              <w:jc w:val="both"/>
              <w:rPr>
                <w:rFonts w:ascii="Arial Narrow" w:hAnsi="Arial Narrow" w:cs="Arial"/>
                <w:b/>
                <w:sz w:val="22"/>
                <w:szCs w:val="22"/>
              </w:rPr>
            </w:pPr>
            <w:r w:rsidRPr="008D386F">
              <w:rPr>
                <w:rFonts w:ascii="Arial Narrow" w:hAnsi="Arial Narrow" w:cs="Arial"/>
                <w:b/>
                <w:sz w:val="22"/>
                <w:szCs w:val="22"/>
              </w:rPr>
              <w:t>Odpowiedź:</w:t>
            </w:r>
            <w:r w:rsidR="008D386F" w:rsidRPr="008D386F">
              <w:rPr>
                <w:rFonts w:ascii="Arial Narrow" w:hAnsi="Arial Narrow" w:cs="Arial"/>
                <w:b/>
                <w:sz w:val="22"/>
                <w:szCs w:val="22"/>
              </w:rPr>
              <w:t xml:space="preserve"> Zamawiający pozostawia zapisy projektu umowy bez zmian.</w:t>
            </w:r>
          </w:p>
          <w:p w:rsidR="008C180E" w:rsidRPr="00A53E93" w:rsidRDefault="008C180E" w:rsidP="00735955">
            <w:pPr>
              <w:numPr>
                <w:ilvl w:val="0"/>
                <w:numId w:val="11"/>
              </w:numPr>
              <w:spacing w:after="120"/>
              <w:ind w:left="460" w:right="-72"/>
              <w:jc w:val="both"/>
              <w:rPr>
                <w:rFonts w:ascii="Arial Narrow" w:hAnsi="Arial Narrow" w:cs="Arial"/>
                <w:sz w:val="22"/>
                <w:szCs w:val="22"/>
              </w:rPr>
            </w:pPr>
            <w:r w:rsidRPr="00A53E93">
              <w:rPr>
                <w:rFonts w:ascii="Arial Narrow" w:hAnsi="Arial Narrow" w:cs="Arial"/>
                <w:sz w:val="22"/>
                <w:szCs w:val="22"/>
              </w:rPr>
              <w:t>Dotyczy Projekt umowy, §9 ust. 3</w:t>
            </w:r>
          </w:p>
          <w:p w:rsidR="008C180E" w:rsidRPr="00A53E93" w:rsidRDefault="008C180E" w:rsidP="00735955">
            <w:pPr>
              <w:spacing w:after="120"/>
              <w:ind w:left="460" w:right="-72"/>
              <w:jc w:val="both"/>
              <w:rPr>
                <w:rFonts w:ascii="Arial Narrow" w:hAnsi="Arial Narrow" w:cs="Arial"/>
                <w:sz w:val="22"/>
                <w:szCs w:val="22"/>
              </w:rPr>
            </w:pPr>
            <w:r w:rsidRPr="00A53E93">
              <w:rPr>
                <w:rFonts w:ascii="Arial Narrow" w:hAnsi="Arial Narrow" w:cs="Arial"/>
                <w:sz w:val="22"/>
                <w:szCs w:val="22"/>
              </w:rPr>
              <w:t xml:space="preserve">Czy </w:t>
            </w:r>
            <w:r w:rsidR="00735955" w:rsidRPr="00A53E93">
              <w:rPr>
                <w:rFonts w:ascii="Arial Narrow" w:hAnsi="Arial Narrow" w:cs="Arial"/>
                <w:sz w:val="22"/>
                <w:szCs w:val="22"/>
              </w:rPr>
              <w:t>Zamawiający</w:t>
            </w:r>
            <w:r w:rsidRPr="00A53E93">
              <w:rPr>
                <w:rFonts w:ascii="Arial Narrow" w:hAnsi="Arial Narrow" w:cs="Arial"/>
                <w:sz w:val="22"/>
                <w:szCs w:val="22"/>
              </w:rPr>
              <w:t xml:space="preserve"> wyrazi zgodę na modyfikację w/w zapisów na: "Odstąpienie od umowy wymaga formy </w:t>
            </w:r>
            <w:proofErr w:type="gramStart"/>
            <w:r w:rsidRPr="00A53E93">
              <w:rPr>
                <w:rFonts w:ascii="Arial Narrow" w:hAnsi="Arial Narrow" w:cs="Arial"/>
                <w:sz w:val="22"/>
                <w:szCs w:val="22"/>
              </w:rPr>
              <w:t xml:space="preserve">pisemnej. </w:t>
            </w:r>
            <w:proofErr w:type="gramEnd"/>
            <w:r w:rsidRPr="00A53E93">
              <w:rPr>
                <w:rFonts w:ascii="Arial Narrow" w:hAnsi="Arial Narrow" w:cs="Arial"/>
                <w:sz w:val="22"/>
                <w:szCs w:val="22"/>
              </w:rPr>
              <w:t>Zamawiający ma prawo odstąpić od umowy w terminie 30 dni od dnia powzięcia wiadomości o okolicznościach, o których mowa w ust. 2. Odstąpienie z przyczyn</w:t>
            </w:r>
            <w:r w:rsidR="00735955">
              <w:rPr>
                <w:rFonts w:ascii="Arial Narrow" w:hAnsi="Arial Narrow" w:cs="Arial"/>
                <w:sz w:val="22"/>
                <w:szCs w:val="22"/>
              </w:rPr>
              <w:t>,</w:t>
            </w:r>
            <w:r w:rsidRPr="00A53E93">
              <w:rPr>
                <w:rFonts w:ascii="Arial Narrow" w:hAnsi="Arial Narrow" w:cs="Arial"/>
                <w:sz w:val="22"/>
                <w:szCs w:val="22"/>
              </w:rPr>
              <w:t xml:space="preserve"> o których mowa w ust. 2 pkt 2 lit a) i b) wymaga uprzedniego pisemnego wezwania do należytego</w:t>
            </w:r>
            <w:r w:rsidR="00735955">
              <w:rPr>
                <w:rFonts w:ascii="Arial Narrow" w:hAnsi="Arial Narrow" w:cs="Arial"/>
                <w:sz w:val="22"/>
                <w:szCs w:val="22"/>
              </w:rPr>
              <w:t>,</w:t>
            </w:r>
            <w:r w:rsidRPr="00A53E93">
              <w:rPr>
                <w:rFonts w:ascii="Arial Narrow" w:hAnsi="Arial Narrow" w:cs="Arial"/>
                <w:sz w:val="22"/>
                <w:szCs w:val="22"/>
              </w:rPr>
              <w:t xml:space="preserve"> tym terminowego wykonywania umowy i wyznaczenia terminu dodatkowego"</w:t>
            </w:r>
          </w:p>
          <w:p w:rsidR="008C180E" w:rsidRPr="00A53E93" w:rsidRDefault="008C180E" w:rsidP="00735955">
            <w:pPr>
              <w:spacing w:after="120"/>
              <w:ind w:left="460" w:right="-72"/>
              <w:jc w:val="both"/>
              <w:rPr>
                <w:rFonts w:ascii="Arial Narrow" w:hAnsi="Arial Narrow" w:cs="Arial"/>
                <w:sz w:val="22"/>
                <w:szCs w:val="22"/>
              </w:rPr>
            </w:pPr>
            <w:r w:rsidRPr="00A53E93">
              <w:rPr>
                <w:rFonts w:ascii="Arial Narrow" w:hAnsi="Arial Narrow" w:cs="Arial"/>
                <w:sz w:val="22"/>
                <w:szCs w:val="22"/>
              </w:rPr>
              <w:t>Uzasadnienie:</w:t>
            </w:r>
          </w:p>
          <w:p w:rsidR="008C180E" w:rsidRPr="00A53E93" w:rsidRDefault="008C180E" w:rsidP="00735955">
            <w:pPr>
              <w:spacing w:after="120"/>
              <w:ind w:left="460" w:right="-72"/>
              <w:jc w:val="both"/>
              <w:rPr>
                <w:rFonts w:ascii="Arial Narrow" w:hAnsi="Arial Narrow" w:cs="Arial"/>
                <w:sz w:val="22"/>
                <w:szCs w:val="22"/>
              </w:rPr>
            </w:pPr>
            <w:r w:rsidRPr="00A53E93">
              <w:rPr>
                <w:rFonts w:ascii="Arial Narrow" w:hAnsi="Arial Narrow" w:cs="Arial"/>
                <w:sz w:val="22"/>
                <w:szCs w:val="22"/>
              </w:rPr>
              <w:t>Tego rodzaju wcześniejsze wezwanie - w formie pisemnej i z wyznaczeniem odpowiedniego terminu - Wykonawcy do należytego wykonania umowy, zanim dojdzie do odstąpienia od umowy - które jest "najdrastyczniejszą" (nadzwyczajną) formą rozwiązania problemów występujących w trakcie wykonywania umowy - jest wskazaną, powszechną i należytą praktyką występującą tak na rynku umów prywatnych, jak i umów publicznych.</w:t>
            </w:r>
          </w:p>
          <w:p w:rsidR="008C180E" w:rsidRPr="008D386F" w:rsidRDefault="00735955" w:rsidP="00C92FE0">
            <w:pPr>
              <w:spacing w:after="120"/>
              <w:ind w:left="30" w:right="-72"/>
              <w:jc w:val="both"/>
              <w:rPr>
                <w:rFonts w:ascii="Arial Narrow" w:hAnsi="Arial Narrow" w:cs="Arial"/>
                <w:b/>
                <w:sz w:val="22"/>
                <w:szCs w:val="22"/>
              </w:rPr>
            </w:pPr>
            <w:r w:rsidRPr="008D386F">
              <w:rPr>
                <w:rFonts w:ascii="Arial Narrow" w:hAnsi="Arial Narrow" w:cs="Arial"/>
                <w:b/>
                <w:sz w:val="22"/>
                <w:szCs w:val="22"/>
              </w:rPr>
              <w:t>Odpowiedź:</w:t>
            </w:r>
            <w:r w:rsidR="008D386F" w:rsidRPr="008D386F">
              <w:rPr>
                <w:rFonts w:ascii="Arial Narrow" w:hAnsi="Arial Narrow" w:cs="Arial"/>
                <w:b/>
                <w:sz w:val="22"/>
                <w:szCs w:val="22"/>
              </w:rPr>
              <w:t xml:space="preserve"> Zamawiający pozostawia zapisy projektu umowy bez zmian.</w:t>
            </w:r>
          </w:p>
          <w:p w:rsidR="008C180E" w:rsidRPr="00A53E93" w:rsidRDefault="008C180E" w:rsidP="00735955">
            <w:pPr>
              <w:numPr>
                <w:ilvl w:val="0"/>
                <w:numId w:val="11"/>
              </w:numPr>
              <w:spacing w:after="120"/>
              <w:ind w:left="460" w:right="-72"/>
              <w:jc w:val="both"/>
              <w:rPr>
                <w:rFonts w:ascii="Arial Narrow" w:hAnsi="Arial Narrow" w:cs="Arial"/>
                <w:sz w:val="22"/>
                <w:szCs w:val="22"/>
              </w:rPr>
            </w:pPr>
            <w:r w:rsidRPr="00A53E93">
              <w:rPr>
                <w:rFonts w:ascii="Arial Narrow" w:hAnsi="Arial Narrow" w:cs="Arial"/>
                <w:sz w:val="22"/>
                <w:szCs w:val="22"/>
              </w:rPr>
              <w:t>Dotyczy zapisów SWZ</w:t>
            </w:r>
          </w:p>
          <w:p w:rsidR="008C180E" w:rsidRPr="00A53E93" w:rsidRDefault="008C180E" w:rsidP="00735955">
            <w:pPr>
              <w:spacing w:after="120"/>
              <w:ind w:left="460" w:right="-72"/>
              <w:jc w:val="both"/>
              <w:rPr>
                <w:rFonts w:ascii="Arial Narrow" w:hAnsi="Arial Narrow" w:cs="Arial"/>
                <w:sz w:val="22"/>
                <w:szCs w:val="22"/>
              </w:rPr>
            </w:pPr>
            <w:r w:rsidRPr="00A53E93">
              <w:rPr>
                <w:rFonts w:ascii="Arial Narrow" w:hAnsi="Arial Narrow" w:cs="Arial"/>
                <w:sz w:val="22"/>
                <w:szCs w:val="22"/>
              </w:rPr>
              <w:t>Prosimy o opublikowanie aktualnego Projektu Osłon Stałych dla istniejącej pracowni objętej postępowaniem.</w:t>
            </w:r>
          </w:p>
          <w:p w:rsidR="008C180E" w:rsidRPr="00735955" w:rsidRDefault="00735955" w:rsidP="00C92FE0">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Zamawiający zamieścił dokument na stronie internetowej prowadzonego postępowania i platformie </w:t>
            </w:r>
            <w:hyperlink r:id="rId8" w:history="1">
              <w:r w:rsidRPr="004377B2">
                <w:rPr>
                  <w:rStyle w:val="Hipercze"/>
                  <w:rFonts w:ascii="Arial Narrow" w:hAnsi="Arial Narrow" w:cs="Arial"/>
                  <w:b/>
                  <w:sz w:val="22"/>
                  <w:szCs w:val="22"/>
                </w:rPr>
                <w:t>http://e-propublico.pl</w:t>
              </w:r>
            </w:hyperlink>
            <w:r w:rsidR="00F61B82">
              <w:rPr>
                <w:rFonts w:ascii="Arial Narrow" w:hAnsi="Arial Narrow" w:cs="Arial"/>
                <w:b/>
                <w:sz w:val="22"/>
                <w:szCs w:val="22"/>
              </w:rPr>
              <w:t xml:space="preserve"> (plik: Projekt osłon stałych).</w:t>
            </w:r>
          </w:p>
          <w:p w:rsidR="008C180E" w:rsidRPr="00A53E93" w:rsidRDefault="008C180E" w:rsidP="00735955">
            <w:pPr>
              <w:numPr>
                <w:ilvl w:val="0"/>
                <w:numId w:val="11"/>
              </w:numPr>
              <w:spacing w:after="120"/>
              <w:ind w:left="460" w:right="-72"/>
              <w:jc w:val="both"/>
              <w:rPr>
                <w:rFonts w:ascii="Arial Narrow" w:hAnsi="Arial Narrow" w:cs="Arial"/>
                <w:sz w:val="22"/>
                <w:szCs w:val="22"/>
              </w:rPr>
            </w:pPr>
            <w:r w:rsidRPr="00A53E93">
              <w:rPr>
                <w:rFonts w:ascii="Arial Narrow" w:hAnsi="Arial Narrow" w:cs="Arial"/>
                <w:sz w:val="22"/>
                <w:szCs w:val="22"/>
              </w:rPr>
              <w:lastRenderedPageBreak/>
              <w:t>Dotyczy zapisów SWZ</w:t>
            </w:r>
          </w:p>
          <w:p w:rsidR="008C180E" w:rsidRPr="00A53E93" w:rsidRDefault="008C180E" w:rsidP="00735955">
            <w:pPr>
              <w:spacing w:after="120"/>
              <w:ind w:left="460" w:right="-72"/>
              <w:jc w:val="both"/>
              <w:rPr>
                <w:rFonts w:ascii="Arial Narrow" w:hAnsi="Arial Narrow" w:cs="Arial"/>
                <w:sz w:val="22"/>
                <w:szCs w:val="22"/>
              </w:rPr>
            </w:pPr>
            <w:r w:rsidRPr="00A53E93">
              <w:rPr>
                <w:rFonts w:ascii="Arial Narrow" w:hAnsi="Arial Narrow" w:cs="Arial"/>
                <w:sz w:val="22"/>
                <w:szCs w:val="22"/>
              </w:rPr>
              <w:t xml:space="preserve">Celem poprawnego wykonania projektu osłon radiologicznych, wymagana jest informacja </w:t>
            </w:r>
            <w:proofErr w:type="spellStart"/>
            <w:r w:rsidRPr="00A53E93">
              <w:rPr>
                <w:rFonts w:ascii="Arial Narrow" w:hAnsi="Arial Narrow" w:cs="Arial"/>
                <w:sz w:val="22"/>
                <w:szCs w:val="22"/>
              </w:rPr>
              <w:t>n.t.</w:t>
            </w:r>
            <w:proofErr w:type="spellEnd"/>
            <w:r w:rsidRPr="00A53E93">
              <w:rPr>
                <w:rFonts w:ascii="Arial Narrow" w:hAnsi="Arial Narrow" w:cs="Arial"/>
                <w:sz w:val="22"/>
                <w:szCs w:val="22"/>
              </w:rPr>
              <w:t xml:space="preserve"> ilości i parametrów dla planowanych ekspozycji. Prosimy o potwierdzenie, że Zamawiający planuje zachowanie ilości i parametrów dla ekspozycji RTG zgodnie z dotychczas obowiązującym projektem osłon. Jeżeli Zamawiający planuje zmiany w tym zakresie, prosimy o określenie nowych wartości w zakresie </w:t>
            </w:r>
            <w:proofErr w:type="spellStart"/>
            <w:r w:rsidRPr="00A53E93">
              <w:rPr>
                <w:rFonts w:ascii="Arial Narrow" w:hAnsi="Arial Narrow" w:cs="Arial"/>
                <w:sz w:val="22"/>
                <w:szCs w:val="22"/>
              </w:rPr>
              <w:t>kV</w:t>
            </w:r>
            <w:proofErr w:type="spellEnd"/>
            <w:r w:rsidRPr="00A53E93">
              <w:rPr>
                <w:rFonts w:ascii="Arial Narrow" w:hAnsi="Arial Narrow" w:cs="Arial"/>
                <w:sz w:val="22"/>
                <w:szCs w:val="22"/>
              </w:rPr>
              <w:t xml:space="preserve">, </w:t>
            </w:r>
            <w:proofErr w:type="spellStart"/>
            <w:r w:rsidRPr="00A53E93">
              <w:rPr>
                <w:rFonts w:ascii="Arial Narrow" w:hAnsi="Arial Narrow" w:cs="Arial"/>
                <w:sz w:val="22"/>
                <w:szCs w:val="22"/>
              </w:rPr>
              <w:t>mAs</w:t>
            </w:r>
            <w:proofErr w:type="spellEnd"/>
            <w:r w:rsidRPr="00A53E93">
              <w:rPr>
                <w:rFonts w:ascii="Arial Narrow" w:hAnsi="Arial Narrow" w:cs="Arial"/>
                <w:sz w:val="22"/>
                <w:szCs w:val="22"/>
              </w:rPr>
              <w:t xml:space="preserve"> oraz docelowej ilości ekspozycji wykonywanych w tygodniu.</w:t>
            </w:r>
          </w:p>
          <w:p w:rsidR="008C180E" w:rsidRPr="00735955" w:rsidRDefault="00735955" w:rsidP="00C92FE0">
            <w:pPr>
              <w:spacing w:after="120"/>
              <w:ind w:left="30" w:right="-72"/>
              <w:jc w:val="both"/>
              <w:rPr>
                <w:rFonts w:ascii="Arial Narrow" w:hAnsi="Arial Narrow" w:cs="Arial"/>
                <w:b/>
                <w:sz w:val="22"/>
                <w:szCs w:val="22"/>
              </w:rPr>
            </w:pPr>
            <w:r>
              <w:rPr>
                <w:rFonts w:ascii="Arial Narrow" w:hAnsi="Arial Narrow" w:cs="Arial"/>
                <w:b/>
                <w:sz w:val="22"/>
                <w:szCs w:val="22"/>
              </w:rPr>
              <w:t>Odpowiedź:</w:t>
            </w:r>
            <w:r w:rsidR="00C92FE0">
              <w:rPr>
                <w:rFonts w:ascii="Arial Narrow" w:hAnsi="Arial Narrow" w:cs="Arial"/>
                <w:b/>
                <w:sz w:val="22"/>
                <w:szCs w:val="22"/>
              </w:rPr>
              <w:t xml:space="preserve"> Zamawiający nie planuje zmian w tym zakresie.</w:t>
            </w:r>
          </w:p>
          <w:p w:rsidR="008C180E" w:rsidRPr="00A53E93" w:rsidRDefault="008C180E" w:rsidP="00C92FE0">
            <w:pPr>
              <w:numPr>
                <w:ilvl w:val="0"/>
                <w:numId w:val="11"/>
              </w:numPr>
              <w:spacing w:after="120"/>
              <w:ind w:left="460" w:right="-72"/>
              <w:jc w:val="both"/>
              <w:rPr>
                <w:rFonts w:ascii="Arial Narrow" w:hAnsi="Arial Narrow" w:cs="Arial"/>
                <w:sz w:val="22"/>
                <w:szCs w:val="22"/>
              </w:rPr>
            </w:pPr>
            <w:r w:rsidRPr="00A53E93">
              <w:rPr>
                <w:rFonts w:ascii="Arial Narrow" w:hAnsi="Arial Narrow" w:cs="Arial"/>
                <w:sz w:val="22"/>
                <w:szCs w:val="22"/>
              </w:rPr>
              <w:t>Dotyczy zapisów SWZ</w:t>
            </w:r>
          </w:p>
          <w:p w:rsidR="008C180E" w:rsidRDefault="008C180E" w:rsidP="00C92FE0">
            <w:pPr>
              <w:spacing w:after="120"/>
              <w:ind w:left="460" w:right="-72"/>
              <w:jc w:val="both"/>
              <w:rPr>
                <w:rFonts w:ascii="Arial Narrow" w:hAnsi="Arial Narrow" w:cs="Arial"/>
                <w:sz w:val="22"/>
                <w:szCs w:val="22"/>
              </w:rPr>
            </w:pPr>
            <w:r w:rsidRPr="00A53E93">
              <w:rPr>
                <w:rFonts w:ascii="Arial Narrow" w:hAnsi="Arial Narrow" w:cs="Arial"/>
                <w:sz w:val="22"/>
                <w:szCs w:val="22"/>
              </w:rPr>
              <w:t>Prosimy o udostępnienie dokumentacji konstrukcyjnej budynku w zakresie pomieszczenia objętego postępowaniem. Jeżeli to możliwe w formacie edytowalnym DWG.</w:t>
            </w:r>
          </w:p>
          <w:p w:rsidR="00C92FE0" w:rsidRPr="00735955" w:rsidRDefault="00C92FE0" w:rsidP="00C92FE0">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Zamawiający zamieścił dokument na stronie internetowej prowadzonego postępowania i platformie </w:t>
            </w:r>
            <w:hyperlink r:id="rId9" w:history="1">
              <w:r w:rsidRPr="004377B2">
                <w:rPr>
                  <w:rStyle w:val="Hipercze"/>
                  <w:rFonts w:ascii="Arial Narrow" w:hAnsi="Arial Narrow" w:cs="Arial"/>
                  <w:b/>
                  <w:sz w:val="22"/>
                  <w:szCs w:val="22"/>
                </w:rPr>
                <w:t>http://e-propublico.pl</w:t>
              </w:r>
            </w:hyperlink>
            <w:r w:rsidR="00F61B82">
              <w:rPr>
                <w:rFonts w:ascii="Arial Narrow" w:hAnsi="Arial Narrow" w:cs="Arial"/>
                <w:b/>
                <w:sz w:val="22"/>
                <w:szCs w:val="22"/>
              </w:rPr>
              <w:t xml:space="preserve"> (pliki o nazwie: Rzut nr 1, Rzut nr 2).</w:t>
            </w:r>
          </w:p>
          <w:p w:rsidR="008C180E" w:rsidRPr="00A53E93" w:rsidRDefault="008C180E" w:rsidP="00C92FE0">
            <w:pPr>
              <w:numPr>
                <w:ilvl w:val="0"/>
                <w:numId w:val="11"/>
              </w:numPr>
              <w:spacing w:after="120"/>
              <w:ind w:left="460" w:right="-72"/>
              <w:jc w:val="both"/>
              <w:rPr>
                <w:rFonts w:ascii="Arial Narrow" w:hAnsi="Arial Narrow" w:cs="Arial"/>
                <w:sz w:val="22"/>
                <w:szCs w:val="22"/>
              </w:rPr>
            </w:pPr>
            <w:r w:rsidRPr="00A53E93">
              <w:rPr>
                <w:rFonts w:ascii="Arial Narrow" w:hAnsi="Arial Narrow" w:cs="Arial"/>
                <w:sz w:val="22"/>
                <w:szCs w:val="22"/>
              </w:rPr>
              <w:t>Dotyczy zapisów SWZ</w:t>
            </w:r>
          </w:p>
          <w:p w:rsidR="008C180E" w:rsidRDefault="008C180E" w:rsidP="00C92FE0">
            <w:pPr>
              <w:spacing w:after="120"/>
              <w:ind w:left="460" w:right="-72"/>
              <w:jc w:val="both"/>
              <w:rPr>
                <w:rFonts w:ascii="Arial Narrow" w:hAnsi="Arial Narrow" w:cs="Arial"/>
                <w:sz w:val="22"/>
                <w:szCs w:val="22"/>
              </w:rPr>
            </w:pPr>
            <w:r w:rsidRPr="00A53E93">
              <w:rPr>
                <w:rFonts w:ascii="Arial Narrow" w:hAnsi="Arial Narrow" w:cs="Arial"/>
                <w:sz w:val="22"/>
                <w:szCs w:val="22"/>
              </w:rPr>
              <w:t xml:space="preserve">Czy Zamawiający potwierdza, że w ramach dokumentacji wymaga jedynie przygotowania projektu osłon </w:t>
            </w:r>
            <w:proofErr w:type="gramStart"/>
            <w:r w:rsidRPr="00A53E93">
              <w:rPr>
                <w:rFonts w:ascii="Arial Narrow" w:hAnsi="Arial Narrow" w:cs="Arial"/>
                <w:sz w:val="22"/>
                <w:szCs w:val="22"/>
              </w:rPr>
              <w:t>stałych.</w:t>
            </w:r>
            <w:proofErr w:type="gramEnd"/>
          </w:p>
          <w:p w:rsidR="00C92FE0" w:rsidRPr="00C92FE0" w:rsidRDefault="00C92FE0" w:rsidP="00C92FE0">
            <w:pPr>
              <w:spacing w:after="120"/>
              <w:ind w:right="-72"/>
              <w:jc w:val="both"/>
              <w:rPr>
                <w:rFonts w:ascii="Arial Narrow" w:hAnsi="Arial Narrow" w:cs="Arial"/>
                <w:b/>
                <w:sz w:val="22"/>
                <w:szCs w:val="22"/>
              </w:rPr>
            </w:pPr>
            <w:r>
              <w:rPr>
                <w:rFonts w:ascii="Arial Narrow" w:hAnsi="Arial Narrow" w:cs="Arial"/>
                <w:b/>
                <w:sz w:val="22"/>
                <w:szCs w:val="22"/>
              </w:rPr>
              <w:t>Odpowiedź: Zamawiający potwierdza.</w:t>
            </w:r>
          </w:p>
          <w:p w:rsidR="008C180E" w:rsidRPr="00A53E93" w:rsidRDefault="008C180E" w:rsidP="00C92FE0">
            <w:pPr>
              <w:numPr>
                <w:ilvl w:val="0"/>
                <w:numId w:val="11"/>
              </w:numPr>
              <w:spacing w:after="120"/>
              <w:ind w:left="460" w:right="-72"/>
              <w:jc w:val="both"/>
              <w:rPr>
                <w:rFonts w:ascii="Arial Narrow" w:hAnsi="Arial Narrow" w:cs="Arial"/>
                <w:sz w:val="22"/>
                <w:szCs w:val="22"/>
              </w:rPr>
            </w:pPr>
            <w:r w:rsidRPr="00A53E93">
              <w:rPr>
                <w:rFonts w:ascii="Arial Narrow" w:hAnsi="Arial Narrow" w:cs="Arial"/>
                <w:sz w:val="22"/>
                <w:szCs w:val="22"/>
              </w:rPr>
              <w:t>Dotyczy zapisów SWZ</w:t>
            </w:r>
          </w:p>
          <w:p w:rsidR="008C180E" w:rsidRDefault="008C180E" w:rsidP="00C92FE0">
            <w:pPr>
              <w:spacing w:after="120"/>
              <w:ind w:left="460" w:right="-72"/>
              <w:jc w:val="both"/>
              <w:rPr>
                <w:rFonts w:ascii="Arial Narrow" w:hAnsi="Arial Narrow" w:cs="Arial"/>
                <w:sz w:val="22"/>
                <w:szCs w:val="22"/>
              </w:rPr>
            </w:pPr>
            <w:r w:rsidRPr="00A53E93">
              <w:rPr>
                <w:rFonts w:ascii="Arial Narrow" w:hAnsi="Arial Narrow" w:cs="Arial"/>
                <w:sz w:val="22"/>
                <w:szCs w:val="22"/>
              </w:rPr>
              <w:t xml:space="preserve">Czy Zamawiający potwierdza, że posiada aktualny protokół sprawdzeń i pomiarów strumienia powietrza wentylacyjnego, który potwierdza spełnienie wymaganej krotności wymiany powietrza w ciągu godziny w pomieszczeniu objętym </w:t>
            </w:r>
            <w:proofErr w:type="gramStart"/>
            <w:r w:rsidRPr="00A53E93">
              <w:rPr>
                <w:rFonts w:ascii="Arial Narrow" w:hAnsi="Arial Narrow" w:cs="Arial"/>
                <w:sz w:val="22"/>
                <w:szCs w:val="22"/>
              </w:rPr>
              <w:t>postępowaniem.</w:t>
            </w:r>
            <w:proofErr w:type="gramEnd"/>
          </w:p>
          <w:p w:rsidR="00C92FE0" w:rsidRPr="00C92FE0" w:rsidRDefault="00C92FE0" w:rsidP="00C92FE0">
            <w:pPr>
              <w:spacing w:after="120"/>
              <w:ind w:right="-72"/>
              <w:jc w:val="both"/>
              <w:rPr>
                <w:rFonts w:ascii="Arial Narrow" w:hAnsi="Arial Narrow" w:cs="Arial"/>
                <w:b/>
                <w:sz w:val="22"/>
                <w:szCs w:val="22"/>
              </w:rPr>
            </w:pPr>
            <w:r>
              <w:rPr>
                <w:rFonts w:ascii="Arial Narrow" w:hAnsi="Arial Narrow" w:cs="Arial"/>
                <w:b/>
                <w:sz w:val="22"/>
                <w:szCs w:val="22"/>
              </w:rPr>
              <w:t>Odpowiedź: Zamawiający potwierdza.</w:t>
            </w:r>
          </w:p>
          <w:p w:rsidR="008C180E" w:rsidRPr="00A53E93" w:rsidRDefault="008C180E" w:rsidP="00C92FE0">
            <w:pPr>
              <w:numPr>
                <w:ilvl w:val="0"/>
                <w:numId w:val="11"/>
              </w:numPr>
              <w:spacing w:after="120"/>
              <w:ind w:left="460" w:right="-72"/>
              <w:jc w:val="both"/>
              <w:rPr>
                <w:rFonts w:ascii="Arial Narrow" w:hAnsi="Arial Narrow" w:cs="Arial"/>
                <w:sz w:val="22"/>
                <w:szCs w:val="22"/>
              </w:rPr>
            </w:pPr>
            <w:r w:rsidRPr="00A53E93">
              <w:rPr>
                <w:rFonts w:ascii="Arial Narrow" w:hAnsi="Arial Narrow" w:cs="Arial"/>
                <w:sz w:val="22"/>
                <w:szCs w:val="22"/>
              </w:rPr>
              <w:t>Dotyczy zapisów SWZ - rozdział 10</w:t>
            </w:r>
          </w:p>
          <w:p w:rsidR="008C180E" w:rsidRPr="00A53E93" w:rsidRDefault="008C180E" w:rsidP="00C92FE0">
            <w:pPr>
              <w:spacing w:after="120"/>
              <w:ind w:left="460" w:right="-72"/>
              <w:jc w:val="both"/>
              <w:rPr>
                <w:rFonts w:ascii="Arial Narrow" w:hAnsi="Arial Narrow" w:cs="Arial"/>
                <w:sz w:val="22"/>
                <w:szCs w:val="22"/>
              </w:rPr>
            </w:pPr>
            <w:r w:rsidRPr="00A53E93">
              <w:rPr>
                <w:rFonts w:ascii="Arial Narrow" w:hAnsi="Arial Narrow" w:cs="Arial"/>
                <w:sz w:val="22"/>
                <w:szCs w:val="22"/>
              </w:rPr>
              <w:t>Czy z uwagi na to, że w instrukcjach, katalogach, ulotkach, folderach przedstawiona jest tylko część parametrów</w:t>
            </w:r>
            <w:r w:rsidR="00C92FE0">
              <w:rPr>
                <w:rFonts w:ascii="Arial Narrow" w:hAnsi="Arial Narrow" w:cs="Arial"/>
                <w:sz w:val="22"/>
                <w:szCs w:val="22"/>
              </w:rPr>
              <w:t xml:space="preserve"> </w:t>
            </w:r>
            <w:r w:rsidRPr="00A53E93">
              <w:rPr>
                <w:rFonts w:ascii="Arial Narrow" w:hAnsi="Arial Narrow" w:cs="Arial"/>
                <w:sz w:val="22"/>
                <w:szCs w:val="22"/>
              </w:rPr>
              <w:t>i funkcjonalności sprzętu, Zamawiający w odniesieniu do wymaganych przez siebie parametrów, które nie są prezentowane w tych dokumentach dopuści ich potwierdzenie oświadczeniem Wykonawcy posiadającego pisemną autoryzację producenta dla serwisu i sprzedaży oferowanego RTG z ramieniem C?</w:t>
            </w:r>
          </w:p>
          <w:p w:rsidR="008C180E" w:rsidRPr="00C92FE0" w:rsidRDefault="00C92FE0" w:rsidP="00C92FE0">
            <w:pPr>
              <w:spacing w:after="120"/>
              <w:ind w:left="30" w:right="-72"/>
              <w:jc w:val="both"/>
              <w:rPr>
                <w:rFonts w:ascii="Arial Narrow" w:hAnsi="Arial Narrow" w:cs="Arial"/>
                <w:b/>
                <w:sz w:val="22"/>
                <w:szCs w:val="22"/>
              </w:rPr>
            </w:pPr>
            <w:r>
              <w:rPr>
                <w:rFonts w:ascii="Arial Narrow" w:hAnsi="Arial Narrow" w:cs="Arial"/>
                <w:b/>
                <w:sz w:val="22"/>
                <w:szCs w:val="22"/>
              </w:rPr>
              <w:t>Odpowiedź: Zamawiający dopuszcza.</w:t>
            </w:r>
          </w:p>
          <w:p w:rsidR="008C180E" w:rsidRPr="00C614BA" w:rsidRDefault="008C180E" w:rsidP="00C92FE0">
            <w:pPr>
              <w:numPr>
                <w:ilvl w:val="0"/>
                <w:numId w:val="11"/>
              </w:numPr>
              <w:spacing w:after="120"/>
              <w:ind w:left="460" w:right="-72"/>
              <w:jc w:val="both"/>
              <w:rPr>
                <w:rFonts w:ascii="Arial Narrow" w:hAnsi="Arial Narrow" w:cs="Arial"/>
                <w:sz w:val="22"/>
                <w:szCs w:val="22"/>
              </w:rPr>
            </w:pPr>
            <w:r w:rsidRPr="00C614BA">
              <w:rPr>
                <w:rFonts w:ascii="Arial Narrow" w:hAnsi="Arial Narrow" w:cs="Arial"/>
                <w:sz w:val="22"/>
                <w:szCs w:val="22"/>
              </w:rPr>
              <w:t>Dotyczy zapisów SWZ</w:t>
            </w:r>
          </w:p>
          <w:p w:rsidR="008C180E" w:rsidRPr="00C614BA" w:rsidRDefault="008C180E" w:rsidP="00C92FE0">
            <w:pPr>
              <w:spacing w:after="120"/>
              <w:ind w:left="460" w:right="-72"/>
              <w:jc w:val="both"/>
              <w:rPr>
                <w:rFonts w:ascii="Arial Narrow" w:hAnsi="Arial Narrow" w:cs="Arial"/>
                <w:sz w:val="22"/>
                <w:szCs w:val="22"/>
              </w:rPr>
            </w:pPr>
            <w:r w:rsidRPr="00C614BA">
              <w:rPr>
                <w:rFonts w:ascii="Arial Narrow" w:hAnsi="Arial Narrow" w:cs="Arial"/>
                <w:sz w:val="22"/>
                <w:szCs w:val="22"/>
              </w:rPr>
              <w:t xml:space="preserve">Czy mając na uwadze fakt, że podczas realizacji umowy zostaną wytworzone przez Wykonawcę odpady, </w:t>
            </w:r>
            <w:proofErr w:type="gramStart"/>
            <w:r w:rsidRPr="00C614BA">
              <w:rPr>
                <w:rFonts w:ascii="Arial Narrow" w:hAnsi="Arial Narrow" w:cs="Arial"/>
                <w:sz w:val="22"/>
                <w:szCs w:val="22"/>
              </w:rPr>
              <w:t>co do których</w:t>
            </w:r>
            <w:proofErr w:type="gramEnd"/>
            <w:r w:rsidRPr="00C614BA">
              <w:rPr>
                <w:rFonts w:ascii="Arial Narrow" w:hAnsi="Arial Narrow" w:cs="Arial"/>
                <w:sz w:val="22"/>
                <w:szCs w:val="22"/>
              </w:rPr>
              <w:t xml:space="preserve"> istnieją wiarygodne do przyjęcia podstawy, że mogą wykazywać właściwości klasyfikujące je jako odpady medyczne zakaźne oraz odpady medyczne niebezpieczne, inne niż zakaźne, Zamawiający wyrazi zgodę na dodanie do umowy następującej klauzuli:</w:t>
            </w:r>
          </w:p>
          <w:p w:rsidR="008C180E" w:rsidRPr="00C614BA" w:rsidRDefault="008C180E" w:rsidP="00C92FE0">
            <w:pPr>
              <w:spacing w:after="120"/>
              <w:ind w:left="460" w:right="-72"/>
              <w:jc w:val="both"/>
              <w:rPr>
                <w:rFonts w:ascii="Arial Narrow" w:hAnsi="Arial Narrow" w:cs="Arial"/>
                <w:sz w:val="22"/>
                <w:szCs w:val="22"/>
              </w:rPr>
            </w:pPr>
            <w:r w:rsidRPr="00C614BA">
              <w:rPr>
                <w:rFonts w:ascii="Arial Narrow" w:hAnsi="Arial Narrow" w:cs="Arial"/>
                <w:sz w:val="22"/>
                <w:szCs w:val="22"/>
              </w:rPr>
              <w:t xml:space="preserve">Mając na uwadze art. 3 ust. 1 pkt. 32 ustawy o odpadach z 14 grudnia 2012 roku (tj. Dz. U. </w:t>
            </w:r>
            <w:proofErr w:type="gramStart"/>
            <w:r w:rsidRPr="00C614BA">
              <w:rPr>
                <w:rFonts w:ascii="Arial Narrow" w:hAnsi="Arial Narrow" w:cs="Arial"/>
                <w:sz w:val="22"/>
                <w:szCs w:val="22"/>
              </w:rPr>
              <w:t>z</w:t>
            </w:r>
            <w:proofErr w:type="gramEnd"/>
            <w:r w:rsidRPr="00C614BA">
              <w:rPr>
                <w:rFonts w:ascii="Arial Narrow" w:hAnsi="Arial Narrow" w:cs="Arial"/>
                <w:sz w:val="22"/>
                <w:szCs w:val="22"/>
              </w:rPr>
              <w:t xml:space="preserve"> 2021 nr 779 r, z </w:t>
            </w:r>
            <w:proofErr w:type="spellStart"/>
            <w:r w:rsidRPr="00C614BA">
              <w:rPr>
                <w:rFonts w:ascii="Arial Narrow" w:hAnsi="Arial Narrow" w:cs="Arial"/>
                <w:sz w:val="22"/>
                <w:szCs w:val="22"/>
              </w:rPr>
              <w:t>późn</w:t>
            </w:r>
            <w:proofErr w:type="spellEnd"/>
            <w:r w:rsidRPr="00C614BA">
              <w:rPr>
                <w:rFonts w:ascii="Arial Narrow" w:hAnsi="Arial Narrow" w:cs="Arial"/>
                <w:sz w:val="22"/>
                <w:szCs w:val="22"/>
              </w:rPr>
              <w:t xml:space="preserve">. </w:t>
            </w:r>
            <w:proofErr w:type="gramStart"/>
            <w:r w:rsidRPr="00C614BA">
              <w:rPr>
                <w:rFonts w:ascii="Arial Narrow" w:hAnsi="Arial Narrow" w:cs="Arial"/>
                <w:sz w:val="22"/>
                <w:szCs w:val="22"/>
              </w:rPr>
              <w:t>zm</w:t>
            </w:r>
            <w:proofErr w:type="gramEnd"/>
            <w:r w:rsidRPr="00C614BA">
              <w:rPr>
                <w:rFonts w:ascii="Arial Narrow" w:hAnsi="Arial Narrow" w:cs="Arial"/>
                <w:sz w:val="22"/>
                <w:szCs w:val="22"/>
              </w:rPr>
              <w:t>.), wytwórcą odpadów powstałych w związku z wykonywaniem niniejszej umowy, mogących wykazywać właściwości klasyfikujące je</w:t>
            </w:r>
            <w:r w:rsidR="008D386F" w:rsidRPr="00C614BA">
              <w:rPr>
                <w:rFonts w:ascii="Arial Narrow" w:hAnsi="Arial Narrow" w:cs="Arial"/>
                <w:sz w:val="22"/>
                <w:szCs w:val="22"/>
              </w:rPr>
              <w:t>,</w:t>
            </w:r>
            <w:r w:rsidR="00C92FE0" w:rsidRPr="00C614BA">
              <w:rPr>
                <w:rFonts w:ascii="Arial Narrow" w:hAnsi="Arial Narrow" w:cs="Arial"/>
                <w:sz w:val="22"/>
                <w:szCs w:val="22"/>
              </w:rPr>
              <w:t xml:space="preserve"> </w:t>
            </w:r>
            <w:r w:rsidRPr="00C614BA">
              <w:rPr>
                <w:rFonts w:ascii="Arial Narrow" w:hAnsi="Arial Narrow" w:cs="Arial"/>
                <w:sz w:val="22"/>
                <w:szCs w:val="22"/>
              </w:rPr>
              <w:t>jako odpady medyczne zakaźne oraz odpady medyczne niebezpieczne inne niż zakaźne, wraz z odpowiedzialnością za nie, będzie Zamawiający, który potwierdza, że zagospodaruje je zgodnie z obowiązującymi przepisami prawa. Nie dotyczy to w szczególności odpadów sprzętu i podzespołów elektronicznych czy mechanicznych.</w:t>
            </w:r>
          </w:p>
          <w:p w:rsidR="008C180E" w:rsidRPr="00C614BA" w:rsidRDefault="00C92FE0" w:rsidP="00C92FE0">
            <w:pPr>
              <w:spacing w:after="60"/>
              <w:ind w:left="30" w:right="-72"/>
              <w:jc w:val="both"/>
              <w:rPr>
                <w:rFonts w:ascii="Arial Narrow" w:hAnsi="Arial Narrow" w:cs="Arial"/>
                <w:b/>
                <w:bCs/>
                <w:sz w:val="22"/>
                <w:szCs w:val="22"/>
              </w:rPr>
            </w:pPr>
            <w:r w:rsidRPr="00C614BA">
              <w:rPr>
                <w:rFonts w:ascii="Arial Narrow" w:hAnsi="Arial Narrow" w:cs="Arial"/>
                <w:b/>
                <w:bCs/>
                <w:sz w:val="22"/>
                <w:szCs w:val="22"/>
              </w:rPr>
              <w:t xml:space="preserve">Odpowiedź: </w:t>
            </w:r>
            <w:r w:rsidR="00B174C5" w:rsidRPr="00C614BA">
              <w:rPr>
                <w:rFonts w:ascii="Arial Narrow" w:hAnsi="Arial Narrow" w:cs="Arial"/>
                <w:b/>
                <w:bCs/>
                <w:sz w:val="22"/>
                <w:szCs w:val="22"/>
              </w:rPr>
              <w:t xml:space="preserve">Zgodnie z przepisami ustawy o odpadach z dnia 14.12.2012 </w:t>
            </w:r>
            <w:proofErr w:type="gramStart"/>
            <w:r w:rsidR="00B174C5" w:rsidRPr="00C614BA">
              <w:rPr>
                <w:rFonts w:ascii="Arial Narrow" w:hAnsi="Arial Narrow" w:cs="Arial"/>
                <w:b/>
                <w:bCs/>
                <w:sz w:val="22"/>
                <w:szCs w:val="22"/>
              </w:rPr>
              <w:t>r</w:t>
            </w:r>
            <w:proofErr w:type="gramEnd"/>
            <w:r w:rsidR="00B174C5" w:rsidRPr="00C614BA">
              <w:rPr>
                <w:rFonts w:ascii="Arial Narrow" w:hAnsi="Arial Narrow" w:cs="Arial"/>
                <w:b/>
                <w:bCs/>
                <w:sz w:val="22"/>
                <w:szCs w:val="22"/>
              </w:rPr>
              <w:t xml:space="preserve">. wytwórcą odpadów, jest podmiot, na terenie, którego powstają odpady, a więc w przypadku wystąpienia powyższej sytuacji wytwórcą odpadów będzie Zamawiający. </w:t>
            </w:r>
          </w:p>
          <w:p w:rsidR="00B174C5" w:rsidRPr="005A4189" w:rsidRDefault="00B174C5" w:rsidP="00C92FE0">
            <w:pPr>
              <w:spacing w:after="60"/>
              <w:ind w:left="30" w:right="-72"/>
              <w:jc w:val="both"/>
              <w:rPr>
                <w:rFonts w:ascii="Arial Narrow" w:hAnsi="Arial Narrow" w:cs="Arial"/>
                <w:color w:val="FF0000"/>
                <w:sz w:val="22"/>
                <w:szCs w:val="22"/>
                <w:highlight w:val="darkGray"/>
              </w:rPr>
            </w:pPr>
            <w:r w:rsidRPr="00C614BA">
              <w:rPr>
                <w:rFonts w:ascii="Arial Narrow" w:hAnsi="Arial Narrow" w:cs="Arial"/>
                <w:b/>
                <w:bCs/>
                <w:sz w:val="22"/>
                <w:szCs w:val="22"/>
              </w:rPr>
              <w:t>W związku z powyższym Zamawiający nie widzi potrzeby dodawania powyższej klauzuli do SWZ.</w:t>
            </w:r>
          </w:p>
        </w:tc>
      </w:tr>
      <w:tr w:rsidR="008C180E" w:rsidRPr="00A53E93" w:rsidTr="00C92FE0">
        <w:tc>
          <w:tcPr>
            <w:tcW w:w="9356" w:type="dxa"/>
            <w:shd w:val="clear" w:color="auto" w:fill="auto"/>
          </w:tcPr>
          <w:p w:rsidR="008C180E" w:rsidRPr="00A53E93" w:rsidRDefault="00DA0F00" w:rsidP="00C92FE0">
            <w:pPr>
              <w:spacing w:before="60" w:after="60"/>
              <w:ind w:left="30" w:right="-72"/>
              <w:rPr>
                <w:rFonts w:ascii="Arial Narrow" w:hAnsi="Arial Narrow" w:cs="Arial"/>
                <w:b/>
                <w:bCs/>
                <w:sz w:val="22"/>
                <w:szCs w:val="22"/>
              </w:rPr>
            </w:pPr>
            <w:r>
              <w:rPr>
                <w:rFonts w:ascii="Arial Narrow" w:hAnsi="Arial Narrow" w:cs="Arial"/>
                <w:b/>
                <w:bCs/>
                <w:sz w:val="22"/>
                <w:szCs w:val="22"/>
              </w:rPr>
              <w:lastRenderedPageBreak/>
              <w:t>Pytanie nr 3</w:t>
            </w:r>
          </w:p>
          <w:p w:rsidR="008C180E" w:rsidRPr="00A53E93" w:rsidRDefault="008C180E" w:rsidP="00C92FE0">
            <w:pPr>
              <w:numPr>
                <w:ilvl w:val="0"/>
                <w:numId w:val="12"/>
              </w:numPr>
              <w:spacing w:after="120"/>
              <w:ind w:left="460" w:right="-72"/>
              <w:jc w:val="both"/>
              <w:rPr>
                <w:rFonts w:ascii="Arial Narrow" w:hAnsi="Arial Narrow" w:cs="Arial"/>
                <w:sz w:val="22"/>
                <w:szCs w:val="22"/>
              </w:rPr>
            </w:pPr>
            <w:r w:rsidRPr="00A53E93">
              <w:rPr>
                <w:rFonts w:ascii="Arial Narrow" w:hAnsi="Arial Narrow" w:cs="Arial"/>
                <w:sz w:val="22"/>
                <w:szCs w:val="22"/>
              </w:rPr>
              <w:t>Dotyczy SWZ pkt 10.1</w:t>
            </w:r>
          </w:p>
          <w:p w:rsidR="008C180E" w:rsidRPr="00A53E93" w:rsidRDefault="008C180E" w:rsidP="005A4189">
            <w:pPr>
              <w:spacing w:after="120"/>
              <w:ind w:left="460" w:right="-72"/>
              <w:jc w:val="both"/>
              <w:rPr>
                <w:rFonts w:ascii="Arial Narrow" w:hAnsi="Arial Narrow" w:cs="Arial"/>
                <w:sz w:val="22"/>
                <w:szCs w:val="22"/>
              </w:rPr>
            </w:pPr>
            <w:r w:rsidRPr="00A53E93">
              <w:rPr>
                <w:rFonts w:ascii="Arial Narrow" w:hAnsi="Arial Narrow" w:cs="Arial"/>
                <w:sz w:val="22"/>
                <w:szCs w:val="22"/>
              </w:rPr>
              <w:t xml:space="preserve">Zwracamy się z prośbą o potwierdzenie, że Oświadczenie o posiadaniu deklaracji zgodności oraz wpisu do </w:t>
            </w:r>
            <w:r w:rsidRPr="00A53E93">
              <w:rPr>
                <w:rFonts w:ascii="Arial Narrow" w:hAnsi="Arial Narrow" w:cs="Arial"/>
                <w:sz w:val="22"/>
                <w:szCs w:val="22"/>
              </w:rPr>
              <w:lastRenderedPageBreak/>
              <w:t>rejestru wyrobów medycznych należy złożyć wraz z ofertą natomiast Deklarację zgodności i wpis dopiero przy dostawie towaru.</w:t>
            </w:r>
          </w:p>
          <w:p w:rsidR="008C180E" w:rsidRPr="005A4189" w:rsidRDefault="008C180E" w:rsidP="00C92FE0">
            <w:pPr>
              <w:spacing w:after="120"/>
              <w:ind w:left="30" w:right="-72"/>
              <w:jc w:val="both"/>
              <w:rPr>
                <w:rFonts w:ascii="Arial Narrow" w:hAnsi="Arial Narrow" w:cs="Arial"/>
                <w:b/>
                <w:sz w:val="22"/>
                <w:szCs w:val="22"/>
              </w:rPr>
            </w:pPr>
            <w:r w:rsidRPr="00A53E93">
              <w:rPr>
                <w:rFonts w:ascii="Arial Narrow" w:hAnsi="Arial Narrow" w:cs="Arial"/>
                <w:sz w:val="22"/>
                <w:szCs w:val="22"/>
              </w:rPr>
              <w:t xml:space="preserve">  </w:t>
            </w:r>
            <w:r w:rsidR="005A4189">
              <w:rPr>
                <w:rFonts w:ascii="Arial Narrow" w:hAnsi="Arial Narrow" w:cs="Arial"/>
                <w:b/>
                <w:sz w:val="22"/>
                <w:szCs w:val="22"/>
              </w:rPr>
              <w:t>Odpowiedź: Zamawiający potwierdza.</w:t>
            </w:r>
          </w:p>
          <w:p w:rsidR="008C180E" w:rsidRPr="00A53E93" w:rsidRDefault="008C180E" w:rsidP="00581111">
            <w:pPr>
              <w:numPr>
                <w:ilvl w:val="0"/>
                <w:numId w:val="14"/>
              </w:numPr>
              <w:spacing w:after="120"/>
              <w:ind w:left="460" w:right="-72"/>
              <w:jc w:val="both"/>
              <w:rPr>
                <w:rFonts w:ascii="Arial Narrow" w:hAnsi="Arial Narrow" w:cs="Arial"/>
                <w:sz w:val="22"/>
                <w:szCs w:val="22"/>
              </w:rPr>
            </w:pPr>
            <w:r w:rsidRPr="00A53E93">
              <w:rPr>
                <w:rFonts w:ascii="Arial Narrow" w:hAnsi="Arial Narrow" w:cs="Arial"/>
                <w:sz w:val="22"/>
                <w:szCs w:val="22"/>
              </w:rPr>
              <w:t>Czy Zamawiający uzna kontakt telefoniczny/</w:t>
            </w:r>
            <w:proofErr w:type="gramStart"/>
            <w:r w:rsidRPr="00A53E93">
              <w:rPr>
                <w:rFonts w:ascii="Arial Narrow" w:hAnsi="Arial Narrow" w:cs="Arial"/>
                <w:sz w:val="22"/>
                <w:szCs w:val="22"/>
              </w:rPr>
              <w:t>zdalny jako</w:t>
            </w:r>
            <w:proofErr w:type="gramEnd"/>
            <w:r w:rsidRPr="00A53E93">
              <w:rPr>
                <w:rFonts w:ascii="Arial Narrow" w:hAnsi="Arial Narrow" w:cs="Arial"/>
                <w:sz w:val="22"/>
                <w:szCs w:val="22"/>
              </w:rPr>
              <w:t xml:space="preserve"> reakcję serwisu?</w:t>
            </w:r>
          </w:p>
          <w:p w:rsidR="008C180E" w:rsidRPr="00581111" w:rsidRDefault="00581111" w:rsidP="00C92FE0">
            <w:pPr>
              <w:spacing w:after="120"/>
              <w:ind w:left="30" w:right="-72"/>
              <w:jc w:val="both"/>
              <w:rPr>
                <w:rFonts w:ascii="Arial Narrow" w:hAnsi="Arial Narrow" w:cs="Arial"/>
                <w:b/>
                <w:sz w:val="22"/>
                <w:szCs w:val="22"/>
              </w:rPr>
            </w:pPr>
            <w:r>
              <w:rPr>
                <w:rFonts w:ascii="Arial Narrow" w:hAnsi="Arial Narrow" w:cs="Arial"/>
                <w:b/>
                <w:sz w:val="22"/>
                <w:szCs w:val="22"/>
              </w:rPr>
              <w:t>Odpowiedź: Zamawiający uzna, ale tylko w przypadku, gdy zdalne usunięcie usterki lub naprawy będzie możliwe i wystarczające, np. w przypadku problemów z oprogramowaniem urządzenia, konfiguracji z systemem PACS itp.</w:t>
            </w:r>
          </w:p>
          <w:p w:rsidR="008C180E" w:rsidRPr="00A53E93" w:rsidRDefault="008C180E" w:rsidP="00581111">
            <w:pPr>
              <w:numPr>
                <w:ilvl w:val="0"/>
                <w:numId w:val="14"/>
              </w:numPr>
              <w:spacing w:after="120"/>
              <w:ind w:left="460" w:right="-72"/>
              <w:jc w:val="both"/>
              <w:rPr>
                <w:rFonts w:ascii="Arial Narrow" w:hAnsi="Arial Narrow" w:cs="Arial"/>
                <w:sz w:val="22"/>
                <w:szCs w:val="22"/>
              </w:rPr>
            </w:pPr>
            <w:r w:rsidRPr="00A53E93">
              <w:rPr>
                <w:rFonts w:ascii="Arial Narrow" w:hAnsi="Arial Narrow" w:cs="Arial"/>
                <w:sz w:val="22"/>
                <w:szCs w:val="22"/>
              </w:rPr>
              <w:t>Dotyczy Umowy §2 ust 3</w:t>
            </w:r>
          </w:p>
          <w:p w:rsidR="008C180E" w:rsidRPr="00A53E93" w:rsidRDefault="008C180E" w:rsidP="00581111">
            <w:pPr>
              <w:spacing w:after="120"/>
              <w:ind w:left="460" w:right="-72"/>
              <w:jc w:val="both"/>
              <w:rPr>
                <w:rFonts w:ascii="Arial Narrow" w:hAnsi="Arial Narrow" w:cs="Arial"/>
                <w:sz w:val="22"/>
                <w:szCs w:val="22"/>
              </w:rPr>
            </w:pPr>
            <w:r w:rsidRPr="00A53E93">
              <w:rPr>
                <w:rFonts w:ascii="Arial Narrow" w:hAnsi="Arial Narrow" w:cs="Arial"/>
                <w:sz w:val="22"/>
                <w:szCs w:val="22"/>
              </w:rPr>
              <w:t xml:space="preserve">Prosimy o wydłużenie terminu na uwzględnienie reklamacji do 14 dni od daty jej zgłoszenia </w:t>
            </w:r>
            <w:proofErr w:type="spellStart"/>
            <w:r w:rsidRPr="00A53E93">
              <w:rPr>
                <w:rFonts w:ascii="Arial Narrow" w:hAnsi="Arial Narrow" w:cs="Arial"/>
                <w:sz w:val="22"/>
                <w:szCs w:val="22"/>
              </w:rPr>
              <w:t>tj</w:t>
            </w:r>
            <w:proofErr w:type="spellEnd"/>
            <w:r w:rsidRPr="00A53E93">
              <w:rPr>
                <w:rFonts w:ascii="Arial Narrow" w:hAnsi="Arial Narrow" w:cs="Arial"/>
                <w:sz w:val="22"/>
                <w:szCs w:val="22"/>
              </w:rPr>
              <w:t xml:space="preserve"> zgodnie z obowiązującymi przepisami Kodeksu Cywilnego.</w:t>
            </w:r>
          </w:p>
          <w:p w:rsidR="008C180E" w:rsidRPr="00A53E93" w:rsidRDefault="008C180E" w:rsidP="00581111">
            <w:pPr>
              <w:spacing w:after="120"/>
              <w:ind w:left="460" w:right="-72"/>
              <w:jc w:val="both"/>
              <w:rPr>
                <w:rFonts w:ascii="Arial Narrow" w:hAnsi="Arial Narrow" w:cs="Arial"/>
                <w:sz w:val="22"/>
                <w:szCs w:val="22"/>
              </w:rPr>
            </w:pPr>
            <w:r w:rsidRPr="00A53E93">
              <w:rPr>
                <w:rFonts w:ascii="Arial Narrow" w:hAnsi="Arial Narrow" w:cs="Arial"/>
                <w:sz w:val="22"/>
                <w:szCs w:val="22"/>
              </w:rPr>
              <w:t>Jednocześnie informujemy, że przedmiot przetargu pochodzi od producenta zagranicznego i nie jest możliwa jego wymiana w tak krótkim czasie.</w:t>
            </w:r>
          </w:p>
          <w:p w:rsidR="008C180E" w:rsidRPr="008D386F" w:rsidRDefault="00581111" w:rsidP="00581111">
            <w:pPr>
              <w:spacing w:after="120"/>
              <w:ind w:right="-72"/>
              <w:jc w:val="both"/>
              <w:rPr>
                <w:rFonts w:ascii="Arial Narrow" w:hAnsi="Arial Narrow" w:cs="Arial"/>
                <w:b/>
                <w:sz w:val="22"/>
                <w:szCs w:val="22"/>
              </w:rPr>
            </w:pPr>
            <w:r w:rsidRPr="008D386F">
              <w:rPr>
                <w:rFonts w:ascii="Arial Narrow" w:hAnsi="Arial Narrow" w:cs="Arial"/>
                <w:b/>
                <w:sz w:val="22"/>
                <w:szCs w:val="22"/>
              </w:rPr>
              <w:t xml:space="preserve">Odpowiedź: </w:t>
            </w:r>
            <w:r w:rsidR="008D386F" w:rsidRPr="008D386F">
              <w:rPr>
                <w:rFonts w:ascii="Arial Narrow" w:hAnsi="Arial Narrow" w:cs="Arial"/>
                <w:b/>
                <w:sz w:val="22"/>
                <w:szCs w:val="22"/>
              </w:rPr>
              <w:t>Zamawiający pozostawia zapisy projektu umowy bez zmian.</w:t>
            </w:r>
          </w:p>
          <w:p w:rsidR="008C180E" w:rsidRPr="006610E0" w:rsidRDefault="008C180E" w:rsidP="00581111">
            <w:pPr>
              <w:numPr>
                <w:ilvl w:val="0"/>
                <w:numId w:val="14"/>
              </w:numPr>
              <w:spacing w:after="120"/>
              <w:ind w:left="460" w:right="-72"/>
              <w:jc w:val="both"/>
              <w:rPr>
                <w:rFonts w:ascii="Arial Narrow" w:hAnsi="Arial Narrow" w:cs="Arial"/>
                <w:sz w:val="22"/>
                <w:szCs w:val="22"/>
              </w:rPr>
            </w:pPr>
            <w:r w:rsidRPr="006610E0">
              <w:rPr>
                <w:rFonts w:ascii="Arial Narrow" w:hAnsi="Arial Narrow" w:cs="Arial"/>
                <w:sz w:val="22"/>
                <w:szCs w:val="22"/>
              </w:rPr>
              <w:t>Dotyczy Umowy §8 ust 3</w:t>
            </w:r>
          </w:p>
          <w:p w:rsidR="008C180E" w:rsidRPr="006610E0" w:rsidRDefault="008C180E" w:rsidP="00581111">
            <w:pPr>
              <w:spacing w:after="120"/>
              <w:ind w:left="460" w:right="-72"/>
              <w:jc w:val="both"/>
              <w:rPr>
                <w:rFonts w:ascii="Arial Narrow" w:hAnsi="Arial Narrow" w:cs="Arial"/>
                <w:sz w:val="22"/>
                <w:szCs w:val="22"/>
              </w:rPr>
            </w:pPr>
            <w:r w:rsidRPr="006610E0">
              <w:rPr>
                <w:rFonts w:ascii="Arial Narrow" w:hAnsi="Arial Narrow" w:cs="Arial"/>
                <w:sz w:val="22"/>
                <w:szCs w:val="22"/>
              </w:rPr>
              <w:t>Mając na uwadze tzw. równe traktowanie obu Stron, a w tym przypadku zabezpieczenie interesów także Wykonawcy, prosimy o określenie również kary dla Zamawiającego z tytułu odstąpienia od umowy przez Strony, z przyczyn, za które Zamawiający ponosi odpowiedzialność. Zwracamy się z prośbą o zastosowanie kary 10% wartości umowy brutto w przypadku kary zarówno dla Wykonawcy jak i Zamawiającego.</w:t>
            </w:r>
          </w:p>
          <w:p w:rsidR="008C180E" w:rsidRPr="006610E0" w:rsidRDefault="00581111" w:rsidP="00581111">
            <w:pPr>
              <w:spacing w:after="120"/>
              <w:ind w:right="-72"/>
              <w:jc w:val="both"/>
              <w:rPr>
                <w:rFonts w:ascii="Arial Narrow" w:hAnsi="Arial Narrow" w:cs="Arial"/>
                <w:b/>
                <w:sz w:val="22"/>
                <w:szCs w:val="22"/>
              </w:rPr>
            </w:pPr>
            <w:r w:rsidRPr="006610E0">
              <w:rPr>
                <w:rFonts w:ascii="Arial Narrow" w:hAnsi="Arial Narrow" w:cs="Arial"/>
                <w:b/>
                <w:sz w:val="22"/>
                <w:szCs w:val="22"/>
              </w:rPr>
              <w:t xml:space="preserve">Odpowiedź: </w:t>
            </w:r>
            <w:r w:rsidR="008D386F" w:rsidRPr="006610E0">
              <w:rPr>
                <w:rFonts w:ascii="Arial Narrow" w:hAnsi="Arial Narrow" w:cs="Arial"/>
                <w:b/>
                <w:sz w:val="22"/>
                <w:szCs w:val="22"/>
              </w:rPr>
              <w:t xml:space="preserve">Zamawiający wyraża zgodę i w § 8 ust. 3 dodaje zdanie: </w:t>
            </w:r>
            <w:r w:rsidR="008D386F" w:rsidRPr="006610E0">
              <w:rPr>
                <w:rFonts w:ascii="Arial Narrow" w:hAnsi="Arial Narrow" w:cs="Arial"/>
                <w:b/>
                <w:i/>
                <w:sz w:val="22"/>
                <w:szCs w:val="22"/>
              </w:rPr>
              <w:t>„W przypadku odstąpienia od umowy z przyczyn leżących po stronie Zamawiającego, Zamawiający zapłaci Wykonawcy karę umowną w wysokości 10% wartoś</w:t>
            </w:r>
            <w:r w:rsidR="00894A82">
              <w:rPr>
                <w:rFonts w:ascii="Arial Narrow" w:hAnsi="Arial Narrow" w:cs="Arial"/>
                <w:b/>
                <w:i/>
                <w:sz w:val="22"/>
                <w:szCs w:val="22"/>
              </w:rPr>
              <w:t>ci umowy brutto, o której mowa w</w:t>
            </w:r>
            <w:r w:rsidR="008D386F" w:rsidRPr="006610E0">
              <w:rPr>
                <w:rFonts w:ascii="Arial Narrow" w:hAnsi="Arial Narrow" w:cs="Arial"/>
                <w:b/>
                <w:i/>
                <w:sz w:val="22"/>
                <w:szCs w:val="22"/>
              </w:rPr>
              <w:t xml:space="preserve"> §1 ust. 4”.</w:t>
            </w:r>
          </w:p>
          <w:p w:rsidR="008C180E" w:rsidRPr="00291A7C" w:rsidRDefault="008C180E" w:rsidP="00581111">
            <w:pPr>
              <w:numPr>
                <w:ilvl w:val="0"/>
                <w:numId w:val="14"/>
              </w:numPr>
              <w:spacing w:after="120"/>
              <w:ind w:left="460" w:right="-72"/>
              <w:jc w:val="both"/>
              <w:rPr>
                <w:rFonts w:ascii="Arial Narrow" w:hAnsi="Arial Narrow" w:cs="Arial"/>
                <w:sz w:val="22"/>
                <w:szCs w:val="22"/>
              </w:rPr>
            </w:pPr>
            <w:r w:rsidRPr="00291A7C">
              <w:rPr>
                <w:rFonts w:ascii="Arial Narrow" w:hAnsi="Arial Narrow" w:cs="Arial"/>
                <w:sz w:val="22"/>
                <w:szCs w:val="22"/>
              </w:rPr>
              <w:t>Dotyczy Specyfikacji technicznej pkt nr 105 i 106</w:t>
            </w:r>
          </w:p>
          <w:p w:rsidR="008C180E" w:rsidRPr="00291A7C" w:rsidRDefault="008C180E" w:rsidP="000107A4">
            <w:pPr>
              <w:spacing w:after="120"/>
              <w:ind w:left="460" w:right="-72"/>
              <w:jc w:val="both"/>
              <w:rPr>
                <w:rFonts w:ascii="Arial Narrow" w:hAnsi="Arial Narrow" w:cs="Arial"/>
                <w:sz w:val="22"/>
                <w:szCs w:val="22"/>
              </w:rPr>
            </w:pPr>
            <w:r w:rsidRPr="00291A7C">
              <w:rPr>
                <w:rFonts w:ascii="Arial Narrow" w:hAnsi="Arial Narrow" w:cs="Arial"/>
                <w:sz w:val="22"/>
                <w:szCs w:val="22"/>
              </w:rPr>
              <w:t>Zwracamy się z prośbą o wydłużenie terminu naprawy do 5 dni roboczych (bez wymiany części) i 7 dni roboczych (w przypadku wymiany części zamiennych sprowadzanych z zagranicy), liczony od zdiagnozowania usterki.</w:t>
            </w:r>
          </w:p>
          <w:p w:rsidR="008C180E" w:rsidRPr="00291A7C" w:rsidRDefault="008C180E" w:rsidP="000107A4">
            <w:pPr>
              <w:spacing w:after="120"/>
              <w:ind w:left="460" w:right="-72"/>
              <w:jc w:val="both"/>
              <w:rPr>
                <w:rFonts w:ascii="Arial Narrow" w:hAnsi="Arial Narrow" w:cs="Arial"/>
                <w:sz w:val="22"/>
                <w:szCs w:val="22"/>
              </w:rPr>
            </w:pPr>
            <w:r w:rsidRPr="00291A7C">
              <w:rPr>
                <w:rFonts w:ascii="Arial Narrow" w:hAnsi="Arial Narrow" w:cs="Arial"/>
                <w:sz w:val="22"/>
                <w:szCs w:val="22"/>
              </w:rPr>
              <w:t xml:space="preserve">Wyjaśniamy, że czas naprawy zależny jest od rodzaju uszkodzenia. W przypadku drobnych uszkodzeń, taka naprawa może potrwać kilka godzin. Natomiast w przypadku skomplikowanego uszkodzenia nieco dłużej, jak również w przypadku takiego, które np. wymaga wymiany podzespołu na nowy. Wtedy czas takiej naprawy wydłuża się o termin sprowadzenia danej części z zagranicy, a więc o czas transportu. </w:t>
            </w:r>
          </w:p>
          <w:p w:rsidR="000107A4" w:rsidRPr="00291A7C" w:rsidRDefault="000107A4" w:rsidP="000107A4">
            <w:pPr>
              <w:spacing w:after="120"/>
              <w:ind w:right="-72"/>
              <w:jc w:val="both"/>
              <w:rPr>
                <w:rFonts w:ascii="Arial Narrow" w:hAnsi="Arial Narrow" w:cs="Arial"/>
                <w:b/>
                <w:sz w:val="22"/>
                <w:szCs w:val="22"/>
              </w:rPr>
            </w:pPr>
            <w:r w:rsidRPr="00291A7C">
              <w:rPr>
                <w:rFonts w:ascii="Arial Narrow" w:hAnsi="Arial Narrow" w:cs="Arial"/>
                <w:b/>
                <w:sz w:val="22"/>
                <w:szCs w:val="22"/>
              </w:rPr>
              <w:t xml:space="preserve">Odpowiedź: </w:t>
            </w:r>
            <w:r w:rsidR="00291A7C" w:rsidRPr="00291A7C">
              <w:rPr>
                <w:rFonts w:ascii="Arial Narrow" w:hAnsi="Arial Narrow" w:cs="Arial"/>
                <w:b/>
                <w:sz w:val="22"/>
                <w:szCs w:val="22"/>
              </w:rPr>
              <w:t>Zgodnie z odpowiedziami w pytaniu nr 2 pkt. 10</w:t>
            </w:r>
            <w:r w:rsidR="00291A7C">
              <w:rPr>
                <w:rFonts w:ascii="Arial Narrow" w:hAnsi="Arial Narrow" w:cs="Arial"/>
                <w:b/>
                <w:sz w:val="22"/>
                <w:szCs w:val="22"/>
              </w:rPr>
              <w:t xml:space="preserve"> – Zamawiający wyraża zgodę </w:t>
            </w:r>
            <w:r w:rsidR="00291A7C" w:rsidRPr="00291A7C">
              <w:rPr>
                <w:rFonts w:ascii="Arial Narrow" w:hAnsi="Arial Narrow" w:cs="Arial"/>
                <w:b/>
                <w:sz w:val="22"/>
                <w:szCs w:val="22"/>
              </w:rPr>
              <w:t>na termin zakończenia naprawy wynoszący 3 dni robocze, jeżeli do naprawy nie jest wymagany zakup części zamiennych za granicą i 5 dni roboczych, jeżeli do naprawy konieczny jest zakup części zamiennych za granicą</w:t>
            </w:r>
          </w:p>
          <w:p w:rsidR="008C180E" w:rsidRPr="000107A4" w:rsidRDefault="008C180E" w:rsidP="000107A4">
            <w:pPr>
              <w:numPr>
                <w:ilvl w:val="0"/>
                <w:numId w:val="14"/>
              </w:numPr>
              <w:spacing w:after="120"/>
              <w:ind w:left="460" w:right="-72"/>
              <w:jc w:val="both"/>
              <w:rPr>
                <w:rFonts w:ascii="Arial Narrow" w:hAnsi="Arial Narrow" w:cs="Arial"/>
                <w:sz w:val="22"/>
                <w:szCs w:val="22"/>
              </w:rPr>
            </w:pPr>
            <w:r w:rsidRPr="00A53E93">
              <w:rPr>
                <w:rFonts w:ascii="Arial Narrow" w:hAnsi="Arial Narrow" w:cs="Arial"/>
                <w:sz w:val="22"/>
                <w:szCs w:val="22"/>
              </w:rPr>
              <w:t xml:space="preserve">W związku z zagrożeniem związanym z chorobą COVID-19, która zmusiła do znacznych ograniczeń w funkcjonowaniu zarówno instytucje publiczne jak i przedsiębiorców oraz obecną sytuacją polityczną w Europie, zwracamy się z prośbą do Zamawiającego </w:t>
            </w:r>
            <w:r w:rsidR="000107A4">
              <w:rPr>
                <w:rFonts w:ascii="Arial Narrow" w:hAnsi="Arial Narrow" w:cs="Arial"/>
                <w:sz w:val="22"/>
                <w:szCs w:val="22"/>
              </w:rPr>
              <w:t xml:space="preserve">o </w:t>
            </w:r>
            <w:r w:rsidRPr="000107A4">
              <w:rPr>
                <w:rFonts w:ascii="Arial Narrow" w:hAnsi="Arial Narrow" w:cs="Arial"/>
                <w:sz w:val="22"/>
                <w:szCs w:val="22"/>
              </w:rPr>
              <w:t xml:space="preserve">wydłużenie maksymalnego terminu dostawy </w:t>
            </w:r>
            <w:r w:rsidRPr="000107A4">
              <w:rPr>
                <w:rFonts w:ascii="Arial Narrow" w:hAnsi="Arial Narrow" w:cs="Arial"/>
                <w:b/>
                <w:sz w:val="22"/>
                <w:szCs w:val="22"/>
              </w:rPr>
              <w:t>do 15 tygodni.</w:t>
            </w:r>
          </w:p>
          <w:p w:rsidR="008C180E" w:rsidRPr="00A53E93" w:rsidRDefault="008C180E" w:rsidP="000107A4">
            <w:pPr>
              <w:spacing w:after="120"/>
              <w:ind w:left="460" w:right="-72"/>
              <w:jc w:val="both"/>
              <w:rPr>
                <w:rFonts w:ascii="Arial Narrow" w:hAnsi="Arial Narrow" w:cs="Arial"/>
                <w:sz w:val="22"/>
                <w:szCs w:val="22"/>
              </w:rPr>
            </w:pPr>
            <w:r w:rsidRPr="00A53E93">
              <w:rPr>
                <w:rFonts w:ascii="Arial Narrow" w:hAnsi="Arial Narrow" w:cs="Arial"/>
                <w:sz w:val="22"/>
                <w:szCs w:val="22"/>
              </w:rPr>
              <w:t xml:space="preserve">Powyższe ma na celu uniknięcie niepotrzebnych i negatywnych konsekwencji podczas realizacji umowy. Nie </w:t>
            </w:r>
            <w:proofErr w:type="gramStart"/>
            <w:r w:rsidRPr="00A53E93">
              <w:rPr>
                <w:rFonts w:ascii="Arial Narrow" w:hAnsi="Arial Narrow" w:cs="Arial"/>
                <w:sz w:val="22"/>
                <w:szCs w:val="22"/>
              </w:rPr>
              <w:t>chcielibyśmy aby</w:t>
            </w:r>
            <w:proofErr w:type="gramEnd"/>
            <w:r w:rsidRPr="00A53E93">
              <w:rPr>
                <w:rFonts w:ascii="Arial Narrow" w:hAnsi="Arial Narrow" w:cs="Arial"/>
                <w:sz w:val="22"/>
                <w:szCs w:val="22"/>
              </w:rPr>
              <w:t xml:space="preserve"> z powodu okoliczności, w których się wszyscy znaleźliśmy, które są od nas niezależne (siła wyższa), og</w:t>
            </w:r>
            <w:r w:rsidR="000107A4">
              <w:rPr>
                <w:rFonts w:ascii="Arial Narrow" w:hAnsi="Arial Narrow" w:cs="Arial"/>
                <w:sz w:val="22"/>
                <w:szCs w:val="22"/>
              </w:rPr>
              <w:t xml:space="preserve">raniczyły możliwość prawidłowej </w:t>
            </w:r>
            <w:r w:rsidRPr="00A53E93">
              <w:rPr>
                <w:rFonts w:ascii="Arial Narrow" w:hAnsi="Arial Narrow" w:cs="Arial"/>
                <w:sz w:val="22"/>
                <w:szCs w:val="22"/>
              </w:rPr>
              <w:t xml:space="preserve">i terminowej realizacji niniejszego zamówienia.    </w:t>
            </w:r>
          </w:p>
          <w:p w:rsidR="008C180E" w:rsidRPr="00A53E93" w:rsidRDefault="008C180E" w:rsidP="000107A4">
            <w:pPr>
              <w:spacing w:after="120"/>
              <w:ind w:left="460" w:right="-72"/>
              <w:jc w:val="both"/>
              <w:rPr>
                <w:rFonts w:ascii="Arial Narrow" w:hAnsi="Arial Narrow" w:cs="Arial"/>
                <w:sz w:val="22"/>
                <w:szCs w:val="22"/>
              </w:rPr>
            </w:pPr>
            <w:r w:rsidRPr="00A53E93">
              <w:rPr>
                <w:rFonts w:ascii="Arial Narrow" w:hAnsi="Arial Narrow" w:cs="Arial"/>
                <w:sz w:val="22"/>
                <w:szCs w:val="22"/>
              </w:rPr>
              <w:t>Pomimo podejmowania wzmożonych starań oraz działając z należytą starannością w celu dotrzymania zadeklarowanych terminów dostaw i wykonania usług, z powodu zarówno wirusa COVID-19 jak i obecnej sytuacji geopolitycznej mo</w:t>
            </w:r>
            <w:r w:rsidR="000107A4">
              <w:rPr>
                <w:rFonts w:ascii="Arial Narrow" w:hAnsi="Arial Narrow" w:cs="Arial"/>
                <w:sz w:val="22"/>
                <w:szCs w:val="22"/>
              </w:rPr>
              <w:t xml:space="preserve">gą niestety wystąpić opóźnienia </w:t>
            </w:r>
            <w:r w:rsidRPr="00A53E93">
              <w:rPr>
                <w:rFonts w:ascii="Arial Narrow" w:hAnsi="Arial Narrow" w:cs="Arial"/>
                <w:sz w:val="22"/>
                <w:szCs w:val="22"/>
              </w:rPr>
              <w:t xml:space="preserve">w dostawach komponentów i półprzewodników, co ma znaczący wpływ na końcowy termin dostawy aparatu. </w:t>
            </w:r>
          </w:p>
          <w:p w:rsidR="008C180E" w:rsidRPr="00A53E93" w:rsidRDefault="008C180E" w:rsidP="000107A4">
            <w:pPr>
              <w:spacing w:after="120"/>
              <w:ind w:left="460" w:right="-72"/>
              <w:jc w:val="both"/>
              <w:rPr>
                <w:rFonts w:ascii="Arial Narrow" w:hAnsi="Arial Narrow" w:cs="Arial"/>
                <w:sz w:val="22"/>
                <w:szCs w:val="22"/>
              </w:rPr>
            </w:pPr>
            <w:r w:rsidRPr="00A53E93">
              <w:rPr>
                <w:rFonts w:ascii="Arial Narrow" w:hAnsi="Arial Narrow" w:cs="Arial"/>
                <w:sz w:val="22"/>
                <w:szCs w:val="22"/>
              </w:rPr>
              <w:t>Wykonanie usługi w konkretnym terminie uzależnione jest od braku zakłóceń w łańcuchu dostaw, procesach produkcyjnych i logistycznych.</w:t>
            </w:r>
          </w:p>
          <w:p w:rsidR="008C180E" w:rsidRPr="000107A4" w:rsidRDefault="000107A4" w:rsidP="000107A4">
            <w:pPr>
              <w:spacing w:after="120"/>
              <w:ind w:right="-72"/>
              <w:jc w:val="both"/>
              <w:rPr>
                <w:rFonts w:ascii="Arial Narrow" w:hAnsi="Arial Narrow" w:cs="Arial"/>
                <w:b/>
                <w:sz w:val="22"/>
                <w:szCs w:val="22"/>
              </w:rPr>
            </w:pPr>
            <w:r>
              <w:rPr>
                <w:rFonts w:ascii="Arial Narrow" w:hAnsi="Arial Narrow" w:cs="Arial"/>
                <w:b/>
                <w:sz w:val="22"/>
                <w:szCs w:val="22"/>
              </w:rPr>
              <w:lastRenderedPageBreak/>
              <w:t>Odpowiedź: Zamawiający wyraża zgodę i zmienia maksymal</w:t>
            </w:r>
            <w:r w:rsidR="00291A7C">
              <w:rPr>
                <w:rFonts w:ascii="Arial Narrow" w:hAnsi="Arial Narrow" w:cs="Arial"/>
                <w:b/>
                <w:sz w:val="22"/>
                <w:szCs w:val="22"/>
              </w:rPr>
              <w:t>ny termin dostawy do 15 tygodni, tj. 105 dni kalendarzowych</w:t>
            </w:r>
            <w:r w:rsidR="00894A82">
              <w:rPr>
                <w:rFonts w:ascii="Arial Narrow" w:hAnsi="Arial Narrow" w:cs="Arial"/>
                <w:b/>
                <w:sz w:val="22"/>
                <w:szCs w:val="22"/>
              </w:rPr>
              <w:t xml:space="preserve"> od podpisania umowy</w:t>
            </w:r>
            <w:r w:rsidR="00291A7C">
              <w:rPr>
                <w:rFonts w:ascii="Arial Narrow" w:hAnsi="Arial Narrow" w:cs="Arial"/>
                <w:b/>
                <w:sz w:val="22"/>
                <w:szCs w:val="22"/>
              </w:rPr>
              <w:t>.</w:t>
            </w:r>
          </w:p>
          <w:p w:rsidR="008C180E" w:rsidRPr="00A53E93" w:rsidRDefault="008C180E" w:rsidP="00581111">
            <w:pPr>
              <w:numPr>
                <w:ilvl w:val="0"/>
                <w:numId w:val="14"/>
              </w:numPr>
              <w:spacing w:after="120"/>
              <w:ind w:left="460" w:right="-72"/>
              <w:jc w:val="both"/>
              <w:rPr>
                <w:rFonts w:ascii="Arial Narrow" w:hAnsi="Arial Narrow" w:cs="Arial"/>
                <w:sz w:val="22"/>
                <w:szCs w:val="22"/>
              </w:rPr>
            </w:pPr>
            <w:r w:rsidRPr="00A53E93">
              <w:rPr>
                <w:rFonts w:ascii="Arial Narrow" w:hAnsi="Arial Narrow" w:cs="Arial"/>
                <w:sz w:val="22"/>
                <w:szCs w:val="22"/>
              </w:rPr>
              <w:t>Dotyczy: Załącznik do SWZ - Specyfikacja techniczna mobilne ramię C, Punkt 2</w:t>
            </w:r>
          </w:p>
          <w:p w:rsidR="008C180E" w:rsidRPr="00A53E93" w:rsidRDefault="008C180E" w:rsidP="000107A4">
            <w:pPr>
              <w:spacing w:after="120"/>
              <w:ind w:left="460" w:right="-72"/>
              <w:jc w:val="both"/>
              <w:rPr>
                <w:rFonts w:ascii="Arial Narrow" w:hAnsi="Arial Narrow" w:cs="Arial"/>
                <w:sz w:val="22"/>
                <w:szCs w:val="22"/>
              </w:rPr>
            </w:pPr>
            <w:r w:rsidRPr="00A53E93">
              <w:rPr>
                <w:rFonts w:ascii="Arial Narrow" w:hAnsi="Arial Narrow" w:cs="Arial"/>
                <w:sz w:val="22"/>
                <w:szCs w:val="22"/>
              </w:rPr>
              <w:t xml:space="preserve">Czy Zamawiający dopuści aparat </w:t>
            </w:r>
            <w:proofErr w:type="spellStart"/>
            <w:r w:rsidRPr="00A53E93">
              <w:rPr>
                <w:rFonts w:ascii="Arial Narrow" w:hAnsi="Arial Narrow" w:cs="Arial"/>
                <w:sz w:val="22"/>
                <w:szCs w:val="22"/>
              </w:rPr>
              <w:t>rtg</w:t>
            </w:r>
            <w:proofErr w:type="spellEnd"/>
            <w:r w:rsidRPr="00A53E93">
              <w:rPr>
                <w:rFonts w:ascii="Arial Narrow" w:hAnsi="Arial Narrow" w:cs="Arial"/>
                <w:sz w:val="22"/>
                <w:szCs w:val="22"/>
              </w:rPr>
              <w:t xml:space="preserve"> posiadający SID = 105 cm?</w:t>
            </w:r>
          </w:p>
          <w:p w:rsidR="008C180E" w:rsidRPr="00A53E93" w:rsidRDefault="008C180E" w:rsidP="000107A4">
            <w:pPr>
              <w:spacing w:after="120"/>
              <w:ind w:left="460" w:right="-72"/>
              <w:jc w:val="both"/>
              <w:rPr>
                <w:rFonts w:ascii="Arial Narrow" w:hAnsi="Arial Narrow" w:cs="Arial"/>
                <w:sz w:val="22"/>
                <w:szCs w:val="22"/>
              </w:rPr>
            </w:pPr>
            <w:r w:rsidRPr="00A53E93">
              <w:rPr>
                <w:rFonts w:ascii="Arial Narrow" w:hAnsi="Arial Narrow" w:cs="Arial"/>
                <w:sz w:val="22"/>
                <w:szCs w:val="22"/>
              </w:rPr>
              <w:t xml:space="preserve">Pragniemy zauważyć, że Zamawiający </w:t>
            </w:r>
            <w:proofErr w:type="gramStart"/>
            <w:r w:rsidRPr="00A53E93">
              <w:rPr>
                <w:rFonts w:ascii="Arial Narrow" w:hAnsi="Arial Narrow" w:cs="Arial"/>
                <w:sz w:val="22"/>
                <w:szCs w:val="22"/>
              </w:rPr>
              <w:t>wymagał aby</w:t>
            </w:r>
            <w:proofErr w:type="gramEnd"/>
            <w:r w:rsidRPr="00A53E93">
              <w:rPr>
                <w:rFonts w:ascii="Arial Narrow" w:hAnsi="Arial Narrow" w:cs="Arial"/>
                <w:sz w:val="22"/>
                <w:szCs w:val="22"/>
              </w:rPr>
              <w:t xml:space="preserve"> wartość SID była większa od 105 cm, więc wartość 105 cm jest znikomą różnica względem wymaganego SID &gt;105 cm. Bardziej istotnym z perspektywy użytkownika parametrem jest prześwit między detektorem, a generatorem, a te wartość oferowany aparat zgodnie z OPZ spełnia.</w:t>
            </w:r>
          </w:p>
          <w:p w:rsidR="008C180E" w:rsidRPr="000107A4" w:rsidRDefault="000107A4" w:rsidP="000107A4">
            <w:pPr>
              <w:spacing w:after="120"/>
              <w:ind w:right="-72"/>
              <w:jc w:val="both"/>
              <w:rPr>
                <w:rFonts w:ascii="Arial Narrow" w:hAnsi="Arial Narrow" w:cs="Arial"/>
                <w:b/>
                <w:sz w:val="22"/>
                <w:szCs w:val="22"/>
              </w:rPr>
            </w:pPr>
            <w:r>
              <w:rPr>
                <w:rFonts w:ascii="Arial Narrow" w:hAnsi="Arial Narrow" w:cs="Arial"/>
                <w:b/>
                <w:sz w:val="22"/>
                <w:szCs w:val="22"/>
              </w:rPr>
              <w:t>Odpowiedź: Zamawiający dopuszcza.</w:t>
            </w:r>
          </w:p>
          <w:p w:rsidR="008C180E" w:rsidRPr="00A53E93" w:rsidRDefault="008C180E" w:rsidP="00581111">
            <w:pPr>
              <w:numPr>
                <w:ilvl w:val="0"/>
                <w:numId w:val="14"/>
              </w:numPr>
              <w:spacing w:after="120"/>
              <w:ind w:left="460" w:right="-72"/>
              <w:jc w:val="both"/>
              <w:rPr>
                <w:rFonts w:ascii="Arial Narrow" w:hAnsi="Arial Narrow" w:cs="Arial"/>
                <w:sz w:val="22"/>
                <w:szCs w:val="22"/>
              </w:rPr>
            </w:pPr>
            <w:r w:rsidRPr="00A53E93">
              <w:rPr>
                <w:rFonts w:ascii="Arial Narrow" w:hAnsi="Arial Narrow" w:cs="Arial"/>
                <w:sz w:val="22"/>
                <w:szCs w:val="22"/>
              </w:rPr>
              <w:t>Dotyczy: Załącznik do SWZ - Specyfikacja techniczna mobilne ramię C, Punkt 23</w:t>
            </w:r>
          </w:p>
          <w:p w:rsidR="008C180E" w:rsidRPr="00A53E93" w:rsidRDefault="008C180E" w:rsidP="000107A4">
            <w:pPr>
              <w:spacing w:after="120"/>
              <w:ind w:left="460" w:right="-72"/>
              <w:jc w:val="both"/>
              <w:rPr>
                <w:rFonts w:ascii="Arial Narrow" w:hAnsi="Arial Narrow" w:cs="Arial"/>
                <w:sz w:val="22"/>
                <w:szCs w:val="22"/>
              </w:rPr>
            </w:pPr>
            <w:r w:rsidRPr="00A53E93">
              <w:rPr>
                <w:rFonts w:ascii="Arial Narrow" w:hAnsi="Arial Narrow" w:cs="Arial"/>
                <w:sz w:val="22"/>
                <w:szCs w:val="22"/>
              </w:rPr>
              <w:t xml:space="preserve">Czy Zamawiający dopuści aparat </w:t>
            </w:r>
            <w:proofErr w:type="spellStart"/>
            <w:r w:rsidRPr="00A53E93">
              <w:rPr>
                <w:rFonts w:ascii="Arial Narrow" w:hAnsi="Arial Narrow" w:cs="Arial"/>
                <w:sz w:val="22"/>
                <w:szCs w:val="22"/>
              </w:rPr>
              <w:t>rtg</w:t>
            </w:r>
            <w:proofErr w:type="spellEnd"/>
            <w:r w:rsidRPr="00A53E93">
              <w:rPr>
                <w:rFonts w:ascii="Arial Narrow" w:hAnsi="Arial Narrow" w:cs="Arial"/>
                <w:sz w:val="22"/>
                <w:szCs w:val="22"/>
              </w:rPr>
              <w:t xml:space="preserve"> zapewniający możliwość sterowania szerokością impulsu w zakresie regulacji min. 7-40 ms? </w:t>
            </w:r>
          </w:p>
          <w:p w:rsidR="008C180E" w:rsidRPr="00A53E93" w:rsidRDefault="008C180E" w:rsidP="000107A4">
            <w:pPr>
              <w:spacing w:after="120"/>
              <w:ind w:left="460" w:right="-72"/>
              <w:jc w:val="both"/>
              <w:rPr>
                <w:rFonts w:ascii="Arial Narrow" w:hAnsi="Arial Narrow" w:cs="Arial"/>
                <w:sz w:val="22"/>
                <w:szCs w:val="22"/>
              </w:rPr>
            </w:pPr>
            <w:r w:rsidRPr="00A53E93">
              <w:rPr>
                <w:rFonts w:ascii="Arial Narrow" w:hAnsi="Arial Narrow" w:cs="Arial"/>
                <w:sz w:val="22"/>
                <w:szCs w:val="22"/>
              </w:rPr>
              <w:t>Pragniemy zauważyć, że Zamawiający wymagał</w:t>
            </w:r>
            <w:r w:rsidR="000107A4">
              <w:rPr>
                <w:rFonts w:ascii="Arial Narrow" w:hAnsi="Arial Narrow" w:cs="Arial"/>
                <w:sz w:val="22"/>
                <w:szCs w:val="22"/>
              </w:rPr>
              <w:t>,</w:t>
            </w:r>
            <w:r w:rsidRPr="00A53E93">
              <w:rPr>
                <w:rFonts w:ascii="Arial Narrow" w:hAnsi="Arial Narrow" w:cs="Arial"/>
                <w:sz w:val="22"/>
                <w:szCs w:val="22"/>
              </w:rPr>
              <w:t xml:space="preserve"> aby wartość regulacji impulsu wynosiła min. 5-40 ms. Różnica 2 ms dla całego zakresu z punkt codziennej eksploatacji będzie niezauważalna dla użytkownika i nie wpłynie </w:t>
            </w:r>
            <w:proofErr w:type="gramStart"/>
            <w:r w:rsidRPr="00A53E93">
              <w:rPr>
                <w:rFonts w:ascii="Arial Narrow" w:hAnsi="Arial Narrow" w:cs="Arial"/>
                <w:sz w:val="22"/>
                <w:szCs w:val="22"/>
              </w:rPr>
              <w:t>to na jakość</w:t>
            </w:r>
            <w:proofErr w:type="gramEnd"/>
            <w:r w:rsidRPr="00A53E93">
              <w:rPr>
                <w:rFonts w:ascii="Arial Narrow" w:hAnsi="Arial Narrow" w:cs="Arial"/>
                <w:sz w:val="22"/>
                <w:szCs w:val="22"/>
              </w:rPr>
              <w:t xml:space="preserve"> obrazowania w trakcie zabiegów.</w:t>
            </w:r>
          </w:p>
          <w:p w:rsidR="008C180E" w:rsidRPr="000107A4" w:rsidRDefault="000107A4" w:rsidP="000107A4">
            <w:pPr>
              <w:spacing w:after="120"/>
              <w:ind w:right="-72"/>
              <w:jc w:val="both"/>
              <w:rPr>
                <w:rFonts w:ascii="Arial Narrow" w:hAnsi="Arial Narrow" w:cs="Arial"/>
                <w:b/>
                <w:sz w:val="22"/>
                <w:szCs w:val="22"/>
              </w:rPr>
            </w:pPr>
            <w:r>
              <w:rPr>
                <w:rFonts w:ascii="Arial Narrow" w:hAnsi="Arial Narrow" w:cs="Arial"/>
                <w:b/>
                <w:sz w:val="22"/>
                <w:szCs w:val="22"/>
              </w:rPr>
              <w:t>Odpowiedź: Zamawiający dopuszcza.</w:t>
            </w:r>
          </w:p>
          <w:p w:rsidR="008C180E" w:rsidRPr="00A53E93" w:rsidRDefault="008C180E" w:rsidP="00581111">
            <w:pPr>
              <w:numPr>
                <w:ilvl w:val="0"/>
                <w:numId w:val="14"/>
              </w:numPr>
              <w:spacing w:after="120"/>
              <w:ind w:left="460" w:right="-72"/>
              <w:jc w:val="both"/>
              <w:rPr>
                <w:rFonts w:ascii="Arial Narrow" w:hAnsi="Arial Narrow" w:cs="Arial"/>
                <w:sz w:val="22"/>
                <w:szCs w:val="22"/>
              </w:rPr>
            </w:pPr>
            <w:r w:rsidRPr="00A53E93">
              <w:rPr>
                <w:rFonts w:ascii="Arial Narrow" w:hAnsi="Arial Narrow" w:cs="Arial"/>
                <w:sz w:val="22"/>
                <w:szCs w:val="22"/>
              </w:rPr>
              <w:t>Dotyczy: Załącznik do SWZ - Specyfikacja techniczna mobilne ramię C, Punkt 29</w:t>
            </w:r>
          </w:p>
          <w:p w:rsidR="008C180E" w:rsidRPr="00A53E93" w:rsidRDefault="008C180E" w:rsidP="000107A4">
            <w:pPr>
              <w:spacing w:after="120"/>
              <w:ind w:left="460" w:right="-72"/>
              <w:jc w:val="both"/>
              <w:rPr>
                <w:rFonts w:ascii="Arial Narrow" w:hAnsi="Arial Narrow" w:cs="Arial"/>
                <w:sz w:val="22"/>
                <w:szCs w:val="22"/>
              </w:rPr>
            </w:pPr>
            <w:r w:rsidRPr="00A53E93">
              <w:rPr>
                <w:rFonts w:ascii="Arial Narrow" w:hAnsi="Arial Narrow" w:cs="Arial"/>
                <w:sz w:val="22"/>
                <w:szCs w:val="22"/>
              </w:rPr>
              <w:t xml:space="preserve">Czy Zamawiający dopuści </w:t>
            </w:r>
            <w:r w:rsidR="000107A4">
              <w:rPr>
                <w:rFonts w:ascii="Arial Narrow" w:hAnsi="Arial Narrow" w:cs="Arial"/>
                <w:sz w:val="22"/>
                <w:szCs w:val="22"/>
              </w:rPr>
              <w:t>z</w:t>
            </w:r>
            <w:r w:rsidRPr="00A53E93">
              <w:rPr>
                <w:rFonts w:ascii="Arial Narrow" w:hAnsi="Arial Narrow" w:cs="Arial"/>
                <w:sz w:val="22"/>
                <w:szCs w:val="22"/>
              </w:rPr>
              <w:t xml:space="preserve">akres prądów dla trybów fluoroskopii pulsacyjnej min. 2 do 240mA? Pozwoli to zaoferować wysokiej klasy aparat RTG z ramieniem C. Należy pamiętać, że badania diagnostyczne z zastosowaniem promieniowania jonizującego oraz zabiegi z zakresu radiologii zabiegowej powinno wykonywać się w sposób gwarantujący osiągnięcie wymaganego rezultatu przy możliwie najmniejszej dawce promieniowania jonizującego. Podstawowym czynnikiem wpływającym na zmniejszenie dawki jest skrócenie czasu skopi. Zawsze, gdy tylko jest to możliwe z punktu widzenia warunków klinicznych, należy stosować fluoroskopię pulsacyjną oraz funkcje zatrzymania ostatniego obrazu (LIH - </w:t>
            </w:r>
            <w:proofErr w:type="spellStart"/>
            <w:r w:rsidRPr="00A53E93">
              <w:rPr>
                <w:rFonts w:ascii="Arial Narrow" w:hAnsi="Arial Narrow" w:cs="Arial"/>
                <w:sz w:val="22"/>
                <w:szCs w:val="22"/>
              </w:rPr>
              <w:t>last</w:t>
            </w:r>
            <w:proofErr w:type="spellEnd"/>
            <w:r w:rsidRPr="00A53E93">
              <w:rPr>
                <w:rFonts w:ascii="Arial Narrow" w:hAnsi="Arial Narrow" w:cs="Arial"/>
                <w:sz w:val="22"/>
                <w:szCs w:val="22"/>
              </w:rPr>
              <w:t xml:space="preserve"> image </w:t>
            </w:r>
            <w:proofErr w:type="spellStart"/>
            <w:r w:rsidRPr="00A53E93">
              <w:rPr>
                <w:rFonts w:ascii="Arial Narrow" w:hAnsi="Arial Narrow" w:cs="Arial"/>
                <w:sz w:val="22"/>
                <w:szCs w:val="22"/>
              </w:rPr>
              <w:t>hold</w:t>
            </w:r>
            <w:proofErr w:type="spellEnd"/>
            <w:r w:rsidRPr="00A53E93">
              <w:rPr>
                <w:rFonts w:ascii="Arial Narrow" w:hAnsi="Arial Narrow" w:cs="Arial"/>
                <w:sz w:val="22"/>
                <w:szCs w:val="22"/>
              </w:rPr>
              <w:t xml:space="preserve">). </w:t>
            </w:r>
          </w:p>
          <w:p w:rsidR="008C180E" w:rsidRPr="000107A4" w:rsidRDefault="000107A4" w:rsidP="000107A4">
            <w:pPr>
              <w:spacing w:after="120"/>
              <w:ind w:right="-72"/>
              <w:jc w:val="both"/>
              <w:rPr>
                <w:rFonts w:ascii="Arial Narrow" w:hAnsi="Arial Narrow" w:cs="Arial"/>
                <w:b/>
                <w:sz w:val="22"/>
                <w:szCs w:val="22"/>
              </w:rPr>
            </w:pPr>
            <w:r>
              <w:rPr>
                <w:rFonts w:ascii="Arial Narrow" w:hAnsi="Arial Narrow" w:cs="Arial"/>
                <w:b/>
                <w:sz w:val="22"/>
                <w:szCs w:val="22"/>
              </w:rPr>
              <w:t>Odpowiedź: Zamawiający dopuszcza.</w:t>
            </w:r>
          </w:p>
          <w:p w:rsidR="008C180E" w:rsidRPr="00A53E93" w:rsidRDefault="008C180E" w:rsidP="00581111">
            <w:pPr>
              <w:numPr>
                <w:ilvl w:val="0"/>
                <w:numId w:val="14"/>
              </w:numPr>
              <w:spacing w:after="120"/>
              <w:ind w:left="460" w:right="-72"/>
              <w:jc w:val="both"/>
              <w:rPr>
                <w:rFonts w:ascii="Arial Narrow" w:hAnsi="Arial Narrow" w:cs="Arial"/>
                <w:sz w:val="22"/>
                <w:szCs w:val="22"/>
              </w:rPr>
            </w:pPr>
            <w:r w:rsidRPr="00A53E93">
              <w:rPr>
                <w:rFonts w:ascii="Arial Narrow" w:hAnsi="Arial Narrow" w:cs="Arial"/>
                <w:sz w:val="22"/>
                <w:szCs w:val="22"/>
              </w:rPr>
              <w:t xml:space="preserve">Dotyczy: Załącznik do SWZ - Specyfikacja techniczna mobilne ramię C, Punkt </w:t>
            </w:r>
            <w:proofErr w:type="spellStart"/>
            <w:r w:rsidRPr="00A53E93">
              <w:rPr>
                <w:rFonts w:ascii="Arial Narrow" w:hAnsi="Arial Narrow" w:cs="Arial"/>
                <w:sz w:val="22"/>
                <w:szCs w:val="22"/>
              </w:rPr>
              <w:t>Poz</w:t>
            </w:r>
            <w:proofErr w:type="spellEnd"/>
            <w:r w:rsidRPr="00A53E93">
              <w:rPr>
                <w:rFonts w:ascii="Arial Narrow" w:hAnsi="Arial Narrow" w:cs="Arial"/>
                <w:sz w:val="22"/>
                <w:szCs w:val="22"/>
              </w:rPr>
              <w:t xml:space="preserve"> 95 Czy Zamawiający nie popełnił omyłki pisarskiej? </w:t>
            </w:r>
            <w:proofErr w:type="gramStart"/>
            <w:r w:rsidRPr="00A53E93">
              <w:rPr>
                <w:rFonts w:ascii="Arial Narrow" w:hAnsi="Arial Narrow" w:cs="Arial"/>
                <w:sz w:val="22"/>
                <w:szCs w:val="22"/>
              </w:rPr>
              <w:t>dostawa</w:t>
            </w:r>
            <w:proofErr w:type="gramEnd"/>
            <w:r w:rsidRPr="00A53E93">
              <w:rPr>
                <w:rFonts w:ascii="Arial Narrow" w:hAnsi="Arial Narrow" w:cs="Arial"/>
                <w:sz w:val="22"/>
                <w:szCs w:val="22"/>
              </w:rPr>
              <w:t xml:space="preserve"> aparatu będzie miała miejsce w II kwartale 2022, czy w związku z tym Zamawiający nie wymaga aparatu nowego, wyprodukowanego w 2022 roku? </w:t>
            </w:r>
          </w:p>
          <w:p w:rsidR="008C180E" w:rsidRPr="00A53E93" w:rsidRDefault="008C180E" w:rsidP="000107A4">
            <w:pPr>
              <w:spacing w:after="120"/>
              <w:ind w:left="460" w:right="-72"/>
              <w:jc w:val="both"/>
              <w:rPr>
                <w:rFonts w:ascii="Arial Narrow" w:hAnsi="Arial Narrow" w:cs="Arial"/>
                <w:sz w:val="22"/>
                <w:szCs w:val="22"/>
              </w:rPr>
            </w:pPr>
            <w:r w:rsidRPr="00A53E93">
              <w:rPr>
                <w:rFonts w:ascii="Arial Narrow" w:hAnsi="Arial Narrow" w:cs="Arial"/>
                <w:sz w:val="22"/>
                <w:szCs w:val="22"/>
              </w:rPr>
              <w:t>Wyjaśniamy, iż aktualny zapis pozwala na złożenie oferty na aparat wyprodukowany nawet w styczniu 2021r i w dniu dostawy może już mieć 1,5 roku od daty produkcji.</w:t>
            </w:r>
          </w:p>
          <w:p w:rsidR="008C180E" w:rsidRPr="00A53E93" w:rsidRDefault="000107A4" w:rsidP="00C92FE0">
            <w:pPr>
              <w:spacing w:after="60"/>
              <w:ind w:left="30" w:right="-72"/>
              <w:jc w:val="both"/>
              <w:rPr>
                <w:rFonts w:ascii="Arial Narrow" w:hAnsi="Arial Narrow" w:cs="Arial"/>
                <w:sz w:val="22"/>
                <w:szCs w:val="22"/>
                <w:highlight w:val="darkGray"/>
              </w:rPr>
            </w:pPr>
            <w:r>
              <w:rPr>
                <w:rFonts w:ascii="Arial Narrow" w:hAnsi="Arial Narrow" w:cs="Arial"/>
                <w:b/>
                <w:bCs/>
                <w:sz w:val="22"/>
                <w:szCs w:val="22"/>
              </w:rPr>
              <w:t xml:space="preserve">Odpowiedź: Zamawiający wymaga, aby zaoferowany aparat był </w:t>
            </w:r>
            <w:r w:rsidR="00183C7E">
              <w:rPr>
                <w:rFonts w:ascii="Arial Narrow" w:hAnsi="Arial Narrow" w:cs="Arial"/>
                <w:b/>
                <w:bCs/>
                <w:sz w:val="22"/>
                <w:szCs w:val="22"/>
              </w:rPr>
              <w:t>absolutnie fabrycznie nowy, nie</w:t>
            </w:r>
            <w:r>
              <w:rPr>
                <w:rFonts w:ascii="Arial Narrow" w:hAnsi="Arial Narrow" w:cs="Arial"/>
                <w:b/>
                <w:bCs/>
                <w:sz w:val="22"/>
                <w:szCs w:val="22"/>
              </w:rPr>
              <w:t>używany, nie powystawowy, nie po demonstracyjny z datą produkcji w 2021 lub w 2022 roku.</w:t>
            </w:r>
          </w:p>
        </w:tc>
      </w:tr>
      <w:tr w:rsidR="008C180E" w:rsidRPr="00A53E93" w:rsidTr="00C92FE0">
        <w:tc>
          <w:tcPr>
            <w:tcW w:w="9356" w:type="dxa"/>
            <w:shd w:val="clear" w:color="auto" w:fill="auto"/>
          </w:tcPr>
          <w:p w:rsidR="008C180E" w:rsidRPr="00A53E93" w:rsidRDefault="00183C7E" w:rsidP="00C92FE0">
            <w:pPr>
              <w:spacing w:before="60" w:after="60"/>
              <w:ind w:left="30" w:right="-72"/>
              <w:rPr>
                <w:rFonts w:ascii="Arial Narrow" w:hAnsi="Arial Narrow" w:cs="Arial"/>
                <w:b/>
                <w:bCs/>
                <w:sz w:val="22"/>
                <w:szCs w:val="22"/>
              </w:rPr>
            </w:pPr>
            <w:r>
              <w:rPr>
                <w:rFonts w:ascii="Arial Narrow" w:hAnsi="Arial Narrow" w:cs="Arial"/>
                <w:b/>
                <w:bCs/>
                <w:sz w:val="22"/>
                <w:szCs w:val="22"/>
              </w:rPr>
              <w:lastRenderedPageBreak/>
              <w:t>Pytanie nr 4</w:t>
            </w:r>
          </w:p>
          <w:p w:rsidR="00A53E93" w:rsidRPr="00183C7E" w:rsidRDefault="00A53E93" w:rsidP="00183C7E">
            <w:pPr>
              <w:numPr>
                <w:ilvl w:val="0"/>
                <w:numId w:val="15"/>
              </w:numPr>
              <w:ind w:left="460"/>
              <w:jc w:val="both"/>
              <w:rPr>
                <w:rFonts w:ascii="Arial Narrow" w:hAnsi="Arial Narrow" w:cs="Calibri"/>
                <w:sz w:val="22"/>
                <w:szCs w:val="22"/>
                <w:lang w:eastAsia="en-US"/>
              </w:rPr>
            </w:pPr>
            <w:r w:rsidRPr="00183C7E">
              <w:rPr>
                <w:rFonts w:ascii="Arial Narrow" w:hAnsi="Arial Narrow" w:cs="Calibri"/>
                <w:sz w:val="22"/>
                <w:szCs w:val="22"/>
                <w:lang w:eastAsia="en-US"/>
              </w:rPr>
              <w:t>Zamawiający wyspecyfikował parametry aparatu w taki sposób, że uniemożliwił złożenie ważnej i niepodlegającej odrzuceniu oferty przez czołowego producenta aparatów RTG z ramieniem C, przez co naruszył zasady uczciwej konkurencji i równego traktowania wykonawców dopuszczając do postępowania jedynie jednego dostawcę.</w:t>
            </w:r>
          </w:p>
          <w:p w:rsidR="00A53E93" w:rsidRPr="00183C7E" w:rsidRDefault="00A53E93" w:rsidP="00183C7E">
            <w:pPr>
              <w:ind w:left="460"/>
              <w:jc w:val="both"/>
              <w:rPr>
                <w:rFonts w:ascii="Arial Narrow" w:hAnsi="Arial Narrow" w:cs="Calibri"/>
                <w:sz w:val="22"/>
                <w:szCs w:val="22"/>
                <w:lang w:eastAsia="en-US"/>
              </w:rPr>
            </w:pPr>
            <w:r w:rsidRPr="00183C7E">
              <w:rPr>
                <w:rFonts w:ascii="Arial Narrow" w:hAnsi="Arial Narrow" w:cs="Calibri"/>
                <w:sz w:val="22"/>
                <w:szCs w:val="22"/>
                <w:lang w:eastAsia="en-US"/>
              </w:rPr>
              <w:t>Jako firma z ugruntowaną pozycją na rynku międzynarodowym zamierzamy zaoferowa</w:t>
            </w:r>
            <w:r w:rsidR="00183C7E">
              <w:rPr>
                <w:rFonts w:ascii="Arial Narrow" w:hAnsi="Arial Narrow" w:cs="Calibri"/>
                <w:sz w:val="22"/>
                <w:szCs w:val="22"/>
                <w:lang w:eastAsia="en-US"/>
              </w:rPr>
              <w:t xml:space="preserve">ć aparat </w:t>
            </w:r>
            <w:r w:rsidRPr="00183C7E">
              <w:rPr>
                <w:rFonts w:ascii="Arial Narrow" w:hAnsi="Arial Narrow" w:cs="Calibri"/>
                <w:sz w:val="22"/>
                <w:szCs w:val="22"/>
                <w:lang w:eastAsia="en-US"/>
              </w:rPr>
              <w:t xml:space="preserve">z ramieniem C najnowszej </w:t>
            </w:r>
            <w:proofErr w:type="gramStart"/>
            <w:r w:rsidRPr="00183C7E">
              <w:rPr>
                <w:rFonts w:ascii="Arial Narrow" w:hAnsi="Arial Narrow" w:cs="Calibri"/>
                <w:sz w:val="22"/>
                <w:szCs w:val="22"/>
                <w:lang w:eastAsia="en-US"/>
              </w:rPr>
              <w:t xml:space="preserve">generacji. </w:t>
            </w:r>
            <w:proofErr w:type="gramEnd"/>
            <w:r w:rsidRPr="00183C7E">
              <w:rPr>
                <w:rFonts w:ascii="Arial Narrow" w:hAnsi="Arial Narrow" w:cs="Calibri"/>
                <w:sz w:val="22"/>
                <w:szCs w:val="22"/>
                <w:lang w:eastAsia="en-US"/>
              </w:rPr>
              <w:t xml:space="preserve">Oferowane ramię C w wielu istotnych klinicznie punktach spełnia parametry wymagane jedynie część parametrów wykluczają nas z postępowania. </w:t>
            </w:r>
          </w:p>
          <w:p w:rsidR="00A53E93" w:rsidRPr="00183C7E" w:rsidRDefault="00A53E93" w:rsidP="00183C7E">
            <w:pPr>
              <w:ind w:left="460"/>
              <w:jc w:val="both"/>
              <w:rPr>
                <w:rFonts w:ascii="Arial Narrow" w:hAnsi="Arial Narrow" w:cs="Calibri"/>
                <w:sz w:val="22"/>
                <w:szCs w:val="22"/>
                <w:lang w:eastAsia="en-US"/>
              </w:rPr>
            </w:pPr>
            <w:r w:rsidRPr="00183C7E">
              <w:rPr>
                <w:rFonts w:ascii="Arial Narrow" w:hAnsi="Arial Narrow" w:cs="Calibri"/>
                <w:sz w:val="22"/>
                <w:szCs w:val="22"/>
                <w:lang w:eastAsia="en-US"/>
              </w:rPr>
              <w:t>Prosimy o wyrażenie zgody na modyfikację wymogów lub dopuszczenie aparatu z ramieniem C</w:t>
            </w:r>
            <w:r w:rsidR="00183C7E">
              <w:rPr>
                <w:rFonts w:ascii="Arial Narrow" w:hAnsi="Arial Narrow" w:cs="Calibri"/>
                <w:sz w:val="22"/>
                <w:szCs w:val="22"/>
                <w:lang w:eastAsia="en-US"/>
              </w:rPr>
              <w:t xml:space="preserve"> </w:t>
            </w:r>
            <w:r w:rsidRPr="00183C7E">
              <w:rPr>
                <w:rFonts w:ascii="Arial Narrow" w:hAnsi="Arial Narrow" w:cs="Calibri"/>
                <w:sz w:val="22"/>
                <w:szCs w:val="22"/>
                <w:lang w:eastAsia="en-US"/>
              </w:rPr>
              <w:t xml:space="preserve">o parametrach </w:t>
            </w:r>
            <w:proofErr w:type="gramStart"/>
            <w:r w:rsidRPr="00183C7E">
              <w:rPr>
                <w:rFonts w:ascii="Arial Narrow" w:hAnsi="Arial Narrow" w:cs="Calibri"/>
                <w:sz w:val="22"/>
                <w:szCs w:val="22"/>
                <w:lang w:eastAsia="en-US"/>
              </w:rPr>
              <w:t>wyszczególnionych poniżej, co</w:t>
            </w:r>
            <w:proofErr w:type="gramEnd"/>
            <w:r w:rsidRPr="00183C7E">
              <w:rPr>
                <w:rFonts w:ascii="Arial Narrow" w:hAnsi="Arial Narrow" w:cs="Calibri"/>
                <w:sz w:val="22"/>
                <w:szCs w:val="22"/>
                <w:lang w:eastAsia="en-US"/>
              </w:rPr>
              <w:t xml:space="preserve"> umożliwi nam złożenie ważnej i niepodlegającej odrzuceniu oferty:</w:t>
            </w:r>
          </w:p>
          <w:p w:rsidR="00A53E93" w:rsidRPr="00183C7E" w:rsidRDefault="00A53E93" w:rsidP="00A53E93">
            <w:pPr>
              <w:ind w:firstLine="360"/>
              <w:jc w:val="both"/>
              <w:rPr>
                <w:rFonts w:ascii="Arial Narrow" w:hAnsi="Arial Narrow" w:cs="Calibri"/>
                <w:sz w:val="22"/>
                <w:szCs w:val="22"/>
                <w:lang w:eastAsia="en-US"/>
              </w:rPr>
            </w:pPr>
          </w:p>
          <w:tbl>
            <w:tblPr>
              <w:tblStyle w:val="Tabela-Siatka"/>
              <w:tblW w:w="0" w:type="auto"/>
              <w:tblLook w:val="04A0" w:firstRow="1" w:lastRow="0" w:firstColumn="1" w:lastColumn="0" w:noHBand="0" w:noVBand="1"/>
            </w:tblPr>
            <w:tblGrid>
              <w:gridCol w:w="704"/>
              <w:gridCol w:w="4961"/>
              <w:gridCol w:w="3261"/>
            </w:tblGrid>
            <w:tr w:rsidR="00A53E93" w:rsidRPr="00183C7E" w:rsidTr="00C92FE0">
              <w:tc>
                <w:tcPr>
                  <w:tcW w:w="704" w:type="dxa"/>
                </w:tcPr>
                <w:p w:rsidR="00A53E93" w:rsidRPr="00183C7E" w:rsidRDefault="00A53E93" w:rsidP="00A53E93">
                  <w:pPr>
                    <w:rPr>
                      <w:rFonts w:ascii="Arial Narrow" w:hAnsi="Arial Narrow" w:cs="Calibri"/>
                      <w:b/>
                      <w:bCs/>
                      <w:sz w:val="22"/>
                      <w:szCs w:val="22"/>
                      <w:lang w:val="en-US" w:eastAsia="en-US"/>
                    </w:rPr>
                  </w:pPr>
                  <w:proofErr w:type="spellStart"/>
                  <w:r w:rsidRPr="00183C7E">
                    <w:rPr>
                      <w:rFonts w:ascii="Arial Narrow" w:hAnsi="Arial Narrow" w:cs="Calibri"/>
                      <w:b/>
                      <w:bCs/>
                      <w:sz w:val="22"/>
                      <w:szCs w:val="22"/>
                      <w:lang w:val="en-US" w:eastAsia="en-US"/>
                    </w:rPr>
                    <w:t>Lp</w:t>
                  </w:r>
                  <w:proofErr w:type="spellEnd"/>
                  <w:r w:rsidRPr="00183C7E">
                    <w:rPr>
                      <w:rFonts w:ascii="Arial Narrow" w:hAnsi="Arial Narrow" w:cs="Calibri"/>
                      <w:b/>
                      <w:bCs/>
                      <w:sz w:val="22"/>
                      <w:szCs w:val="22"/>
                      <w:lang w:val="en-US" w:eastAsia="en-US"/>
                    </w:rPr>
                    <w:t xml:space="preserve">. </w:t>
                  </w:r>
                </w:p>
              </w:tc>
              <w:tc>
                <w:tcPr>
                  <w:tcW w:w="4961" w:type="dxa"/>
                </w:tcPr>
                <w:p w:rsidR="00A53E93" w:rsidRPr="00183C7E" w:rsidRDefault="00A53E93" w:rsidP="00A53E93">
                  <w:pPr>
                    <w:rPr>
                      <w:rFonts w:ascii="Arial Narrow" w:hAnsi="Arial Narrow" w:cs="Calibri"/>
                      <w:b/>
                      <w:bCs/>
                      <w:sz w:val="22"/>
                      <w:szCs w:val="22"/>
                      <w:lang w:val="en-US" w:eastAsia="en-US"/>
                    </w:rPr>
                  </w:pPr>
                  <w:proofErr w:type="spellStart"/>
                  <w:r w:rsidRPr="00183C7E">
                    <w:rPr>
                      <w:rFonts w:ascii="Arial Narrow" w:hAnsi="Arial Narrow" w:cs="Calibri"/>
                      <w:b/>
                      <w:bCs/>
                      <w:sz w:val="22"/>
                      <w:szCs w:val="22"/>
                      <w:lang w:val="en-US" w:eastAsia="en-US"/>
                    </w:rPr>
                    <w:t>Parametry</w:t>
                  </w:r>
                  <w:proofErr w:type="spellEnd"/>
                  <w:r w:rsidRPr="00183C7E">
                    <w:rPr>
                      <w:rFonts w:ascii="Arial Narrow" w:hAnsi="Arial Narrow" w:cs="Calibri"/>
                      <w:b/>
                      <w:bCs/>
                      <w:sz w:val="22"/>
                      <w:szCs w:val="22"/>
                      <w:lang w:val="en-US" w:eastAsia="en-US"/>
                    </w:rPr>
                    <w:t xml:space="preserve"> </w:t>
                  </w:r>
                  <w:proofErr w:type="spellStart"/>
                  <w:r w:rsidRPr="00183C7E">
                    <w:rPr>
                      <w:rFonts w:ascii="Arial Narrow" w:hAnsi="Arial Narrow" w:cs="Calibri"/>
                      <w:b/>
                      <w:bCs/>
                      <w:sz w:val="22"/>
                      <w:szCs w:val="22"/>
                      <w:lang w:val="en-US" w:eastAsia="en-US"/>
                    </w:rPr>
                    <w:t>wymagane</w:t>
                  </w:r>
                  <w:proofErr w:type="spellEnd"/>
                </w:p>
              </w:tc>
              <w:tc>
                <w:tcPr>
                  <w:tcW w:w="3261" w:type="dxa"/>
                </w:tcPr>
                <w:p w:rsidR="00A53E93" w:rsidRPr="00183C7E" w:rsidRDefault="00A53E93" w:rsidP="00A53E93">
                  <w:pPr>
                    <w:rPr>
                      <w:rFonts w:ascii="Arial Narrow" w:hAnsi="Arial Narrow" w:cs="Calibri"/>
                      <w:b/>
                      <w:bCs/>
                      <w:sz w:val="22"/>
                      <w:szCs w:val="22"/>
                      <w:lang w:val="en-US" w:eastAsia="en-US"/>
                    </w:rPr>
                  </w:pPr>
                  <w:proofErr w:type="spellStart"/>
                  <w:r w:rsidRPr="00183C7E">
                    <w:rPr>
                      <w:rFonts w:ascii="Arial Narrow" w:hAnsi="Arial Narrow" w:cs="Calibri"/>
                      <w:b/>
                      <w:bCs/>
                      <w:sz w:val="22"/>
                      <w:szCs w:val="22"/>
                      <w:lang w:val="en-US" w:eastAsia="en-US"/>
                    </w:rPr>
                    <w:t>Wartość</w:t>
                  </w:r>
                  <w:proofErr w:type="spellEnd"/>
                  <w:r w:rsidRPr="00183C7E">
                    <w:rPr>
                      <w:rFonts w:ascii="Arial Narrow" w:hAnsi="Arial Narrow" w:cs="Calibri"/>
                      <w:b/>
                      <w:bCs/>
                      <w:sz w:val="22"/>
                      <w:szCs w:val="22"/>
                      <w:lang w:val="en-US" w:eastAsia="en-US"/>
                    </w:rPr>
                    <w:t xml:space="preserve"> </w:t>
                  </w:r>
                  <w:proofErr w:type="spellStart"/>
                  <w:r w:rsidRPr="00183C7E">
                    <w:rPr>
                      <w:rFonts w:ascii="Arial Narrow" w:hAnsi="Arial Narrow" w:cs="Calibri"/>
                      <w:b/>
                      <w:bCs/>
                      <w:sz w:val="22"/>
                      <w:szCs w:val="22"/>
                      <w:lang w:val="en-US" w:eastAsia="en-US"/>
                    </w:rPr>
                    <w:t>oferowana</w:t>
                  </w:r>
                  <w:proofErr w:type="spellEnd"/>
                </w:p>
              </w:tc>
            </w:tr>
            <w:tr w:rsidR="00A53E93" w:rsidRPr="00183C7E" w:rsidTr="00C92FE0">
              <w:tc>
                <w:tcPr>
                  <w:tcW w:w="704" w:type="dxa"/>
                  <w:vAlign w:val="center"/>
                </w:tcPr>
                <w:p w:rsidR="00A53E93" w:rsidRPr="00183C7E" w:rsidRDefault="00A53E93" w:rsidP="00A53E93">
                  <w:pPr>
                    <w:rPr>
                      <w:rFonts w:ascii="Arial Narrow" w:hAnsi="Arial Narrow" w:cs="Calibri"/>
                      <w:sz w:val="22"/>
                      <w:szCs w:val="22"/>
                      <w:lang w:val="en-US" w:eastAsia="en-US"/>
                    </w:rPr>
                  </w:pPr>
                  <w:r w:rsidRPr="00183C7E">
                    <w:rPr>
                      <w:rFonts w:ascii="Arial Narrow" w:hAnsi="Arial Narrow" w:cs="Calibri"/>
                      <w:sz w:val="22"/>
                      <w:szCs w:val="22"/>
                      <w:lang w:val="en-US" w:eastAsia="en-US"/>
                    </w:rPr>
                    <w:t>2</w:t>
                  </w:r>
                </w:p>
              </w:tc>
              <w:tc>
                <w:tcPr>
                  <w:tcW w:w="4961" w:type="dxa"/>
                  <w:vAlign w:val="center"/>
                </w:tcPr>
                <w:p w:rsidR="00A53E93" w:rsidRPr="00183C7E" w:rsidRDefault="00A53E93" w:rsidP="00A53E93">
                  <w:pPr>
                    <w:rPr>
                      <w:rFonts w:ascii="Arial Narrow" w:hAnsi="Arial Narrow" w:cs="Calibri"/>
                      <w:sz w:val="22"/>
                      <w:szCs w:val="22"/>
                      <w:lang w:val="en-US" w:eastAsia="en-US"/>
                    </w:rPr>
                  </w:pPr>
                  <w:proofErr w:type="spellStart"/>
                  <w:r w:rsidRPr="00183C7E">
                    <w:rPr>
                      <w:rFonts w:ascii="Arial Narrow" w:hAnsi="Arial Narrow" w:cs="Calibri"/>
                      <w:color w:val="000000"/>
                      <w:sz w:val="22"/>
                      <w:szCs w:val="22"/>
                      <w:lang w:val="en-US" w:eastAsia="en-US"/>
                    </w:rPr>
                    <w:t>Odległość</w:t>
                  </w:r>
                  <w:proofErr w:type="spellEnd"/>
                  <w:r w:rsidRPr="00183C7E">
                    <w:rPr>
                      <w:rFonts w:ascii="Arial Narrow" w:hAnsi="Arial Narrow" w:cs="Calibri"/>
                      <w:color w:val="000000"/>
                      <w:sz w:val="22"/>
                      <w:szCs w:val="22"/>
                      <w:lang w:val="en-US" w:eastAsia="en-US"/>
                    </w:rPr>
                    <w:t xml:space="preserve"> SID  &gt;105 cm</w:t>
                  </w:r>
                </w:p>
              </w:tc>
              <w:tc>
                <w:tcPr>
                  <w:tcW w:w="3261" w:type="dxa"/>
                  <w:vAlign w:val="center"/>
                </w:tcPr>
                <w:p w:rsidR="00A53E93" w:rsidRPr="00183C7E" w:rsidRDefault="00A53E93" w:rsidP="00A53E93">
                  <w:pPr>
                    <w:rPr>
                      <w:rFonts w:ascii="Arial Narrow" w:hAnsi="Arial Narrow" w:cs="Calibri"/>
                      <w:sz w:val="22"/>
                      <w:szCs w:val="22"/>
                      <w:lang w:val="en-US" w:eastAsia="en-US"/>
                    </w:rPr>
                  </w:pPr>
                  <w:r w:rsidRPr="00183C7E">
                    <w:rPr>
                      <w:rFonts w:ascii="Arial Narrow" w:hAnsi="Arial Narrow" w:cs="Calibri"/>
                      <w:color w:val="000000"/>
                      <w:sz w:val="22"/>
                      <w:szCs w:val="22"/>
                      <w:lang w:val="en-US" w:eastAsia="en-US"/>
                    </w:rPr>
                    <w:t>&gt;98 cm</w:t>
                  </w:r>
                </w:p>
              </w:tc>
            </w:tr>
            <w:tr w:rsidR="00A53E93" w:rsidRPr="00183C7E" w:rsidTr="00C92FE0">
              <w:tc>
                <w:tcPr>
                  <w:tcW w:w="704" w:type="dxa"/>
                  <w:vAlign w:val="center"/>
                </w:tcPr>
                <w:p w:rsidR="00A53E93" w:rsidRPr="00183C7E" w:rsidRDefault="00A53E93" w:rsidP="00A53E93">
                  <w:pPr>
                    <w:rPr>
                      <w:rFonts w:ascii="Arial Narrow" w:hAnsi="Arial Narrow" w:cs="Calibri"/>
                      <w:sz w:val="22"/>
                      <w:szCs w:val="22"/>
                      <w:lang w:val="en-US" w:eastAsia="en-US"/>
                    </w:rPr>
                  </w:pPr>
                  <w:r w:rsidRPr="00183C7E">
                    <w:rPr>
                      <w:rFonts w:ascii="Arial Narrow" w:hAnsi="Arial Narrow" w:cs="Calibri"/>
                      <w:sz w:val="22"/>
                      <w:szCs w:val="22"/>
                      <w:lang w:val="en-US" w:eastAsia="en-US"/>
                    </w:rPr>
                    <w:t>3</w:t>
                  </w:r>
                </w:p>
              </w:tc>
              <w:tc>
                <w:tcPr>
                  <w:tcW w:w="4961" w:type="dxa"/>
                  <w:vAlign w:val="center"/>
                </w:tcPr>
                <w:p w:rsidR="00A53E93" w:rsidRPr="00183C7E" w:rsidRDefault="00A53E93" w:rsidP="00A53E93">
                  <w:pPr>
                    <w:rPr>
                      <w:rFonts w:ascii="Arial Narrow" w:hAnsi="Arial Narrow" w:cs="Calibri"/>
                      <w:sz w:val="22"/>
                      <w:szCs w:val="22"/>
                      <w:lang w:eastAsia="en-US"/>
                    </w:rPr>
                  </w:pPr>
                  <w:r w:rsidRPr="00183C7E">
                    <w:rPr>
                      <w:rFonts w:ascii="Arial Narrow" w:hAnsi="Arial Narrow" w:cs="Calibri"/>
                      <w:color w:val="000000"/>
                      <w:sz w:val="22"/>
                      <w:szCs w:val="22"/>
                      <w:lang w:eastAsia="en-US"/>
                    </w:rPr>
                    <w:t>Zakres ruchu wzdłużnego ramienia C &gt;20 cm</w:t>
                  </w:r>
                </w:p>
              </w:tc>
              <w:tc>
                <w:tcPr>
                  <w:tcW w:w="3261" w:type="dxa"/>
                  <w:vAlign w:val="center"/>
                </w:tcPr>
                <w:p w:rsidR="00A53E93" w:rsidRPr="00183C7E" w:rsidRDefault="00A53E93" w:rsidP="00A53E93">
                  <w:pPr>
                    <w:rPr>
                      <w:rFonts w:ascii="Arial Narrow" w:hAnsi="Arial Narrow" w:cs="Calibri"/>
                      <w:sz w:val="22"/>
                      <w:szCs w:val="22"/>
                      <w:lang w:val="en-US" w:eastAsia="en-US"/>
                    </w:rPr>
                  </w:pPr>
                  <w:r w:rsidRPr="00183C7E">
                    <w:rPr>
                      <w:rFonts w:ascii="Arial Narrow" w:hAnsi="Arial Narrow" w:cs="Calibri"/>
                      <w:sz w:val="22"/>
                      <w:szCs w:val="22"/>
                      <w:lang w:val="en-US" w:eastAsia="en-US"/>
                    </w:rPr>
                    <w:t>20 cm</w:t>
                  </w:r>
                </w:p>
              </w:tc>
            </w:tr>
            <w:tr w:rsidR="00A53E93" w:rsidRPr="00183C7E" w:rsidTr="00C92FE0">
              <w:tc>
                <w:tcPr>
                  <w:tcW w:w="704" w:type="dxa"/>
                  <w:vAlign w:val="center"/>
                </w:tcPr>
                <w:p w:rsidR="00A53E93" w:rsidRPr="00183C7E" w:rsidRDefault="00A53E93" w:rsidP="00A53E93">
                  <w:pPr>
                    <w:rPr>
                      <w:rFonts w:ascii="Arial Narrow" w:hAnsi="Arial Narrow" w:cs="Calibri"/>
                      <w:sz w:val="22"/>
                      <w:szCs w:val="22"/>
                      <w:lang w:val="en-US" w:eastAsia="en-US"/>
                    </w:rPr>
                  </w:pPr>
                  <w:r w:rsidRPr="00183C7E">
                    <w:rPr>
                      <w:rFonts w:ascii="Arial Narrow" w:hAnsi="Arial Narrow" w:cs="Calibri"/>
                      <w:sz w:val="22"/>
                      <w:szCs w:val="22"/>
                      <w:lang w:val="en-US" w:eastAsia="en-US"/>
                    </w:rPr>
                    <w:lastRenderedPageBreak/>
                    <w:t>6</w:t>
                  </w:r>
                </w:p>
              </w:tc>
              <w:tc>
                <w:tcPr>
                  <w:tcW w:w="4961" w:type="dxa"/>
                  <w:vAlign w:val="center"/>
                </w:tcPr>
                <w:p w:rsidR="00A53E93" w:rsidRPr="00183C7E" w:rsidRDefault="00A53E93" w:rsidP="00A53E93">
                  <w:pPr>
                    <w:spacing w:line="256" w:lineRule="auto"/>
                    <w:rPr>
                      <w:rFonts w:ascii="Arial Narrow" w:hAnsi="Arial Narrow" w:cs="Calibri"/>
                      <w:sz w:val="22"/>
                      <w:szCs w:val="22"/>
                      <w:lang w:eastAsia="en-US"/>
                    </w:rPr>
                  </w:pPr>
                  <w:r w:rsidRPr="00183C7E">
                    <w:rPr>
                      <w:rFonts w:ascii="Arial Narrow" w:hAnsi="Arial Narrow" w:cs="Calibri"/>
                      <w:color w:val="000000"/>
                      <w:sz w:val="22"/>
                      <w:szCs w:val="22"/>
                      <w:lang w:eastAsia="en-US"/>
                    </w:rPr>
                    <w:t>Zakres ruchu orbitalnego ramienia C &gt;  145°</w:t>
                  </w:r>
                </w:p>
              </w:tc>
              <w:tc>
                <w:tcPr>
                  <w:tcW w:w="3261" w:type="dxa"/>
                  <w:vAlign w:val="center"/>
                </w:tcPr>
                <w:p w:rsidR="00A53E93" w:rsidRPr="00183C7E" w:rsidRDefault="00A53E93" w:rsidP="00A53E93">
                  <w:pPr>
                    <w:rPr>
                      <w:rFonts w:ascii="Arial Narrow" w:hAnsi="Arial Narrow" w:cs="Calibri"/>
                      <w:sz w:val="22"/>
                      <w:szCs w:val="22"/>
                      <w:lang w:val="en-US" w:eastAsia="en-US"/>
                    </w:rPr>
                  </w:pPr>
                  <w:r w:rsidRPr="00183C7E">
                    <w:rPr>
                      <w:rFonts w:ascii="Arial Narrow" w:hAnsi="Arial Narrow" w:cs="Calibri"/>
                      <w:color w:val="000000"/>
                      <w:sz w:val="22"/>
                      <w:szCs w:val="22"/>
                      <w:lang w:val="en-US" w:eastAsia="en-US"/>
                    </w:rPr>
                    <w:t>&gt;  138°</w:t>
                  </w:r>
                </w:p>
              </w:tc>
            </w:tr>
            <w:tr w:rsidR="00A53E93" w:rsidRPr="00183C7E" w:rsidTr="00C92FE0">
              <w:tc>
                <w:tcPr>
                  <w:tcW w:w="704" w:type="dxa"/>
                  <w:vAlign w:val="center"/>
                </w:tcPr>
                <w:p w:rsidR="00A53E93" w:rsidRPr="00183C7E" w:rsidRDefault="00A53E93" w:rsidP="00A53E93">
                  <w:pPr>
                    <w:rPr>
                      <w:rFonts w:ascii="Arial Narrow" w:hAnsi="Arial Narrow" w:cs="Calibri"/>
                      <w:sz w:val="22"/>
                      <w:szCs w:val="22"/>
                      <w:lang w:val="en-US" w:eastAsia="en-US"/>
                    </w:rPr>
                  </w:pPr>
                  <w:r w:rsidRPr="00183C7E">
                    <w:rPr>
                      <w:rFonts w:ascii="Arial Narrow" w:hAnsi="Arial Narrow" w:cs="Calibri"/>
                      <w:sz w:val="22"/>
                      <w:szCs w:val="22"/>
                      <w:lang w:val="en-US" w:eastAsia="en-US"/>
                    </w:rPr>
                    <w:t>7</w:t>
                  </w:r>
                </w:p>
              </w:tc>
              <w:tc>
                <w:tcPr>
                  <w:tcW w:w="4961" w:type="dxa"/>
                  <w:vAlign w:val="center"/>
                </w:tcPr>
                <w:p w:rsidR="00A53E93" w:rsidRPr="00183C7E" w:rsidRDefault="00A53E93" w:rsidP="00A53E93">
                  <w:pPr>
                    <w:rPr>
                      <w:rFonts w:ascii="Arial Narrow" w:hAnsi="Arial Narrow" w:cs="Calibri"/>
                      <w:sz w:val="22"/>
                      <w:szCs w:val="22"/>
                      <w:lang w:eastAsia="en-US"/>
                    </w:rPr>
                  </w:pPr>
                  <w:r w:rsidRPr="00183C7E">
                    <w:rPr>
                      <w:rFonts w:ascii="Arial Narrow" w:hAnsi="Arial Narrow" w:cs="Calibri"/>
                      <w:color w:val="000000"/>
                      <w:sz w:val="22"/>
                      <w:szCs w:val="22"/>
                      <w:lang w:eastAsia="en-US"/>
                    </w:rPr>
                    <w:t>Zakres obrotu ramienia C (obrót wokół osi wzdłużnej) &gt;   ±220°</w:t>
                  </w:r>
                </w:p>
              </w:tc>
              <w:tc>
                <w:tcPr>
                  <w:tcW w:w="3261" w:type="dxa"/>
                  <w:vAlign w:val="center"/>
                </w:tcPr>
                <w:p w:rsidR="00A53E93" w:rsidRPr="00183C7E" w:rsidRDefault="00A53E93" w:rsidP="00A53E93">
                  <w:pPr>
                    <w:rPr>
                      <w:rFonts w:ascii="Arial Narrow" w:hAnsi="Arial Narrow" w:cs="Calibri"/>
                      <w:sz w:val="22"/>
                      <w:szCs w:val="22"/>
                      <w:lang w:val="en-US" w:eastAsia="en-US"/>
                    </w:rPr>
                  </w:pPr>
                  <w:r w:rsidRPr="00183C7E">
                    <w:rPr>
                      <w:rFonts w:ascii="Arial Narrow" w:hAnsi="Arial Narrow" w:cs="Calibri"/>
                      <w:color w:val="000000"/>
                      <w:sz w:val="22"/>
                      <w:szCs w:val="22"/>
                      <w:lang w:val="en-US" w:eastAsia="en-US"/>
                    </w:rPr>
                    <w:t>&gt;   ±179°</w:t>
                  </w:r>
                </w:p>
              </w:tc>
            </w:tr>
            <w:tr w:rsidR="00A53E93" w:rsidRPr="00183C7E" w:rsidTr="00C92FE0">
              <w:tc>
                <w:tcPr>
                  <w:tcW w:w="704" w:type="dxa"/>
                  <w:vAlign w:val="center"/>
                </w:tcPr>
                <w:p w:rsidR="00A53E93" w:rsidRPr="00183C7E" w:rsidRDefault="00A53E93" w:rsidP="00A53E93">
                  <w:pPr>
                    <w:rPr>
                      <w:rFonts w:ascii="Arial Narrow" w:hAnsi="Arial Narrow" w:cs="Calibri"/>
                      <w:sz w:val="22"/>
                      <w:szCs w:val="22"/>
                      <w:lang w:val="en-US" w:eastAsia="en-US"/>
                    </w:rPr>
                  </w:pPr>
                  <w:r w:rsidRPr="00183C7E">
                    <w:rPr>
                      <w:rFonts w:ascii="Arial Narrow" w:hAnsi="Arial Narrow" w:cs="Calibri"/>
                      <w:sz w:val="22"/>
                      <w:szCs w:val="22"/>
                      <w:lang w:val="en-US" w:eastAsia="en-US"/>
                    </w:rPr>
                    <w:t>9</w:t>
                  </w:r>
                </w:p>
              </w:tc>
              <w:tc>
                <w:tcPr>
                  <w:tcW w:w="4961" w:type="dxa"/>
                  <w:vAlign w:val="center"/>
                </w:tcPr>
                <w:p w:rsidR="00A53E93" w:rsidRPr="00183C7E" w:rsidRDefault="00A53E93" w:rsidP="00A53E93">
                  <w:pPr>
                    <w:rPr>
                      <w:rFonts w:ascii="Arial Narrow" w:hAnsi="Arial Narrow" w:cs="Calibri"/>
                      <w:sz w:val="22"/>
                      <w:szCs w:val="22"/>
                      <w:lang w:eastAsia="en-US"/>
                    </w:rPr>
                  </w:pPr>
                  <w:r w:rsidRPr="00183C7E">
                    <w:rPr>
                      <w:rFonts w:ascii="Arial Narrow" w:hAnsi="Arial Narrow" w:cs="Calibri"/>
                      <w:color w:val="000000"/>
                      <w:sz w:val="22"/>
                      <w:szCs w:val="22"/>
                      <w:lang w:eastAsia="en-US"/>
                    </w:rPr>
                    <w:t xml:space="preserve">Prześwit ramienia C (odległość między detektorem obrazu a lampą </w:t>
                  </w:r>
                  <w:proofErr w:type="gramStart"/>
                  <w:r w:rsidRPr="00183C7E">
                    <w:rPr>
                      <w:rFonts w:ascii="Arial Narrow" w:hAnsi="Arial Narrow" w:cs="Calibri"/>
                      <w:color w:val="000000"/>
                      <w:sz w:val="22"/>
                      <w:szCs w:val="22"/>
                      <w:lang w:eastAsia="en-US"/>
                    </w:rPr>
                    <w:t>RTG) &gt;  80 cm</w:t>
                  </w:r>
                  <w:proofErr w:type="gramEnd"/>
                </w:p>
              </w:tc>
              <w:tc>
                <w:tcPr>
                  <w:tcW w:w="3261" w:type="dxa"/>
                  <w:vAlign w:val="center"/>
                </w:tcPr>
                <w:p w:rsidR="00A53E93" w:rsidRPr="00183C7E" w:rsidRDefault="00A53E93" w:rsidP="00A53E93">
                  <w:pPr>
                    <w:rPr>
                      <w:rFonts w:ascii="Arial Narrow" w:hAnsi="Arial Narrow" w:cs="Calibri"/>
                      <w:sz w:val="22"/>
                      <w:szCs w:val="22"/>
                      <w:lang w:val="en-US" w:eastAsia="en-US"/>
                    </w:rPr>
                  </w:pPr>
                  <w:r w:rsidRPr="00183C7E">
                    <w:rPr>
                      <w:rFonts w:ascii="Arial Narrow" w:hAnsi="Arial Narrow" w:cs="Calibri"/>
                      <w:color w:val="000000"/>
                      <w:sz w:val="22"/>
                      <w:szCs w:val="22"/>
                      <w:lang w:val="en-US" w:eastAsia="en-US"/>
                    </w:rPr>
                    <w:t>&gt;  76 cm</w:t>
                  </w:r>
                </w:p>
              </w:tc>
            </w:tr>
            <w:tr w:rsidR="00A53E93" w:rsidRPr="00183C7E" w:rsidTr="00C92FE0">
              <w:tc>
                <w:tcPr>
                  <w:tcW w:w="704" w:type="dxa"/>
                  <w:vAlign w:val="center"/>
                </w:tcPr>
                <w:p w:rsidR="00A53E93" w:rsidRPr="00183C7E" w:rsidRDefault="00A53E93" w:rsidP="00A53E93">
                  <w:pPr>
                    <w:rPr>
                      <w:rFonts w:ascii="Arial Narrow" w:hAnsi="Arial Narrow" w:cs="Calibri"/>
                      <w:sz w:val="22"/>
                      <w:szCs w:val="22"/>
                      <w:lang w:val="en-US" w:eastAsia="en-US"/>
                    </w:rPr>
                  </w:pPr>
                  <w:r w:rsidRPr="00183C7E">
                    <w:rPr>
                      <w:rFonts w:ascii="Arial Narrow" w:hAnsi="Arial Narrow" w:cs="Calibri"/>
                      <w:sz w:val="22"/>
                      <w:szCs w:val="22"/>
                      <w:lang w:val="en-US" w:eastAsia="en-US"/>
                    </w:rPr>
                    <w:t>11</w:t>
                  </w:r>
                </w:p>
              </w:tc>
              <w:tc>
                <w:tcPr>
                  <w:tcW w:w="4961" w:type="dxa"/>
                  <w:vAlign w:val="center"/>
                </w:tcPr>
                <w:p w:rsidR="00A53E93" w:rsidRPr="00183C7E" w:rsidRDefault="00A53E93" w:rsidP="00A53E93">
                  <w:pPr>
                    <w:rPr>
                      <w:rFonts w:ascii="Arial Narrow" w:hAnsi="Arial Narrow" w:cs="Calibri"/>
                      <w:sz w:val="22"/>
                      <w:szCs w:val="22"/>
                      <w:lang w:eastAsia="en-US"/>
                    </w:rPr>
                  </w:pPr>
                  <w:r w:rsidRPr="00183C7E">
                    <w:rPr>
                      <w:rFonts w:ascii="Arial Narrow" w:hAnsi="Arial Narrow" w:cs="Calibri"/>
                      <w:color w:val="000000"/>
                      <w:sz w:val="22"/>
                      <w:szCs w:val="22"/>
                      <w:lang w:eastAsia="en-US"/>
                    </w:rPr>
                    <w:t>Uchwyt na obudowie detektora do ręcznego manipulowania ramieniem C</w:t>
                  </w:r>
                </w:p>
              </w:tc>
              <w:tc>
                <w:tcPr>
                  <w:tcW w:w="3261" w:type="dxa"/>
                  <w:vAlign w:val="center"/>
                </w:tcPr>
                <w:p w:rsidR="00A53E93" w:rsidRPr="00183C7E" w:rsidRDefault="00A53E93" w:rsidP="00A53E93">
                  <w:pPr>
                    <w:rPr>
                      <w:rFonts w:ascii="Arial Narrow" w:hAnsi="Arial Narrow" w:cs="Calibri"/>
                      <w:sz w:val="22"/>
                      <w:szCs w:val="22"/>
                      <w:lang w:eastAsia="en-US"/>
                    </w:rPr>
                  </w:pPr>
                  <w:r w:rsidRPr="00183C7E">
                    <w:rPr>
                      <w:rFonts w:ascii="Arial Narrow" w:hAnsi="Arial Narrow" w:cs="Calibri"/>
                      <w:color w:val="000000"/>
                      <w:sz w:val="22"/>
                      <w:szCs w:val="22"/>
                      <w:lang w:eastAsia="en-US"/>
                    </w:rPr>
                    <w:t>Uchwyt przy obudowie detektora do ręcznego manipulowania ramieniem C</w:t>
                  </w:r>
                </w:p>
              </w:tc>
            </w:tr>
            <w:tr w:rsidR="00A53E93" w:rsidRPr="00183C7E" w:rsidTr="00C92FE0">
              <w:tc>
                <w:tcPr>
                  <w:tcW w:w="704" w:type="dxa"/>
                  <w:vAlign w:val="center"/>
                </w:tcPr>
                <w:p w:rsidR="00A53E93" w:rsidRPr="00183C7E" w:rsidRDefault="00A53E93" w:rsidP="00A53E93">
                  <w:pPr>
                    <w:rPr>
                      <w:rFonts w:ascii="Arial Narrow" w:hAnsi="Arial Narrow" w:cs="Calibri"/>
                      <w:sz w:val="22"/>
                      <w:szCs w:val="22"/>
                      <w:lang w:val="en-US" w:eastAsia="en-US"/>
                    </w:rPr>
                  </w:pPr>
                  <w:r w:rsidRPr="00183C7E">
                    <w:rPr>
                      <w:rFonts w:ascii="Arial Narrow" w:hAnsi="Arial Narrow" w:cs="Calibri"/>
                      <w:sz w:val="22"/>
                      <w:szCs w:val="22"/>
                      <w:lang w:val="en-US" w:eastAsia="en-US"/>
                    </w:rPr>
                    <w:t>14</w:t>
                  </w:r>
                </w:p>
              </w:tc>
              <w:tc>
                <w:tcPr>
                  <w:tcW w:w="4961" w:type="dxa"/>
                  <w:vAlign w:val="center"/>
                </w:tcPr>
                <w:p w:rsidR="00A53E93" w:rsidRPr="00183C7E" w:rsidRDefault="00A53E93" w:rsidP="00A53E93">
                  <w:pPr>
                    <w:rPr>
                      <w:rFonts w:ascii="Arial Narrow" w:hAnsi="Arial Narrow" w:cs="Calibri"/>
                      <w:sz w:val="22"/>
                      <w:szCs w:val="22"/>
                      <w:lang w:eastAsia="en-US"/>
                    </w:rPr>
                  </w:pPr>
                  <w:r w:rsidRPr="00183C7E">
                    <w:rPr>
                      <w:rFonts w:ascii="Arial Narrow" w:hAnsi="Arial Narrow" w:cs="Calibri"/>
                      <w:color w:val="000000"/>
                      <w:sz w:val="22"/>
                      <w:szCs w:val="22"/>
                      <w:lang w:eastAsia="en-US"/>
                    </w:rPr>
                    <w:t>Przycisk bezpieczeństwa wyłączający natychmiast aparat</w:t>
                  </w:r>
                </w:p>
              </w:tc>
              <w:tc>
                <w:tcPr>
                  <w:tcW w:w="3261" w:type="dxa"/>
                  <w:vAlign w:val="center"/>
                </w:tcPr>
                <w:p w:rsidR="00A53E93" w:rsidRPr="00183C7E" w:rsidRDefault="00A53E93" w:rsidP="00A53E93">
                  <w:pPr>
                    <w:rPr>
                      <w:rFonts w:ascii="Arial Narrow" w:hAnsi="Arial Narrow" w:cs="Calibri"/>
                      <w:sz w:val="22"/>
                      <w:szCs w:val="22"/>
                      <w:lang w:eastAsia="en-US"/>
                    </w:rPr>
                  </w:pPr>
                  <w:r w:rsidRPr="00183C7E">
                    <w:rPr>
                      <w:rFonts w:ascii="Arial Narrow" w:hAnsi="Arial Narrow" w:cs="Calibri"/>
                      <w:color w:val="000000"/>
                      <w:sz w:val="22"/>
                      <w:szCs w:val="22"/>
                      <w:lang w:eastAsia="en-US"/>
                    </w:rPr>
                    <w:t>Przycisk bezpieczeństwa wyłączający natychmiast ramię C</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18</w:t>
                  </w:r>
                </w:p>
              </w:tc>
              <w:tc>
                <w:tcPr>
                  <w:tcW w:w="4961"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sz w:val="22"/>
                      <w:szCs w:val="22"/>
                      <w:lang w:eastAsia="en-US"/>
                    </w:rPr>
                    <w:t xml:space="preserve">Monitor dotykowy 640x480 - </w:t>
                  </w:r>
                  <w:proofErr w:type="spellStart"/>
                  <w:r w:rsidRPr="00183C7E">
                    <w:rPr>
                      <w:rFonts w:ascii="Arial Narrow" w:hAnsi="Arial Narrow"/>
                      <w:sz w:val="22"/>
                      <w:szCs w:val="22"/>
                      <w:lang w:eastAsia="en-US"/>
                    </w:rPr>
                    <w:t>interface</w:t>
                  </w:r>
                  <w:proofErr w:type="spellEnd"/>
                  <w:r w:rsidRPr="00183C7E">
                    <w:rPr>
                      <w:rFonts w:ascii="Arial Narrow" w:hAnsi="Arial Narrow"/>
                      <w:sz w:val="22"/>
                      <w:szCs w:val="22"/>
                      <w:lang w:eastAsia="en-US"/>
                    </w:rPr>
                    <w:t xml:space="preserve"> użytkownika, do sterowania funkcjami obrazu oraz generatora zamontowany na wózku stacji monitorowej </w:t>
                  </w:r>
                  <w:r w:rsidRPr="00183C7E">
                    <w:rPr>
                      <w:rFonts w:ascii="Arial Narrow" w:hAnsi="Arial Narrow"/>
                      <w:color w:val="000000"/>
                      <w:sz w:val="22"/>
                      <w:szCs w:val="22"/>
                      <w:lang w:eastAsia="en-US"/>
                    </w:rPr>
                    <w:t>oraz na. Aparacie. RTG. Podgląd</w:t>
                  </w:r>
                  <w:r w:rsidRPr="00183C7E">
                    <w:rPr>
                      <w:rFonts w:ascii="Arial Narrow" w:hAnsi="Arial Narrow"/>
                      <w:sz w:val="22"/>
                      <w:szCs w:val="22"/>
                      <w:lang w:eastAsia="en-US"/>
                    </w:rPr>
                    <w:t xml:space="preserve"> obrazu </w:t>
                  </w:r>
                  <w:proofErr w:type="gramStart"/>
                  <w:r w:rsidRPr="00183C7E">
                    <w:rPr>
                      <w:rFonts w:ascii="Arial Narrow" w:hAnsi="Arial Narrow"/>
                      <w:sz w:val="22"/>
                      <w:szCs w:val="22"/>
                      <w:lang w:eastAsia="en-US"/>
                    </w:rPr>
                    <w:t>z  funkcją</w:t>
                  </w:r>
                  <w:proofErr w:type="gramEnd"/>
                  <w:r w:rsidRPr="00183C7E">
                    <w:rPr>
                      <w:rFonts w:ascii="Arial Narrow" w:hAnsi="Arial Narrow"/>
                      <w:sz w:val="22"/>
                      <w:szCs w:val="22"/>
                      <w:lang w:eastAsia="en-US"/>
                    </w:rPr>
                    <w:t xml:space="preserve"> dotykowego sterowania obrotem oraz kontrastem i jasnością obrazu. </w:t>
                  </w:r>
                  <w:proofErr w:type="spellStart"/>
                  <w:r w:rsidRPr="00183C7E">
                    <w:rPr>
                      <w:rFonts w:ascii="Arial Narrow" w:hAnsi="Arial Narrow"/>
                      <w:sz w:val="22"/>
                      <w:szCs w:val="22"/>
                      <w:lang w:val="en-US" w:eastAsia="en-US"/>
                    </w:rPr>
                    <w:t>Podgląd</w:t>
                  </w:r>
                  <w:proofErr w:type="spellEnd"/>
                  <w:r w:rsidRPr="00183C7E">
                    <w:rPr>
                      <w:rFonts w:ascii="Arial Narrow" w:hAnsi="Arial Narrow"/>
                      <w:sz w:val="22"/>
                      <w:szCs w:val="22"/>
                      <w:lang w:val="en-US" w:eastAsia="en-US"/>
                    </w:rPr>
                    <w:t xml:space="preserve"> </w:t>
                  </w:r>
                  <w:proofErr w:type="spellStart"/>
                  <w:r w:rsidRPr="00183C7E">
                    <w:rPr>
                      <w:rFonts w:ascii="Arial Narrow" w:hAnsi="Arial Narrow"/>
                      <w:sz w:val="22"/>
                      <w:szCs w:val="22"/>
                      <w:lang w:val="en-US" w:eastAsia="en-US"/>
                    </w:rPr>
                    <w:t>kolimatorów</w:t>
                  </w:r>
                  <w:proofErr w:type="spellEnd"/>
                  <w:r w:rsidRPr="00183C7E">
                    <w:rPr>
                      <w:rFonts w:ascii="Arial Narrow" w:hAnsi="Arial Narrow"/>
                      <w:sz w:val="22"/>
                      <w:szCs w:val="22"/>
                      <w:lang w:val="en-US" w:eastAsia="en-US"/>
                    </w:rPr>
                    <w:t xml:space="preserve"> </w:t>
                  </w:r>
                  <w:proofErr w:type="spellStart"/>
                  <w:r w:rsidRPr="00183C7E">
                    <w:rPr>
                      <w:rFonts w:ascii="Arial Narrow" w:hAnsi="Arial Narrow"/>
                      <w:sz w:val="22"/>
                      <w:szCs w:val="22"/>
                      <w:lang w:val="en-US" w:eastAsia="en-US"/>
                    </w:rPr>
                    <w:t>bez</w:t>
                  </w:r>
                  <w:proofErr w:type="spellEnd"/>
                  <w:r w:rsidRPr="00183C7E">
                    <w:rPr>
                      <w:rFonts w:ascii="Arial Narrow" w:hAnsi="Arial Narrow"/>
                      <w:sz w:val="22"/>
                      <w:szCs w:val="22"/>
                      <w:lang w:val="en-US" w:eastAsia="en-US"/>
                    </w:rPr>
                    <w:t xml:space="preserve"> </w:t>
                  </w:r>
                  <w:proofErr w:type="spellStart"/>
                  <w:r w:rsidRPr="00183C7E">
                    <w:rPr>
                      <w:rFonts w:ascii="Arial Narrow" w:hAnsi="Arial Narrow"/>
                      <w:sz w:val="22"/>
                      <w:szCs w:val="22"/>
                      <w:lang w:val="en-US" w:eastAsia="en-US"/>
                    </w:rPr>
                    <w:t>użycia</w:t>
                  </w:r>
                  <w:proofErr w:type="spellEnd"/>
                  <w:r w:rsidRPr="00183C7E">
                    <w:rPr>
                      <w:rFonts w:ascii="Arial Narrow" w:hAnsi="Arial Narrow"/>
                      <w:sz w:val="22"/>
                      <w:szCs w:val="22"/>
                      <w:lang w:val="en-US" w:eastAsia="en-US"/>
                    </w:rPr>
                    <w:t xml:space="preserve"> </w:t>
                  </w:r>
                  <w:proofErr w:type="spellStart"/>
                  <w:r w:rsidRPr="00183C7E">
                    <w:rPr>
                      <w:rFonts w:ascii="Arial Narrow" w:hAnsi="Arial Narrow"/>
                      <w:sz w:val="22"/>
                      <w:szCs w:val="22"/>
                      <w:lang w:val="en-US" w:eastAsia="en-US"/>
                    </w:rPr>
                    <w:t>promieniowania</w:t>
                  </w:r>
                  <w:proofErr w:type="spellEnd"/>
                  <w:r w:rsidRPr="00183C7E">
                    <w:rPr>
                      <w:rFonts w:ascii="Arial Narrow" w:hAnsi="Arial Narrow"/>
                      <w:sz w:val="22"/>
                      <w:szCs w:val="22"/>
                      <w:lang w:val="en-US" w:eastAsia="en-US"/>
                    </w:rPr>
                    <w:t xml:space="preserve">, </w:t>
                  </w:r>
                  <w:proofErr w:type="spellStart"/>
                  <w:r w:rsidRPr="00183C7E">
                    <w:rPr>
                      <w:rFonts w:ascii="Arial Narrow" w:hAnsi="Arial Narrow"/>
                      <w:sz w:val="22"/>
                      <w:szCs w:val="22"/>
                      <w:lang w:val="en-US" w:eastAsia="en-US"/>
                    </w:rPr>
                    <w:t>repozycja</w:t>
                  </w:r>
                  <w:proofErr w:type="spellEnd"/>
                  <w:r w:rsidRPr="00183C7E">
                    <w:rPr>
                      <w:rFonts w:ascii="Arial Narrow" w:hAnsi="Arial Narrow"/>
                      <w:sz w:val="22"/>
                      <w:szCs w:val="22"/>
                      <w:lang w:val="en-US" w:eastAsia="en-US"/>
                    </w:rPr>
                    <w:t xml:space="preserve"> </w:t>
                  </w:r>
                  <w:proofErr w:type="spellStart"/>
                  <w:r w:rsidRPr="00183C7E">
                    <w:rPr>
                      <w:rFonts w:ascii="Arial Narrow" w:hAnsi="Arial Narrow"/>
                      <w:sz w:val="22"/>
                      <w:szCs w:val="22"/>
                      <w:lang w:val="en-US" w:eastAsia="en-US"/>
                    </w:rPr>
                    <w:t>kolimatorów</w:t>
                  </w:r>
                  <w:proofErr w:type="spellEnd"/>
                  <w:r w:rsidRPr="00183C7E">
                    <w:rPr>
                      <w:rFonts w:ascii="Arial Narrow" w:hAnsi="Arial Narrow"/>
                      <w:sz w:val="22"/>
                      <w:szCs w:val="22"/>
                      <w:lang w:val="en-US" w:eastAsia="en-US"/>
                    </w:rPr>
                    <w:t>.</w:t>
                  </w:r>
                </w:p>
              </w:tc>
              <w:tc>
                <w:tcPr>
                  <w:tcW w:w="3261"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sz w:val="22"/>
                      <w:szCs w:val="22"/>
                      <w:lang w:eastAsia="en-US"/>
                    </w:rPr>
                    <w:t xml:space="preserve">Monitor dotykowy min. 640x480 - </w:t>
                  </w:r>
                  <w:proofErr w:type="spellStart"/>
                  <w:r w:rsidRPr="00183C7E">
                    <w:rPr>
                      <w:rFonts w:ascii="Arial Narrow" w:hAnsi="Arial Narrow"/>
                      <w:sz w:val="22"/>
                      <w:szCs w:val="22"/>
                      <w:lang w:eastAsia="en-US"/>
                    </w:rPr>
                    <w:t>interface</w:t>
                  </w:r>
                  <w:proofErr w:type="spellEnd"/>
                  <w:r w:rsidRPr="00183C7E">
                    <w:rPr>
                      <w:rFonts w:ascii="Arial Narrow" w:hAnsi="Arial Narrow"/>
                      <w:sz w:val="22"/>
                      <w:szCs w:val="22"/>
                      <w:lang w:eastAsia="en-US"/>
                    </w:rPr>
                    <w:t xml:space="preserve"> użytkownika, do sterowania funkcjami obrazu oraz generatora zamontowany na ramieniu C.</w:t>
                  </w:r>
                  <w:r w:rsidRPr="00183C7E">
                    <w:rPr>
                      <w:rFonts w:ascii="Arial Narrow" w:hAnsi="Arial Narrow"/>
                      <w:color w:val="000000"/>
                      <w:sz w:val="22"/>
                      <w:szCs w:val="22"/>
                      <w:lang w:eastAsia="en-US"/>
                    </w:rPr>
                    <w:t xml:space="preserve"> Podgląd</w:t>
                  </w:r>
                  <w:r w:rsidRPr="00183C7E">
                    <w:rPr>
                      <w:rFonts w:ascii="Arial Narrow" w:hAnsi="Arial Narrow"/>
                      <w:sz w:val="22"/>
                      <w:szCs w:val="22"/>
                      <w:lang w:eastAsia="en-US"/>
                    </w:rPr>
                    <w:t xml:space="preserve"> obrazu </w:t>
                  </w:r>
                  <w:proofErr w:type="gramStart"/>
                  <w:r w:rsidRPr="00183C7E">
                    <w:rPr>
                      <w:rFonts w:ascii="Arial Narrow" w:hAnsi="Arial Narrow"/>
                      <w:sz w:val="22"/>
                      <w:szCs w:val="22"/>
                      <w:lang w:eastAsia="en-US"/>
                    </w:rPr>
                    <w:t>z  funkcją</w:t>
                  </w:r>
                  <w:proofErr w:type="gramEnd"/>
                  <w:r w:rsidRPr="00183C7E">
                    <w:rPr>
                      <w:rFonts w:ascii="Arial Narrow" w:hAnsi="Arial Narrow"/>
                      <w:sz w:val="22"/>
                      <w:szCs w:val="22"/>
                      <w:lang w:eastAsia="en-US"/>
                    </w:rPr>
                    <w:t xml:space="preserve"> dotykowego sterowania obrotem oraz kontrastem i jasnością obrazu. </w:t>
                  </w:r>
                  <w:proofErr w:type="spellStart"/>
                  <w:r w:rsidRPr="00183C7E">
                    <w:rPr>
                      <w:rFonts w:ascii="Arial Narrow" w:hAnsi="Arial Narrow"/>
                      <w:sz w:val="22"/>
                      <w:szCs w:val="22"/>
                      <w:lang w:val="en-US" w:eastAsia="en-US"/>
                    </w:rPr>
                    <w:t>Podgląd</w:t>
                  </w:r>
                  <w:proofErr w:type="spellEnd"/>
                  <w:r w:rsidRPr="00183C7E">
                    <w:rPr>
                      <w:rFonts w:ascii="Arial Narrow" w:hAnsi="Arial Narrow"/>
                      <w:sz w:val="22"/>
                      <w:szCs w:val="22"/>
                      <w:lang w:val="en-US" w:eastAsia="en-US"/>
                    </w:rPr>
                    <w:t xml:space="preserve"> </w:t>
                  </w:r>
                  <w:proofErr w:type="spellStart"/>
                  <w:r w:rsidRPr="00183C7E">
                    <w:rPr>
                      <w:rFonts w:ascii="Arial Narrow" w:hAnsi="Arial Narrow"/>
                      <w:sz w:val="22"/>
                      <w:szCs w:val="22"/>
                      <w:lang w:val="en-US" w:eastAsia="en-US"/>
                    </w:rPr>
                    <w:t>kolimatorów</w:t>
                  </w:r>
                  <w:proofErr w:type="spellEnd"/>
                  <w:r w:rsidRPr="00183C7E">
                    <w:rPr>
                      <w:rFonts w:ascii="Arial Narrow" w:hAnsi="Arial Narrow"/>
                      <w:sz w:val="22"/>
                      <w:szCs w:val="22"/>
                      <w:lang w:val="en-US" w:eastAsia="en-US"/>
                    </w:rPr>
                    <w:t xml:space="preserve"> </w:t>
                  </w:r>
                  <w:proofErr w:type="spellStart"/>
                  <w:r w:rsidRPr="00183C7E">
                    <w:rPr>
                      <w:rFonts w:ascii="Arial Narrow" w:hAnsi="Arial Narrow"/>
                      <w:sz w:val="22"/>
                      <w:szCs w:val="22"/>
                      <w:lang w:val="en-US" w:eastAsia="en-US"/>
                    </w:rPr>
                    <w:t>bez</w:t>
                  </w:r>
                  <w:proofErr w:type="spellEnd"/>
                  <w:r w:rsidRPr="00183C7E">
                    <w:rPr>
                      <w:rFonts w:ascii="Arial Narrow" w:hAnsi="Arial Narrow"/>
                      <w:sz w:val="22"/>
                      <w:szCs w:val="22"/>
                      <w:lang w:val="en-US" w:eastAsia="en-US"/>
                    </w:rPr>
                    <w:t xml:space="preserve"> </w:t>
                  </w:r>
                  <w:proofErr w:type="spellStart"/>
                  <w:r w:rsidRPr="00183C7E">
                    <w:rPr>
                      <w:rFonts w:ascii="Arial Narrow" w:hAnsi="Arial Narrow"/>
                      <w:sz w:val="22"/>
                      <w:szCs w:val="22"/>
                      <w:lang w:val="en-US" w:eastAsia="en-US"/>
                    </w:rPr>
                    <w:t>użycia</w:t>
                  </w:r>
                  <w:proofErr w:type="spellEnd"/>
                  <w:r w:rsidRPr="00183C7E">
                    <w:rPr>
                      <w:rFonts w:ascii="Arial Narrow" w:hAnsi="Arial Narrow"/>
                      <w:sz w:val="22"/>
                      <w:szCs w:val="22"/>
                      <w:lang w:val="en-US" w:eastAsia="en-US"/>
                    </w:rPr>
                    <w:t xml:space="preserve"> </w:t>
                  </w:r>
                  <w:proofErr w:type="spellStart"/>
                  <w:r w:rsidRPr="00183C7E">
                    <w:rPr>
                      <w:rFonts w:ascii="Arial Narrow" w:hAnsi="Arial Narrow"/>
                      <w:sz w:val="22"/>
                      <w:szCs w:val="22"/>
                      <w:lang w:val="en-US" w:eastAsia="en-US"/>
                    </w:rPr>
                    <w:t>promieniowania</w:t>
                  </w:r>
                  <w:proofErr w:type="spellEnd"/>
                  <w:r w:rsidRPr="00183C7E">
                    <w:rPr>
                      <w:rFonts w:ascii="Arial Narrow" w:hAnsi="Arial Narrow"/>
                      <w:sz w:val="22"/>
                      <w:szCs w:val="22"/>
                      <w:lang w:val="en-US" w:eastAsia="en-US"/>
                    </w:rPr>
                    <w:t xml:space="preserve">, </w:t>
                  </w:r>
                  <w:proofErr w:type="spellStart"/>
                  <w:r w:rsidRPr="00183C7E">
                    <w:rPr>
                      <w:rFonts w:ascii="Arial Narrow" w:hAnsi="Arial Narrow"/>
                      <w:sz w:val="22"/>
                      <w:szCs w:val="22"/>
                      <w:lang w:val="en-US" w:eastAsia="en-US"/>
                    </w:rPr>
                    <w:t>repozycja</w:t>
                  </w:r>
                  <w:proofErr w:type="spellEnd"/>
                  <w:r w:rsidRPr="00183C7E">
                    <w:rPr>
                      <w:rFonts w:ascii="Arial Narrow" w:hAnsi="Arial Narrow"/>
                      <w:sz w:val="22"/>
                      <w:szCs w:val="22"/>
                      <w:lang w:val="en-US" w:eastAsia="en-US"/>
                    </w:rPr>
                    <w:t xml:space="preserve"> </w:t>
                  </w:r>
                  <w:proofErr w:type="spellStart"/>
                  <w:r w:rsidRPr="00183C7E">
                    <w:rPr>
                      <w:rFonts w:ascii="Arial Narrow" w:hAnsi="Arial Narrow"/>
                      <w:sz w:val="22"/>
                      <w:szCs w:val="22"/>
                      <w:lang w:val="en-US" w:eastAsia="en-US"/>
                    </w:rPr>
                    <w:t>kolimatorów</w:t>
                  </w:r>
                  <w:proofErr w:type="spellEnd"/>
                  <w:r w:rsidRPr="00183C7E">
                    <w:rPr>
                      <w:rFonts w:ascii="Arial Narrow" w:hAnsi="Arial Narrow"/>
                      <w:sz w:val="22"/>
                      <w:szCs w:val="22"/>
                      <w:lang w:val="en-US" w:eastAsia="en-US"/>
                    </w:rPr>
                    <w:t>.</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23</w:t>
                  </w:r>
                </w:p>
              </w:tc>
              <w:tc>
                <w:tcPr>
                  <w:tcW w:w="4961" w:type="dxa"/>
                  <w:vAlign w:val="center"/>
                </w:tcPr>
                <w:p w:rsidR="00A53E93" w:rsidRPr="00183C7E" w:rsidRDefault="00A53E93" w:rsidP="00A53E93">
                  <w:pPr>
                    <w:autoSpaceDE w:val="0"/>
                    <w:autoSpaceDN w:val="0"/>
                    <w:adjustRightInd w:val="0"/>
                    <w:jc w:val="both"/>
                    <w:rPr>
                      <w:rFonts w:ascii="Arial Narrow" w:hAnsi="Arial Narrow" w:cs="Calibri"/>
                      <w:sz w:val="22"/>
                      <w:szCs w:val="22"/>
                      <w:lang w:eastAsia="en-US"/>
                    </w:rPr>
                  </w:pPr>
                  <w:r w:rsidRPr="00183C7E">
                    <w:rPr>
                      <w:rFonts w:ascii="Arial Narrow" w:hAnsi="Arial Narrow" w:cs="Calibri"/>
                      <w:color w:val="000000"/>
                      <w:sz w:val="22"/>
                      <w:szCs w:val="22"/>
                      <w:lang w:eastAsia="en-US"/>
                    </w:rPr>
                    <w:t>Możliwość sterowania szerokością impulsu, zakres regulacji min. 5-40ms</w:t>
                  </w:r>
                </w:p>
              </w:tc>
              <w:tc>
                <w:tcPr>
                  <w:tcW w:w="3261" w:type="dxa"/>
                  <w:vAlign w:val="center"/>
                </w:tcPr>
                <w:p w:rsidR="00A53E93" w:rsidRPr="00183C7E" w:rsidRDefault="00A53E93" w:rsidP="00A53E93">
                  <w:pPr>
                    <w:jc w:val="both"/>
                    <w:rPr>
                      <w:rFonts w:ascii="Arial Narrow" w:hAnsi="Arial Narrow" w:cs="Calibri"/>
                      <w:sz w:val="22"/>
                      <w:szCs w:val="22"/>
                      <w:lang w:val="en-US" w:eastAsia="en-US"/>
                    </w:rPr>
                  </w:pPr>
                  <w:proofErr w:type="spellStart"/>
                  <w:r w:rsidRPr="00183C7E">
                    <w:rPr>
                      <w:rFonts w:ascii="Arial Narrow" w:hAnsi="Arial Narrow" w:cs="Calibri"/>
                      <w:sz w:val="22"/>
                      <w:szCs w:val="22"/>
                      <w:lang w:val="en-US" w:eastAsia="en-US"/>
                    </w:rPr>
                    <w:t>Funkcja</w:t>
                  </w:r>
                  <w:proofErr w:type="spellEnd"/>
                  <w:r w:rsidRPr="00183C7E">
                    <w:rPr>
                      <w:rFonts w:ascii="Arial Narrow" w:hAnsi="Arial Narrow" w:cs="Calibri"/>
                      <w:sz w:val="22"/>
                      <w:szCs w:val="22"/>
                      <w:lang w:val="en-US" w:eastAsia="en-US"/>
                    </w:rPr>
                    <w:t xml:space="preserve"> </w:t>
                  </w:r>
                  <w:proofErr w:type="spellStart"/>
                  <w:r w:rsidRPr="00183C7E">
                    <w:rPr>
                      <w:rFonts w:ascii="Arial Narrow" w:hAnsi="Arial Narrow" w:cs="Calibri"/>
                      <w:sz w:val="22"/>
                      <w:szCs w:val="22"/>
                      <w:lang w:val="en-US" w:eastAsia="en-US"/>
                    </w:rPr>
                    <w:t>automatyczna</w:t>
                  </w:r>
                  <w:proofErr w:type="spellEnd"/>
                  <w:r w:rsidRPr="00183C7E">
                    <w:rPr>
                      <w:rFonts w:ascii="Arial Narrow" w:hAnsi="Arial Narrow" w:cs="Calibri"/>
                      <w:sz w:val="22"/>
                      <w:szCs w:val="22"/>
                      <w:lang w:val="en-US" w:eastAsia="en-US"/>
                    </w:rPr>
                    <w:t xml:space="preserve">. </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24</w:t>
                  </w:r>
                </w:p>
              </w:tc>
              <w:tc>
                <w:tcPr>
                  <w:tcW w:w="4961" w:type="dxa"/>
                  <w:vAlign w:val="center"/>
                </w:tcPr>
                <w:p w:rsidR="00A53E93" w:rsidRPr="00183C7E" w:rsidRDefault="00A53E93" w:rsidP="00A53E93">
                  <w:pPr>
                    <w:autoSpaceDE w:val="0"/>
                    <w:autoSpaceDN w:val="0"/>
                    <w:adjustRightInd w:val="0"/>
                    <w:jc w:val="both"/>
                    <w:rPr>
                      <w:rFonts w:ascii="Arial Narrow" w:hAnsi="Arial Narrow" w:cs="Calibri"/>
                      <w:sz w:val="22"/>
                      <w:szCs w:val="22"/>
                      <w:lang w:eastAsia="en-US"/>
                    </w:rPr>
                  </w:pPr>
                  <w:r w:rsidRPr="00183C7E">
                    <w:rPr>
                      <w:rFonts w:ascii="Arial Narrow" w:hAnsi="Arial Narrow" w:cs="Calibri"/>
                      <w:color w:val="000000"/>
                      <w:sz w:val="22"/>
                      <w:szCs w:val="22"/>
                      <w:lang w:eastAsia="en-US"/>
                    </w:rPr>
                    <w:t>Moc generatora RTG min. 25kW (dla 100kV) zgodnie z obowiązującą normą.</w:t>
                  </w:r>
                </w:p>
              </w:tc>
              <w:tc>
                <w:tcPr>
                  <w:tcW w:w="3261" w:type="dxa"/>
                  <w:vAlign w:val="center"/>
                </w:tcPr>
                <w:p w:rsidR="00A53E93" w:rsidRPr="00183C7E" w:rsidRDefault="00A53E93" w:rsidP="00A53E93">
                  <w:pPr>
                    <w:jc w:val="both"/>
                    <w:rPr>
                      <w:rFonts w:ascii="Arial Narrow" w:hAnsi="Arial Narrow" w:cs="Calibri"/>
                      <w:sz w:val="22"/>
                      <w:szCs w:val="22"/>
                      <w:lang w:val="en-US" w:eastAsia="en-US"/>
                    </w:rPr>
                  </w:pPr>
                  <w:proofErr w:type="spellStart"/>
                  <w:r w:rsidRPr="00183C7E">
                    <w:rPr>
                      <w:rFonts w:ascii="Arial Narrow" w:hAnsi="Arial Narrow" w:cs="Calibri"/>
                      <w:sz w:val="22"/>
                      <w:szCs w:val="22"/>
                      <w:lang w:val="en-US" w:eastAsia="en-US"/>
                    </w:rPr>
                    <w:t>Moc</w:t>
                  </w:r>
                  <w:proofErr w:type="spellEnd"/>
                  <w:r w:rsidRPr="00183C7E">
                    <w:rPr>
                      <w:rFonts w:ascii="Arial Narrow" w:hAnsi="Arial Narrow" w:cs="Calibri"/>
                      <w:sz w:val="22"/>
                      <w:szCs w:val="22"/>
                      <w:lang w:val="en-US" w:eastAsia="en-US"/>
                    </w:rPr>
                    <w:t xml:space="preserve"> </w:t>
                  </w:r>
                  <w:proofErr w:type="spellStart"/>
                  <w:r w:rsidRPr="00183C7E">
                    <w:rPr>
                      <w:rFonts w:ascii="Arial Narrow" w:hAnsi="Arial Narrow" w:cs="Calibri"/>
                      <w:sz w:val="22"/>
                      <w:szCs w:val="22"/>
                      <w:lang w:val="en-US" w:eastAsia="en-US"/>
                    </w:rPr>
                    <w:t>aparatu</w:t>
                  </w:r>
                  <w:proofErr w:type="spellEnd"/>
                  <w:r w:rsidRPr="00183C7E">
                    <w:rPr>
                      <w:rFonts w:ascii="Arial Narrow" w:hAnsi="Arial Narrow" w:cs="Calibri"/>
                      <w:sz w:val="22"/>
                      <w:szCs w:val="22"/>
                      <w:lang w:val="en-US" w:eastAsia="en-US"/>
                    </w:rPr>
                    <w:t xml:space="preserve"> 15 kW </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25</w:t>
                  </w:r>
                </w:p>
              </w:tc>
              <w:tc>
                <w:tcPr>
                  <w:tcW w:w="4961" w:type="dxa"/>
                  <w:vAlign w:val="center"/>
                </w:tcPr>
                <w:p w:rsidR="00A53E93" w:rsidRPr="00183C7E" w:rsidRDefault="00A53E93" w:rsidP="00A53E93">
                  <w:pPr>
                    <w:jc w:val="both"/>
                    <w:rPr>
                      <w:rFonts w:ascii="Arial Narrow" w:hAnsi="Arial Narrow" w:cs="Calibri"/>
                      <w:sz w:val="22"/>
                      <w:szCs w:val="22"/>
                      <w:lang w:eastAsia="en-US"/>
                    </w:rPr>
                  </w:pPr>
                  <w:r w:rsidRPr="00183C7E">
                    <w:rPr>
                      <w:rFonts w:ascii="Arial Narrow" w:hAnsi="Arial Narrow" w:cs="Calibri"/>
                      <w:color w:val="000000"/>
                      <w:sz w:val="22"/>
                      <w:szCs w:val="22"/>
                      <w:lang w:eastAsia="en-US"/>
                    </w:rPr>
                    <w:t>Moc generatora RTG dla trybu fluoroskopii min. 15kW</w:t>
                  </w:r>
                </w:p>
              </w:tc>
              <w:tc>
                <w:tcPr>
                  <w:tcW w:w="3261" w:type="dxa"/>
                  <w:vAlign w:val="center"/>
                </w:tcPr>
                <w:p w:rsidR="00A53E93" w:rsidRPr="00183C7E" w:rsidRDefault="00A53E93" w:rsidP="00A53E93">
                  <w:pPr>
                    <w:jc w:val="both"/>
                    <w:rPr>
                      <w:rFonts w:ascii="Arial Narrow" w:hAnsi="Arial Narrow" w:cs="Calibri"/>
                      <w:sz w:val="22"/>
                      <w:szCs w:val="22"/>
                      <w:lang w:val="en-US" w:eastAsia="en-US"/>
                    </w:rPr>
                  </w:pPr>
                  <w:proofErr w:type="spellStart"/>
                  <w:r w:rsidRPr="00183C7E">
                    <w:rPr>
                      <w:rFonts w:ascii="Arial Narrow" w:hAnsi="Arial Narrow" w:cs="Calibri"/>
                      <w:sz w:val="22"/>
                      <w:szCs w:val="22"/>
                      <w:lang w:val="en-US" w:eastAsia="en-US"/>
                    </w:rPr>
                    <w:t>Brak</w:t>
                  </w:r>
                  <w:proofErr w:type="spellEnd"/>
                  <w:r w:rsidRPr="00183C7E">
                    <w:rPr>
                      <w:rFonts w:ascii="Arial Narrow" w:hAnsi="Arial Narrow" w:cs="Calibri"/>
                      <w:sz w:val="22"/>
                      <w:szCs w:val="22"/>
                      <w:lang w:val="en-US" w:eastAsia="en-US"/>
                    </w:rPr>
                    <w:t xml:space="preserve"> </w:t>
                  </w:r>
                  <w:proofErr w:type="spellStart"/>
                  <w:r w:rsidRPr="00183C7E">
                    <w:rPr>
                      <w:rFonts w:ascii="Arial Narrow" w:hAnsi="Arial Narrow" w:cs="Calibri"/>
                      <w:sz w:val="22"/>
                      <w:szCs w:val="22"/>
                      <w:lang w:val="en-US" w:eastAsia="en-US"/>
                    </w:rPr>
                    <w:t>danych</w:t>
                  </w:r>
                  <w:proofErr w:type="spellEnd"/>
                  <w:r w:rsidRPr="00183C7E">
                    <w:rPr>
                      <w:rFonts w:ascii="Arial Narrow" w:hAnsi="Arial Narrow" w:cs="Calibri"/>
                      <w:sz w:val="22"/>
                      <w:szCs w:val="22"/>
                      <w:lang w:val="en-US" w:eastAsia="en-US"/>
                    </w:rPr>
                    <w:t xml:space="preserve"> </w:t>
                  </w:r>
                  <w:proofErr w:type="spellStart"/>
                  <w:r w:rsidRPr="00183C7E">
                    <w:rPr>
                      <w:rFonts w:ascii="Arial Narrow" w:hAnsi="Arial Narrow" w:cs="Calibri"/>
                      <w:sz w:val="22"/>
                      <w:szCs w:val="22"/>
                      <w:lang w:val="en-US" w:eastAsia="en-US"/>
                    </w:rPr>
                    <w:t>producenta</w:t>
                  </w:r>
                  <w:proofErr w:type="spellEnd"/>
                  <w:r w:rsidRPr="00183C7E">
                    <w:rPr>
                      <w:rFonts w:ascii="Arial Narrow" w:hAnsi="Arial Narrow" w:cs="Calibri"/>
                      <w:sz w:val="22"/>
                      <w:szCs w:val="22"/>
                      <w:lang w:val="en-US" w:eastAsia="en-US"/>
                    </w:rPr>
                    <w:t>.</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29</w:t>
                  </w:r>
                </w:p>
              </w:tc>
              <w:tc>
                <w:tcPr>
                  <w:tcW w:w="4961" w:type="dxa"/>
                  <w:vAlign w:val="center"/>
                </w:tcPr>
                <w:p w:rsidR="00A53E93" w:rsidRPr="00183C7E" w:rsidRDefault="00A53E93" w:rsidP="00A53E93">
                  <w:pPr>
                    <w:jc w:val="both"/>
                    <w:rPr>
                      <w:rFonts w:ascii="Arial Narrow" w:hAnsi="Arial Narrow" w:cs="Calibri"/>
                      <w:sz w:val="22"/>
                      <w:szCs w:val="22"/>
                      <w:lang w:eastAsia="en-US"/>
                    </w:rPr>
                  </w:pPr>
                  <w:r w:rsidRPr="00183C7E">
                    <w:rPr>
                      <w:rFonts w:ascii="Arial Narrow" w:hAnsi="Arial Narrow" w:cs="Calibri"/>
                      <w:color w:val="000000"/>
                      <w:sz w:val="22"/>
                      <w:szCs w:val="22"/>
                      <w:lang w:eastAsia="en-US"/>
                    </w:rPr>
                    <w:t xml:space="preserve">Zakres prądów dla trybów fluoroskopii ciągłej i </w:t>
                  </w:r>
                  <w:proofErr w:type="gramStart"/>
                  <w:r w:rsidRPr="00183C7E">
                    <w:rPr>
                      <w:rFonts w:ascii="Arial Narrow" w:hAnsi="Arial Narrow" w:cs="Calibri"/>
                      <w:color w:val="000000"/>
                      <w:sz w:val="22"/>
                      <w:szCs w:val="22"/>
                      <w:lang w:eastAsia="en-US"/>
                    </w:rPr>
                    <w:t>pulsacyjnej  min</w:t>
                  </w:r>
                  <w:proofErr w:type="gramEnd"/>
                  <w:r w:rsidRPr="00183C7E">
                    <w:rPr>
                      <w:rFonts w:ascii="Arial Narrow" w:hAnsi="Arial Narrow" w:cs="Calibri"/>
                      <w:color w:val="000000"/>
                      <w:sz w:val="22"/>
                      <w:szCs w:val="22"/>
                      <w:lang w:eastAsia="en-US"/>
                    </w:rPr>
                    <w:t>. 2 do 240mA</w:t>
                  </w:r>
                </w:p>
              </w:tc>
              <w:tc>
                <w:tcPr>
                  <w:tcW w:w="3261" w:type="dxa"/>
                  <w:vAlign w:val="center"/>
                </w:tcPr>
                <w:p w:rsidR="00A53E93" w:rsidRPr="00183C7E" w:rsidRDefault="00A53E93" w:rsidP="00A53E93">
                  <w:pPr>
                    <w:jc w:val="both"/>
                    <w:rPr>
                      <w:rFonts w:ascii="Arial Narrow" w:hAnsi="Arial Narrow" w:cs="Calibri"/>
                      <w:sz w:val="22"/>
                      <w:szCs w:val="22"/>
                      <w:lang w:eastAsia="en-US"/>
                    </w:rPr>
                  </w:pPr>
                  <w:r w:rsidRPr="00183C7E">
                    <w:rPr>
                      <w:rFonts w:ascii="Arial Narrow" w:hAnsi="Arial Narrow" w:cs="Calibri"/>
                      <w:sz w:val="22"/>
                      <w:szCs w:val="22"/>
                      <w:lang w:eastAsia="en-US"/>
                    </w:rPr>
                    <w:t xml:space="preserve">Nowoczesny oferowany aparat nie posiada </w:t>
                  </w:r>
                  <w:proofErr w:type="spellStart"/>
                  <w:r w:rsidRPr="00183C7E">
                    <w:rPr>
                      <w:rFonts w:ascii="Arial Narrow" w:hAnsi="Arial Narrow" w:cs="Calibri"/>
                      <w:sz w:val="22"/>
                      <w:szCs w:val="22"/>
                      <w:lang w:eastAsia="en-US"/>
                    </w:rPr>
                    <w:t>skopii</w:t>
                  </w:r>
                  <w:proofErr w:type="spellEnd"/>
                  <w:r w:rsidRPr="00183C7E">
                    <w:rPr>
                      <w:rFonts w:ascii="Arial Narrow" w:hAnsi="Arial Narrow" w:cs="Calibri"/>
                      <w:sz w:val="22"/>
                      <w:szCs w:val="22"/>
                      <w:lang w:eastAsia="en-US"/>
                    </w:rPr>
                    <w:t xml:space="preserve"> ciągłej. Zakres prądów </w:t>
                  </w:r>
                  <w:proofErr w:type="spellStart"/>
                  <w:r w:rsidRPr="00183C7E">
                    <w:rPr>
                      <w:rFonts w:ascii="Arial Narrow" w:hAnsi="Arial Narrow" w:cs="Calibri"/>
                      <w:sz w:val="22"/>
                      <w:szCs w:val="22"/>
                      <w:lang w:eastAsia="en-US"/>
                    </w:rPr>
                    <w:t>skopii</w:t>
                  </w:r>
                  <w:proofErr w:type="spellEnd"/>
                  <w:r w:rsidRPr="00183C7E">
                    <w:rPr>
                      <w:rFonts w:ascii="Arial Narrow" w:hAnsi="Arial Narrow" w:cs="Calibri"/>
                      <w:sz w:val="22"/>
                      <w:szCs w:val="22"/>
                      <w:lang w:eastAsia="en-US"/>
                    </w:rPr>
                    <w:t xml:space="preserve"> pulsacyjnej 0,5-60mA</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30</w:t>
                  </w:r>
                </w:p>
              </w:tc>
              <w:tc>
                <w:tcPr>
                  <w:tcW w:w="4961" w:type="dxa"/>
                  <w:vAlign w:val="center"/>
                </w:tcPr>
                <w:p w:rsidR="00A53E93" w:rsidRPr="00183C7E" w:rsidRDefault="00A53E93" w:rsidP="00A53E93">
                  <w:pPr>
                    <w:jc w:val="both"/>
                    <w:rPr>
                      <w:rFonts w:ascii="Arial Narrow" w:hAnsi="Arial Narrow" w:cs="Calibri"/>
                      <w:sz w:val="22"/>
                      <w:szCs w:val="22"/>
                      <w:lang w:eastAsia="en-US"/>
                    </w:rPr>
                  </w:pPr>
                  <w:r w:rsidRPr="00183C7E">
                    <w:rPr>
                      <w:rFonts w:ascii="Arial Narrow" w:hAnsi="Arial Narrow" w:cs="Calibri"/>
                      <w:color w:val="000000"/>
                      <w:sz w:val="22"/>
                      <w:szCs w:val="22"/>
                      <w:lang w:eastAsia="en-US"/>
                    </w:rPr>
                    <w:t>Prąd dla trybu radiografii cyfrowej min. 240mA</w:t>
                  </w:r>
                </w:p>
              </w:tc>
              <w:tc>
                <w:tcPr>
                  <w:tcW w:w="3261" w:type="dxa"/>
                  <w:vAlign w:val="center"/>
                </w:tcPr>
                <w:p w:rsidR="00A53E93" w:rsidRPr="00183C7E" w:rsidRDefault="00A53E93" w:rsidP="00A53E93">
                  <w:pPr>
                    <w:spacing w:line="256" w:lineRule="auto"/>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min. 120mA</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33</w:t>
                  </w:r>
                </w:p>
              </w:tc>
              <w:tc>
                <w:tcPr>
                  <w:tcW w:w="4961" w:type="dxa"/>
                  <w:vAlign w:val="center"/>
                </w:tcPr>
                <w:p w:rsidR="00A53E93" w:rsidRPr="00183C7E" w:rsidRDefault="00A53E93" w:rsidP="00A53E93">
                  <w:pPr>
                    <w:jc w:val="both"/>
                    <w:rPr>
                      <w:rFonts w:ascii="Arial Narrow" w:hAnsi="Arial Narrow" w:cs="Calibri"/>
                      <w:sz w:val="22"/>
                      <w:szCs w:val="22"/>
                      <w:lang w:eastAsia="en-US"/>
                    </w:rPr>
                  </w:pPr>
                  <w:r w:rsidRPr="00183C7E">
                    <w:rPr>
                      <w:rFonts w:ascii="Arial Narrow" w:hAnsi="Arial Narrow" w:cs="Calibri"/>
                      <w:color w:val="000000"/>
                      <w:sz w:val="22"/>
                      <w:szCs w:val="22"/>
                      <w:lang w:eastAsia="en-US"/>
                    </w:rPr>
                    <w:t>Lampa z wirującą anodą, podać szybkość wirowania anody</w:t>
                  </w:r>
                </w:p>
              </w:tc>
              <w:tc>
                <w:tcPr>
                  <w:tcW w:w="3261" w:type="dxa"/>
                  <w:vAlign w:val="center"/>
                </w:tcPr>
                <w:p w:rsidR="00A53E93" w:rsidRPr="00183C7E" w:rsidRDefault="00A53E93" w:rsidP="00A53E93">
                  <w:pPr>
                    <w:jc w:val="both"/>
                    <w:rPr>
                      <w:rFonts w:ascii="Arial Narrow" w:hAnsi="Arial Narrow" w:cs="Calibri"/>
                      <w:sz w:val="22"/>
                      <w:szCs w:val="22"/>
                      <w:lang w:val="en-US" w:eastAsia="en-US"/>
                    </w:rPr>
                  </w:pPr>
                  <w:proofErr w:type="spellStart"/>
                  <w:r w:rsidRPr="00183C7E">
                    <w:rPr>
                      <w:rFonts w:ascii="Arial Narrow" w:hAnsi="Arial Narrow" w:cs="Calibri"/>
                      <w:sz w:val="22"/>
                      <w:szCs w:val="22"/>
                      <w:lang w:val="en-US" w:eastAsia="en-US"/>
                    </w:rPr>
                    <w:t>Brak</w:t>
                  </w:r>
                  <w:proofErr w:type="spellEnd"/>
                  <w:r w:rsidRPr="00183C7E">
                    <w:rPr>
                      <w:rFonts w:ascii="Arial Narrow" w:hAnsi="Arial Narrow" w:cs="Calibri"/>
                      <w:sz w:val="22"/>
                      <w:szCs w:val="22"/>
                      <w:lang w:val="en-US" w:eastAsia="en-US"/>
                    </w:rPr>
                    <w:t xml:space="preserve"> </w:t>
                  </w:r>
                  <w:proofErr w:type="spellStart"/>
                  <w:r w:rsidRPr="00183C7E">
                    <w:rPr>
                      <w:rFonts w:ascii="Arial Narrow" w:hAnsi="Arial Narrow" w:cs="Calibri"/>
                      <w:sz w:val="22"/>
                      <w:szCs w:val="22"/>
                      <w:lang w:val="en-US" w:eastAsia="en-US"/>
                    </w:rPr>
                    <w:t>danych</w:t>
                  </w:r>
                  <w:proofErr w:type="spellEnd"/>
                  <w:r w:rsidRPr="00183C7E">
                    <w:rPr>
                      <w:rFonts w:ascii="Arial Narrow" w:hAnsi="Arial Narrow" w:cs="Calibri"/>
                      <w:sz w:val="22"/>
                      <w:szCs w:val="22"/>
                      <w:lang w:val="en-US" w:eastAsia="en-US"/>
                    </w:rPr>
                    <w:t xml:space="preserve"> </w:t>
                  </w:r>
                  <w:proofErr w:type="spellStart"/>
                  <w:r w:rsidRPr="00183C7E">
                    <w:rPr>
                      <w:rFonts w:ascii="Arial Narrow" w:hAnsi="Arial Narrow" w:cs="Calibri"/>
                      <w:sz w:val="22"/>
                      <w:szCs w:val="22"/>
                      <w:lang w:val="en-US" w:eastAsia="en-US"/>
                    </w:rPr>
                    <w:t>producenta</w:t>
                  </w:r>
                  <w:proofErr w:type="spellEnd"/>
                  <w:r w:rsidRPr="00183C7E">
                    <w:rPr>
                      <w:rFonts w:ascii="Arial Narrow" w:hAnsi="Arial Narrow" w:cs="Calibri"/>
                      <w:sz w:val="22"/>
                      <w:szCs w:val="22"/>
                      <w:lang w:val="en-US" w:eastAsia="en-US"/>
                    </w:rPr>
                    <w:t xml:space="preserve">. </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40</w:t>
                  </w:r>
                </w:p>
              </w:tc>
              <w:tc>
                <w:tcPr>
                  <w:tcW w:w="4961" w:type="dxa"/>
                  <w:vAlign w:val="center"/>
                </w:tcPr>
                <w:p w:rsidR="00A53E93" w:rsidRPr="00183C7E" w:rsidRDefault="00A53E93" w:rsidP="00A53E93">
                  <w:pPr>
                    <w:jc w:val="both"/>
                    <w:rPr>
                      <w:rFonts w:ascii="Arial Narrow" w:hAnsi="Arial Narrow" w:cs="Calibri"/>
                      <w:sz w:val="22"/>
                      <w:szCs w:val="22"/>
                      <w:lang w:eastAsia="en-US"/>
                    </w:rPr>
                  </w:pPr>
                  <w:r w:rsidRPr="00183C7E">
                    <w:rPr>
                      <w:rFonts w:ascii="Arial Narrow" w:hAnsi="Arial Narrow" w:cs="Calibri"/>
                      <w:color w:val="000000"/>
                      <w:sz w:val="22"/>
                      <w:szCs w:val="22"/>
                      <w:lang w:eastAsia="en-US"/>
                    </w:rPr>
                    <w:t>Szybkość rotacji anody min. 2800obr/min</w:t>
                  </w:r>
                </w:p>
              </w:tc>
              <w:tc>
                <w:tcPr>
                  <w:tcW w:w="3261" w:type="dxa"/>
                  <w:vAlign w:val="center"/>
                </w:tcPr>
                <w:p w:rsidR="00A53E93" w:rsidRPr="00183C7E" w:rsidRDefault="00A53E93" w:rsidP="00A53E93">
                  <w:pPr>
                    <w:jc w:val="both"/>
                    <w:rPr>
                      <w:rFonts w:ascii="Arial Narrow" w:hAnsi="Arial Narrow" w:cs="Calibri"/>
                      <w:sz w:val="22"/>
                      <w:szCs w:val="22"/>
                      <w:lang w:val="en-US" w:eastAsia="en-US"/>
                    </w:rPr>
                  </w:pPr>
                  <w:proofErr w:type="spellStart"/>
                  <w:r w:rsidRPr="00183C7E">
                    <w:rPr>
                      <w:rFonts w:ascii="Arial Narrow" w:hAnsi="Arial Narrow" w:cs="Calibri"/>
                      <w:sz w:val="22"/>
                      <w:szCs w:val="22"/>
                      <w:lang w:val="en-US" w:eastAsia="en-US"/>
                    </w:rPr>
                    <w:t>Brak</w:t>
                  </w:r>
                  <w:proofErr w:type="spellEnd"/>
                  <w:r w:rsidRPr="00183C7E">
                    <w:rPr>
                      <w:rFonts w:ascii="Arial Narrow" w:hAnsi="Arial Narrow" w:cs="Calibri"/>
                      <w:sz w:val="22"/>
                      <w:szCs w:val="22"/>
                      <w:lang w:val="en-US" w:eastAsia="en-US"/>
                    </w:rPr>
                    <w:t xml:space="preserve"> </w:t>
                  </w:r>
                  <w:proofErr w:type="spellStart"/>
                  <w:r w:rsidRPr="00183C7E">
                    <w:rPr>
                      <w:rFonts w:ascii="Arial Narrow" w:hAnsi="Arial Narrow" w:cs="Calibri"/>
                      <w:sz w:val="22"/>
                      <w:szCs w:val="22"/>
                      <w:lang w:val="en-US" w:eastAsia="en-US"/>
                    </w:rPr>
                    <w:t>danych</w:t>
                  </w:r>
                  <w:proofErr w:type="spellEnd"/>
                  <w:r w:rsidRPr="00183C7E">
                    <w:rPr>
                      <w:rFonts w:ascii="Arial Narrow" w:hAnsi="Arial Narrow" w:cs="Calibri"/>
                      <w:sz w:val="22"/>
                      <w:szCs w:val="22"/>
                      <w:lang w:val="en-US" w:eastAsia="en-US"/>
                    </w:rPr>
                    <w:t xml:space="preserve"> </w:t>
                  </w:r>
                  <w:proofErr w:type="spellStart"/>
                  <w:r w:rsidRPr="00183C7E">
                    <w:rPr>
                      <w:rFonts w:ascii="Arial Narrow" w:hAnsi="Arial Narrow" w:cs="Calibri"/>
                      <w:sz w:val="22"/>
                      <w:szCs w:val="22"/>
                      <w:lang w:val="en-US" w:eastAsia="en-US"/>
                    </w:rPr>
                    <w:t>producenta</w:t>
                  </w:r>
                  <w:proofErr w:type="spellEnd"/>
                  <w:r w:rsidRPr="00183C7E">
                    <w:rPr>
                      <w:rFonts w:ascii="Arial Narrow" w:hAnsi="Arial Narrow" w:cs="Calibri"/>
                      <w:sz w:val="22"/>
                      <w:szCs w:val="22"/>
                      <w:lang w:val="en-US" w:eastAsia="en-US"/>
                    </w:rPr>
                    <w:t>.</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42</w:t>
                  </w:r>
                </w:p>
              </w:tc>
              <w:tc>
                <w:tcPr>
                  <w:tcW w:w="4961" w:type="dxa"/>
                  <w:vAlign w:val="center"/>
                </w:tcPr>
                <w:p w:rsidR="00A53E93" w:rsidRPr="00183C7E" w:rsidRDefault="00A53E93" w:rsidP="00A53E93">
                  <w:pPr>
                    <w:spacing w:line="256" w:lineRule="auto"/>
                    <w:jc w:val="both"/>
                    <w:rPr>
                      <w:rFonts w:ascii="Arial Narrow" w:hAnsi="Arial Narrow" w:cs="Calibri"/>
                      <w:sz w:val="22"/>
                      <w:szCs w:val="22"/>
                      <w:lang w:val="en-US" w:eastAsia="en-US"/>
                    </w:rPr>
                  </w:pPr>
                  <w:proofErr w:type="spellStart"/>
                  <w:r w:rsidRPr="00183C7E">
                    <w:rPr>
                      <w:rFonts w:ascii="Arial Narrow" w:hAnsi="Arial Narrow" w:cs="Calibri"/>
                      <w:color w:val="000000"/>
                      <w:sz w:val="22"/>
                      <w:szCs w:val="22"/>
                      <w:lang w:val="en-US" w:eastAsia="en-US"/>
                    </w:rPr>
                    <w:t>Pojemność</w:t>
                  </w:r>
                  <w:proofErr w:type="spellEnd"/>
                  <w:r w:rsidRPr="00183C7E">
                    <w:rPr>
                      <w:rFonts w:ascii="Arial Narrow" w:hAnsi="Arial Narrow" w:cs="Calibri"/>
                      <w:color w:val="000000"/>
                      <w:sz w:val="22"/>
                      <w:szCs w:val="22"/>
                      <w:lang w:val="en-US" w:eastAsia="en-US"/>
                    </w:rPr>
                    <w:t xml:space="preserve"> </w:t>
                  </w:r>
                  <w:proofErr w:type="spellStart"/>
                  <w:r w:rsidRPr="00183C7E">
                    <w:rPr>
                      <w:rFonts w:ascii="Arial Narrow" w:hAnsi="Arial Narrow" w:cs="Calibri"/>
                      <w:color w:val="000000"/>
                      <w:sz w:val="22"/>
                      <w:szCs w:val="22"/>
                      <w:lang w:val="en-US" w:eastAsia="en-US"/>
                    </w:rPr>
                    <w:t>cieplna</w:t>
                  </w:r>
                  <w:proofErr w:type="spellEnd"/>
                  <w:r w:rsidRPr="00183C7E">
                    <w:rPr>
                      <w:rFonts w:ascii="Arial Narrow" w:hAnsi="Arial Narrow" w:cs="Calibri"/>
                      <w:color w:val="000000"/>
                      <w:sz w:val="22"/>
                      <w:szCs w:val="22"/>
                      <w:lang w:val="en-US" w:eastAsia="en-US"/>
                    </w:rPr>
                    <w:t xml:space="preserve"> </w:t>
                  </w:r>
                  <w:proofErr w:type="spellStart"/>
                  <w:r w:rsidRPr="00183C7E">
                    <w:rPr>
                      <w:rFonts w:ascii="Arial Narrow" w:hAnsi="Arial Narrow" w:cs="Calibri"/>
                      <w:color w:val="000000"/>
                      <w:sz w:val="22"/>
                      <w:szCs w:val="22"/>
                      <w:lang w:val="en-US" w:eastAsia="en-US"/>
                    </w:rPr>
                    <w:t>anody</w:t>
                  </w:r>
                  <w:proofErr w:type="spellEnd"/>
                  <w:r w:rsidRPr="00183C7E">
                    <w:rPr>
                      <w:rFonts w:ascii="Arial Narrow" w:hAnsi="Arial Narrow" w:cs="Calibri"/>
                      <w:color w:val="000000"/>
                      <w:sz w:val="22"/>
                      <w:szCs w:val="22"/>
                      <w:lang w:val="en-US" w:eastAsia="en-US"/>
                    </w:rPr>
                    <w:t xml:space="preserve"> &gt; 360kHU</w:t>
                  </w:r>
                </w:p>
              </w:tc>
              <w:tc>
                <w:tcPr>
                  <w:tcW w:w="3261" w:type="dxa"/>
                  <w:vAlign w:val="center"/>
                </w:tcPr>
                <w:p w:rsidR="00A53E93" w:rsidRPr="00183C7E" w:rsidRDefault="00A53E93" w:rsidP="00A53E93">
                  <w:pPr>
                    <w:spacing w:line="256" w:lineRule="auto"/>
                    <w:jc w:val="both"/>
                    <w:rPr>
                      <w:rFonts w:ascii="Arial Narrow" w:hAnsi="Arial Narrow" w:cs="Calibri"/>
                      <w:sz w:val="22"/>
                      <w:szCs w:val="22"/>
                      <w:lang w:val="en-US" w:eastAsia="en-US"/>
                    </w:rPr>
                  </w:pPr>
                  <w:r w:rsidRPr="00183C7E">
                    <w:rPr>
                      <w:rFonts w:ascii="Arial Narrow" w:hAnsi="Arial Narrow" w:cs="Calibri"/>
                      <w:color w:val="000000"/>
                      <w:sz w:val="22"/>
                      <w:szCs w:val="22"/>
                      <w:lang w:val="en-US" w:eastAsia="en-US"/>
                    </w:rPr>
                    <w:t>&gt; 300kHU</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43</w:t>
                  </w:r>
                </w:p>
              </w:tc>
              <w:tc>
                <w:tcPr>
                  <w:tcW w:w="4961" w:type="dxa"/>
                  <w:vAlign w:val="center"/>
                </w:tcPr>
                <w:p w:rsidR="00A53E93" w:rsidRPr="00183C7E" w:rsidRDefault="00A53E93" w:rsidP="00A53E93">
                  <w:pPr>
                    <w:spacing w:line="256" w:lineRule="auto"/>
                    <w:jc w:val="both"/>
                    <w:rPr>
                      <w:rFonts w:ascii="Arial Narrow" w:hAnsi="Arial Narrow" w:cs="Calibri"/>
                      <w:sz w:val="22"/>
                      <w:szCs w:val="22"/>
                      <w:lang w:val="en-US" w:eastAsia="en-US"/>
                    </w:rPr>
                  </w:pPr>
                  <w:proofErr w:type="spellStart"/>
                  <w:r w:rsidRPr="00183C7E">
                    <w:rPr>
                      <w:rFonts w:ascii="Arial Narrow" w:hAnsi="Arial Narrow" w:cs="Calibri"/>
                      <w:color w:val="000000"/>
                      <w:sz w:val="22"/>
                      <w:szCs w:val="22"/>
                      <w:lang w:val="en-US" w:eastAsia="en-US"/>
                    </w:rPr>
                    <w:t>Pojemność</w:t>
                  </w:r>
                  <w:proofErr w:type="spellEnd"/>
                  <w:r w:rsidRPr="00183C7E">
                    <w:rPr>
                      <w:rFonts w:ascii="Arial Narrow" w:hAnsi="Arial Narrow" w:cs="Calibri"/>
                      <w:color w:val="000000"/>
                      <w:sz w:val="22"/>
                      <w:szCs w:val="22"/>
                      <w:lang w:val="en-US" w:eastAsia="en-US"/>
                    </w:rPr>
                    <w:t xml:space="preserve"> </w:t>
                  </w:r>
                  <w:proofErr w:type="spellStart"/>
                  <w:r w:rsidRPr="00183C7E">
                    <w:rPr>
                      <w:rFonts w:ascii="Arial Narrow" w:hAnsi="Arial Narrow" w:cs="Calibri"/>
                      <w:color w:val="000000"/>
                      <w:sz w:val="22"/>
                      <w:szCs w:val="22"/>
                      <w:lang w:val="en-US" w:eastAsia="en-US"/>
                    </w:rPr>
                    <w:t>cieplna</w:t>
                  </w:r>
                  <w:proofErr w:type="spellEnd"/>
                  <w:r w:rsidRPr="00183C7E">
                    <w:rPr>
                      <w:rFonts w:ascii="Arial Narrow" w:hAnsi="Arial Narrow" w:cs="Calibri"/>
                      <w:color w:val="000000"/>
                      <w:sz w:val="22"/>
                      <w:szCs w:val="22"/>
                      <w:lang w:val="en-US" w:eastAsia="en-US"/>
                    </w:rPr>
                    <w:t xml:space="preserve"> </w:t>
                  </w:r>
                  <w:proofErr w:type="spellStart"/>
                  <w:r w:rsidRPr="00183C7E">
                    <w:rPr>
                      <w:rFonts w:ascii="Arial Narrow" w:hAnsi="Arial Narrow" w:cs="Calibri"/>
                      <w:color w:val="000000"/>
                      <w:sz w:val="22"/>
                      <w:szCs w:val="22"/>
                      <w:lang w:val="en-US" w:eastAsia="en-US"/>
                    </w:rPr>
                    <w:t>kołpaka</w:t>
                  </w:r>
                  <w:proofErr w:type="spellEnd"/>
                  <w:r w:rsidRPr="00183C7E">
                    <w:rPr>
                      <w:rFonts w:ascii="Arial Narrow" w:hAnsi="Arial Narrow" w:cs="Calibri"/>
                      <w:color w:val="000000"/>
                      <w:sz w:val="22"/>
                      <w:szCs w:val="22"/>
                      <w:lang w:val="en-US" w:eastAsia="en-US"/>
                    </w:rPr>
                    <w:t xml:space="preserve"> &gt; 9000kHU</w:t>
                  </w:r>
                </w:p>
              </w:tc>
              <w:tc>
                <w:tcPr>
                  <w:tcW w:w="3261" w:type="dxa"/>
                  <w:vAlign w:val="center"/>
                </w:tcPr>
                <w:p w:rsidR="00A53E93" w:rsidRPr="00183C7E" w:rsidRDefault="00A53E93" w:rsidP="00A53E93">
                  <w:pPr>
                    <w:spacing w:line="256" w:lineRule="auto"/>
                    <w:jc w:val="both"/>
                    <w:rPr>
                      <w:rFonts w:ascii="Arial Narrow" w:hAnsi="Arial Narrow" w:cs="Calibri"/>
                      <w:sz w:val="22"/>
                      <w:szCs w:val="22"/>
                      <w:lang w:val="en-US" w:eastAsia="en-US"/>
                    </w:rPr>
                  </w:pPr>
                  <w:r w:rsidRPr="00183C7E">
                    <w:rPr>
                      <w:rFonts w:ascii="Arial Narrow" w:hAnsi="Arial Narrow" w:cs="Calibri"/>
                      <w:color w:val="000000"/>
                      <w:sz w:val="22"/>
                      <w:szCs w:val="22"/>
                      <w:lang w:val="en-US" w:eastAsia="en-US"/>
                    </w:rPr>
                    <w:t>&gt; 1800kHU</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44</w:t>
                  </w:r>
                </w:p>
              </w:tc>
              <w:tc>
                <w:tcPr>
                  <w:tcW w:w="4961" w:type="dxa"/>
                  <w:vAlign w:val="center"/>
                </w:tcPr>
                <w:p w:rsidR="00A53E93" w:rsidRPr="00183C7E" w:rsidRDefault="00A53E93" w:rsidP="00A53E93">
                  <w:pPr>
                    <w:spacing w:line="256" w:lineRule="auto"/>
                    <w:jc w:val="both"/>
                    <w:rPr>
                      <w:rFonts w:ascii="Arial Narrow" w:hAnsi="Arial Narrow" w:cs="Calibri"/>
                      <w:sz w:val="22"/>
                      <w:szCs w:val="22"/>
                      <w:lang w:eastAsia="en-US"/>
                    </w:rPr>
                  </w:pPr>
                  <w:r w:rsidRPr="00183C7E">
                    <w:rPr>
                      <w:rFonts w:ascii="Arial Narrow" w:hAnsi="Arial Narrow" w:cs="Calibri"/>
                      <w:color w:val="000000"/>
                      <w:sz w:val="22"/>
                      <w:szCs w:val="22"/>
                      <w:lang w:eastAsia="en-US"/>
                    </w:rPr>
                    <w:t>Prędkość chłodzenia anody &gt;80kHU/min</w:t>
                  </w:r>
                </w:p>
              </w:tc>
              <w:tc>
                <w:tcPr>
                  <w:tcW w:w="3261" w:type="dxa"/>
                  <w:vAlign w:val="center"/>
                </w:tcPr>
                <w:p w:rsidR="00A53E93" w:rsidRPr="00183C7E" w:rsidRDefault="00A53E93" w:rsidP="00A53E93">
                  <w:pPr>
                    <w:autoSpaceDE w:val="0"/>
                    <w:autoSpaceDN w:val="0"/>
                    <w:adjustRightInd w:val="0"/>
                    <w:jc w:val="both"/>
                    <w:rPr>
                      <w:rFonts w:ascii="Arial Narrow" w:hAnsi="Arial Narrow" w:cs="Calibri"/>
                      <w:sz w:val="22"/>
                      <w:szCs w:val="22"/>
                      <w:lang w:val="en-US" w:eastAsia="en-US"/>
                    </w:rPr>
                  </w:pPr>
                  <w:r w:rsidRPr="00183C7E">
                    <w:rPr>
                      <w:rFonts w:ascii="Arial Narrow" w:hAnsi="Arial Narrow" w:cs="Calibri"/>
                      <w:color w:val="000000"/>
                      <w:sz w:val="22"/>
                      <w:szCs w:val="22"/>
                      <w:lang w:val="en-US" w:eastAsia="en-US"/>
                    </w:rPr>
                    <w:t>&gt;70kHU/min</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45</w:t>
                  </w:r>
                </w:p>
              </w:tc>
              <w:tc>
                <w:tcPr>
                  <w:tcW w:w="4961" w:type="dxa"/>
                  <w:vAlign w:val="center"/>
                </w:tcPr>
                <w:p w:rsidR="00A53E93" w:rsidRPr="00183C7E" w:rsidRDefault="00A53E93" w:rsidP="00A53E93">
                  <w:pPr>
                    <w:spacing w:line="256" w:lineRule="auto"/>
                    <w:jc w:val="both"/>
                    <w:rPr>
                      <w:rFonts w:ascii="Arial Narrow" w:hAnsi="Arial Narrow" w:cs="Calibri"/>
                      <w:sz w:val="22"/>
                      <w:szCs w:val="22"/>
                      <w:lang w:eastAsia="en-US"/>
                    </w:rPr>
                  </w:pPr>
                  <w:r w:rsidRPr="00183C7E">
                    <w:rPr>
                      <w:rFonts w:ascii="Arial Narrow" w:hAnsi="Arial Narrow" w:cs="Calibri"/>
                      <w:color w:val="000000"/>
                      <w:sz w:val="22"/>
                      <w:szCs w:val="22"/>
                      <w:lang w:eastAsia="en-US"/>
                    </w:rPr>
                    <w:t>Prędkość chłodzenia kołpaka &gt;90kHU/min</w:t>
                  </w:r>
                </w:p>
              </w:tc>
              <w:tc>
                <w:tcPr>
                  <w:tcW w:w="3261" w:type="dxa"/>
                  <w:vAlign w:val="center"/>
                </w:tcPr>
                <w:p w:rsidR="00A53E93" w:rsidRPr="00183C7E" w:rsidRDefault="00A53E93" w:rsidP="00A53E93">
                  <w:pPr>
                    <w:autoSpaceDE w:val="0"/>
                    <w:autoSpaceDN w:val="0"/>
                    <w:adjustRightInd w:val="0"/>
                    <w:jc w:val="both"/>
                    <w:rPr>
                      <w:rFonts w:ascii="Arial Narrow" w:hAnsi="Arial Narrow" w:cs="Calibri"/>
                      <w:sz w:val="22"/>
                      <w:szCs w:val="22"/>
                      <w:lang w:val="en-US" w:eastAsia="en-US"/>
                    </w:rPr>
                  </w:pPr>
                  <w:r w:rsidRPr="00183C7E">
                    <w:rPr>
                      <w:rFonts w:ascii="Arial Narrow" w:hAnsi="Arial Narrow" w:cs="Calibri"/>
                      <w:color w:val="000000"/>
                      <w:sz w:val="22"/>
                      <w:szCs w:val="22"/>
                      <w:lang w:val="en-US" w:eastAsia="en-US"/>
                    </w:rPr>
                    <w:t>&gt;15kHU/min</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47</w:t>
                  </w:r>
                </w:p>
              </w:tc>
              <w:tc>
                <w:tcPr>
                  <w:tcW w:w="4961" w:type="dxa"/>
                  <w:vAlign w:val="center"/>
                </w:tcPr>
                <w:p w:rsidR="00A53E93" w:rsidRPr="00183C7E" w:rsidRDefault="00A53E93" w:rsidP="00A53E93">
                  <w:pPr>
                    <w:spacing w:line="256" w:lineRule="auto"/>
                    <w:jc w:val="both"/>
                    <w:rPr>
                      <w:rFonts w:ascii="Arial Narrow" w:hAnsi="Arial Narrow" w:cs="Calibri"/>
                      <w:sz w:val="22"/>
                      <w:szCs w:val="22"/>
                      <w:lang w:eastAsia="en-US"/>
                    </w:rPr>
                  </w:pPr>
                  <w:r w:rsidRPr="00183C7E">
                    <w:rPr>
                      <w:rFonts w:ascii="Arial Narrow" w:hAnsi="Arial Narrow" w:cs="Calibri"/>
                      <w:color w:val="000000"/>
                      <w:sz w:val="22"/>
                      <w:szCs w:val="22"/>
                      <w:lang w:eastAsia="en-US"/>
                    </w:rPr>
                    <w:t>Dodatkowy układ chłodzenia cieczą, oprócz chłodzenia olejem anody w układzie zamkniętym</w:t>
                  </w:r>
                </w:p>
              </w:tc>
              <w:tc>
                <w:tcPr>
                  <w:tcW w:w="3261" w:type="dxa"/>
                  <w:vAlign w:val="center"/>
                </w:tcPr>
                <w:p w:rsidR="00A53E93" w:rsidRPr="00183C7E" w:rsidRDefault="00A53E93" w:rsidP="00A53E93">
                  <w:pPr>
                    <w:autoSpaceDE w:val="0"/>
                    <w:autoSpaceDN w:val="0"/>
                    <w:adjustRightInd w:val="0"/>
                    <w:jc w:val="both"/>
                    <w:rPr>
                      <w:rFonts w:ascii="Arial Narrow" w:hAnsi="Arial Narrow" w:cs="Calibri"/>
                      <w:sz w:val="22"/>
                      <w:szCs w:val="22"/>
                      <w:lang w:val="en-US" w:eastAsia="en-US"/>
                    </w:rPr>
                  </w:pPr>
                  <w:proofErr w:type="spellStart"/>
                  <w:r w:rsidRPr="00183C7E">
                    <w:rPr>
                      <w:rFonts w:ascii="Arial Narrow" w:hAnsi="Arial Narrow" w:cs="Calibri"/>
                      <w:sz w:val="22"/>
                      <w:szCs w:val="22"/>
                      <w:lang w:val="en-US" w:eastAsia="en-US"/>
                    </w:rPr>
                    <w:t>Brak</w:t>
                  </w:r>
                  <w:proofErr w:type="spellEnd"/>
                  <w:r w:rsidRPr="00183C7E">
                    <w:rPr>
                      <w:rFonts w:ascii="Arial Narrow" w:hAnsi="Arial Narrow" w:cs="Calibri"/>
                      <w:sz w:val="22"/>
                      <w:szCs w:val="22"/>
                      <w:lang w:val="en-US" w:eastAsia="en-US"/>
                    </w:rPr>
                    <w:t xml:space="preserve">. </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52</w:t>
                  </w:r>
                </w:p>
              </w:tc>
              <w:tc>
                <w:tcPr>
                  <w:tcW w:w="4961" w:type="dxa"/>
                  <w:vAlign w:val="center"/>
                </w:tcPr>
                <w:p w:rsidR="00A53E93" w:rsidRPr="00183C7E" w:rsidRDefault="00A53E93" w:rsidP="00A53E93">
                  <w:pPr>
                    <w:spacing w:line="256" w:lineRule="auto"/>
                    <w:jc w:val="both"/>
                    <w:rPr>
                      <w:rFonts w:ascii="Arial Narrow" w:hAnsi="Arial Narrow" w:cs="Calibri"/>
                      <w:sz w:val="22"/>
                      <w:szCs w:val="22"/>
                      <w:lang w:val="en-US" w:eastAsia="en-US"/>
                    </w:rPr>
                  </w:pPr>
                  <w:proofErr w:type="spellStart"/>
                  <w:r w:rsidRPr="00183C7E">
                    <w:rPr>
                      <w:rFonts w:ascii="Arial Narrow" w:hAnsi="Arial Narrow" w:cs="Calibri"/>
                      <w:color w:val="000000"/>
                      <w:sz w:val="22"/>
                      <w:szCs w:val="22"/>
                      <w:lang w:val="en-US" w:eastAsia="en-US"/>
                    </w:rPr>
                    <w:t>Rodzaj</w:t>
                  </w:r>
                  <w:proofErr w:type="spellEnd"/>
                  <w:r w:rsidRPr="00183C7E">
                    <w:rPr>
                      <w:rFonts w:ascii="Arial Narrow" w:hAnsi="Arial Narrow" w:cs="Calibri"/>
                      <w:color w:val="000000"/>
                      <w:sz w:val="22"/>
                      <w:szCs w:val="22"/>
                      <w:lang w:val="en-US" w:eastAsia="en-US"/>
                    </w:rPr>
                    <w:t xml:space="preserve"> </w:t>
                  </w:r>
                  <w:proofErr w:type="spellStart"/>
                  <w:r w:rsidRPr="00183C7E">
                    <w:rPr>
                      <w:rFonts w:ascii="Arial Narrow" w:hAnsi="Arial Narrow" w:cs="Calibri"/>
                      <w:color w:val="000000"/>
                      <w:sz w:val="22"/>
                      <w:szCs w:val="22"/>
                      <w:lang w:val="en-US" w:eastAsia="en-US"/>
                    </w:rPr>
                    <w:t>detektora</w:t>
                  </w:r>
                  <w:proofErr w:type="spellEnd"/>
                  <w:r w:rsidRPr="00183C7E">
                    <w:rPr>
                      <w:rFonts w:ascii="Arial Narrow" w:hAnsi="Arial Narrow" w:cs="Calibri"/>
                      <w:color w:val="000000"/>
                      <w:sz w:val="22"/>
                      <w:szCs w:val="22"/>
                      <w:lang w:val="en-US" w:eastAsia="en-US"/>
                    </w:rPr>
                    <w:t xml:space="preserve"> </w:t>
                  </w:r>
                  <w:proofErr w:type="spellStart"/>
                  <w:r w:rsidRPr="00183C7E">
                    <w:rPr>
                      <w:rFonts w:ascii="Arial Narrow" w:hAnsi="Arial Narrow" w:cs="Calibri"/>
                      <w:color w:val="000000"/>
                      <w:sz w:val="22"/>
                      <w:szCs w:val="22"/>
                      <w:lang w:val="en-US" w:eastAsia="en-US"/>
                    </w:rPr>
                    <w:t>typu</w:t>
                  </w:r>
                  <w:proofErr w:type="spellEnd"/>
                  <w:r w:rsidRPr="00183C7E">
                    <w:rPr>
                      <w:rFonts w:ascii="Arial Narrow" w:hAnsi="Arial Narrow" w:cs="Calibri"/>
                      <w:color w:val="000000"/>
                      <w:sz w:val="22"/>
                      <w:szCs w:val="22"/>
                      <w:lang w:val="en-US" w:eastAsia="en-US"/>
                    </w:rPr>
                    <w:t xml:space="preserve"> CMOS</w:t>
                  </w:r>
                </w:p>
              </w:tc>
              <w:tc>
                <w:tcPr>
                  <w:tcW w:w="3261" w:type="dxa"/>
                  <w:vAlign w:val="center"/>
                </w:tcPr>
                <w:p w:rsidR="00A53E93" w:rsidRPr="00183C7E" w:rsidRDefault="00A53E93" w:rsidP="00A53E93">
                  <w:pPr>
                    <w:autoSpaceDE w:val="0"/>
                    <w:autoSpaceDN w:val="0"/>
                    <w:adjustRightInd w:val="0"/>
                    <w:jc w:val="both"/>
                    <w:rPr>
                      <w:rFonts w:ascii="Arial Narrow" w:hAnsi="Arial Narrow" w:cs="Calibri"/>
                      <w:sz w:val="22"/>
                      <w:szCs w:val="22"/>
                      <w:lang w:val="en-US" w:eastAsia="en-US"/>
                    </w:rPr>
                  </w:pPr>
                  <w:proofErr w:type="spellStart"/>
                  <w:r w:rsidRPr="00183C7E">
                    <w:rPr>
                      <w:rFonts w:ascii="Arial Narrow" w:hAnsi="Arial Narrow" w:cs="Calibri"/>
                      <w:sz w:val="22"/>
                      <w:szCs w:val="22"/>
                      <w:lang w:val="en-US" w:eastAsia="en-US"/>
                    </w:rPr>
                    <w:t>Detektor</w:t>
                  </w:r>
                  <w:proofErr w:type="spellEnd"/>
                  <w:r w:rsidRPr="00183C7E">
                    <w:rPr>
                      <w:rFonts w:ascii="Arial Narrow" w:hAnsi="Arial Narrow" w:cs="Calibri"/>
                      <w:sz w:val="22"/>
                      <w:szCs w:val="22"/>
                      <w:lang w:val="en-US" w:eastAsia="en-US"/>
                    </w:rPr>
                    <w:t xml:space="preserve"> </w:t>
                  </w:r>
                  <w:proofErr w:type="spellStart"/>
                  <w:r w:rsidRPr="00183C7E">
                    <w:rPr>
                      <w:rFonts w:ascii="Arial Narrow" w:hAnsi="Arial Narrow" w:cs="Calibri"/>
                      <w:sz w:val="22"/>
                      <w:szCs w:val="22"/>
                      <w:lang w:val="en-US" w:eastAsia="en-US"/>
                    </w:rPr>
                    <w:t>typu</w:t>
                  </w:r>
                  <w:proofErr w:type="spellEnd"/>
                  <w:r w:rsidRPr="00183C7E">
                    <w:rPr>
                      <w:rFonts w:ascii="Arial Narrow" w:hAnsi="Arial Narrow" w:cs="Calibri"/>
                      <w:sz w:val="22"/>
                      <w:szCs w:val="22"/>
                      <w:lang w:val="en-US" w:eastAsia="en-US"/>
                    </w:rPr>
                    <w:t xml:space="preserve"> </w:t>
                  </w:r>
                  <w:proofErr w:type="spellStart"/>
                  <w:r w:rsidRPr="00183C7E">
                    <w:rPr>
                      <w:rFonts w:ascii="Arial Narrow" w:hAnsi="Arial Narrow" w:cs="Calibri"/>
                      <w:sz w:val="22"/>
                      <w:szCs w:val="22"/>
                      <w:lang w:val="en-US" w:eastAsia="en-US"/>
                    </w:rPr>
                    <w:t>amorficzny</w:t>
                  </w:r>
                  <w:proofErr w:type="spellEnd"/>
                  <w:r w:rsidRPr="00183C7E">
                    <w:rPr>
                      <w:rFonts w:ascii="Arial Narrow" w:hAnsi="Arial Narrow" w:cs="Calibri"/>
                      <w:sz w:val="22"/>
                      <w:szCs w:val="22"/>
                      <w:lang w:val="en-US" w:eastAsia="en-US"/>
                    </w:rPr>
                    <w:t xml:space="preserve"> </w:t>
                  </w:r>
                  <w:proofErr w:type="spellStart"/>
                  <w:r w:rsidRPr="00183C7E">
                    <w:rPr>
                      <w:rFonts w:ascii="Arial Narrow" w:hAnsi="Arial Narrow" w:cs="Calibri"/>
                      <w:sz w:val="22"/>
                      <w:szCs w:val="22"/>
                      <w:lang w:val="en-US" w:eastAsia="en-US"/>
                    </w:rPr>
                    <w:t>krzem</w:t>
                  </w:r>
                  <w:proofErr w:type="spellEnd"/>
                  <w:r w:rsidRPr="00183C7E">
                    <w:rPr>
                      <w:rFonts w:ascii="Arial Narrow" w:hAnsi="Arial Narrow" w:cs="Calibri"/>
                      <w:sz w:val="22"/>
                      <w:szCs w:val="22"/>
                      <w:lang w:val="en-US" w:eastAsia="en-US"/>
                    </w:rPr>
                    <w:t xml:space="preserve"> </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54</w:t>
                  </w:r>
                </w:p>
              </w:tc>
              <w:tc>
                <w:tcPr>
                  <w:tcW w:w="4961" w:type="dxa"/>
                  <w:vAlign w:val="center"/>
                </w:tcPr>
                <w:p w:rsidR="00A53E93" w:rsidRPr="00183C7E" w:rsidRDefault="00A53E93" w:rsidP="00A53E93">
                  <w:pPr>
                    <w:spacing w:line="256" w:lineRule="auto"/>
                    <w:jc w:val="both"/>
                    <w:rPr>
                      <w:rFonts w:ascii="Arial Narrow" w:hAnsi="Arial Narrow" w:cs="Calibri"/>
                      <w:sz w:val="22"/>
                      <w:szCs w:val="22"/>
                      <w:lang w:eastAsia="en-US"/>
                    </w:rPr>
                  </w:pPr>
                  <w:r w:rsidRPr="00183C7E">
                    <w:rPr>
                      <w:rFonts w:ascii="Arial Narrow" w:hAnsi="Arial Narrow" w:cs="Calibri"/>
                      <w:color w:val="000000"/>
                      <w:sz w:val="22"/>
                      <w:szCs w:val="22"/>
                      <w:lang w:eastAsia="en-US"/>
                    </w:rPr>
                    <w:t>Matryca detektora min. 3000x3000 pikseli</w:t>
                  </w:r>
                </w:p>
              </w:tc>
              <w:tc>
                <w:tcPr>
                  <w:tcW w:w="3261" w:type="dxa"/>
                  <w:vAlign w:val="center"/>
                </w:tcPr>
                <w:p w:rsidR="00A53E93" w:rsidRPr="00183C7E" w:rsidRDefault="00A53E93" w:rsidP="00A53E93">
                  <w:pPr>
                    <w:autoSpaceDE w:val="0"/>
                    <w:autoSpaceDN w:val="0"/>
                    <w:adjustRightInd w:val="0"/>
                    <w:jc w:val="both"/>
                    <w:rPr>
                      <w:rFonts w:ascii="Arial Narrow" w:hAnsi="Arial Narrow" w:cs="Calibri"/>
                      <w:sz w:val="22"/>
                      <w:szCs w:val="22"/>
                      <w:lang w:val="en-US" w:eastAsia="en-US"/>
                    </w:rPr>
                  </w:pPr>
                  <w:r w:rsidRPr="00183C7E">
                    <w:rPr>
                      <w:rFonts w:ascii="Arial Narrow" w:hAnsi="Arial Narrow" w:cs="Calibri"/>
                      <w:color w:val="000000"/>
                      <w:sz w:val="22"/>
                      <w:szCs w:val="22"/>
                      <w:lang w:val="en-US" w:eastAsia="en-US"/>
                    </w:rPr>
                    <w:t xml:space="preserve">min. 1900x1900 </w:t>
                  </w:r>
                  <w:proofErr w:type="spellStart"/>
                  <w:r w:rsidRPr="00183C7E">
                    <w:rPr>
                      <w:rFonts w:ascii="Arial Narrow" w:hAnsi="Arial Narrow" w:cs="Calibri"/>
                      <w:color w:val="000000"/>
                      <w:sz w:val="22"/>
                      <w:szCs w:val="22"/>
                      <w:lang w:val="en-US" w:eastAsia="en-US"/>
                    </w:rPr>
                    <w:t>pikseli</w:t>
                  </w:r>
                  <w:proofErr w:type="spellEnd"/>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60</w:t>
                  </w:r>
                </w:p>
              </w:tc>
              <w:tc>
                <w:tcPr>
                  <w:tcW w:w="4961" w:type="dxa"/>
                  <w:vAlign w:val="center"/>
                </w:tcPr>
                <w:p w:rsidR="00A53E93" w:rsidRPr="00183C7E" w:rsidRDefault="00A53E93" w:rsidP="00A53E93">
                  <w:pPr>
                    <w:spacing w:line="256" w:lineRule="auto"/>
                    <w:jc w:val="both"/>
                    <w:rPr>
                      <w:rFonts w:ascii="Arial Narrow" w:hAnsi="Arial Narrow" w:cs="Calibri"/>
                      <w:sz w:val="22"/>
                      <w:szCs w:val="22"/>
                      <w:lang w:eastAsia="en-US"/>
                    </w:rPr>
                  </w:pPr>
                  <w:r w:rsidRPr="00183C7E">
                    <w:rPr>
                      <w:rFonts w:ascii="Arial Narrow" w:hAnsi="Arial Narrow" w:cs="Calibri"/>
                      <w:color w:val="000000"/>
                      <w:sz w:val="22"/>
                      <w:szCs w:val="22"/>
                      <w:lang w:eastAsia="en-US"/>
                    </w:rPr>
                    <w:t>Wyświetlanie sekwencji CINE z funkcjonalnością min. Start, stop, regulacja szybkości odtwarzania, możliwość przewijania po 1 klatce</w:t>
                  </w:r>
                </w:p>
              </w:tc>
              <w:tc>
                <w:tcPr>
                  <w:tcW w:w="3261" w:type="dxa"/>
                  <w:vAlign w:val="center"/>
                </w:tcPr>
                <w:p w:rsidR="00A53E93" w:rsidRPr="00183C7E" w:rsidRDefault="00A53E93" w:rsidP="00A53E93">
                  <w:pPr>
                    <w:autoSpaceDE w:val="0"/>
                    <w:autoSpaceDN w:val="0"/>
                    <w:adjustRightInd w:val="0"/>
                    <w:jc w:val="both"/>
                    <w:rPr>
                      <w:rFonts w:ascii="Arial Narrow" w:hAnsi="Arial Narrow" w:cs="Calibri"/>
                      <w:sz w:val="22"/>
                      <w:szCs w:val="22"/>
                      <w:lang w:eastAsia="en-US"/>
                    </w:rPr>
                  </w:pPr>
                  <w:r w:rsidRPr="00183C7E">
                    <w:rPr>
                      <w:rFonts w:ascii="Arial Narrow" w:hAnsi="Arial Narrow" w:cs="Calibri"/>
                      <w:color w:val="000000"/>
                      <w:sz w:val="22"/>
                      <w:szCs w:val="22"/>
                      <w:lang w:eastAsia="en-US"/>
                    </w:rPr>
                    <w:t>Wyświetlanie sekwencji CINE z funkcjonalnością min. Start, stop, możliwość przewijania po 1 klatce</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69</w:t>
                  </w:r>
                </w:p>
              </w:tc>
              <w:tc>
                <w:tcPr>
                  <w:tcW w:w="4961" w:type="dxa"/>
                  <w:vAlign w:val="center"/>
                </w:tcPr>
                <w:p w:rsidR="00A53E93" w:rsidRPr="00183C7E" w:rsidRDefault="00A53E93" w:rsidP="00A53E93">
                  <w:pPr>
                    <w:spacing w:line="256" w:lineRule="auto"/>
                    <w:jc w:val="both"/>
                    <w:rPr>
                      <w:rFonts w:ascii="Arial Narrow" w:hAnsi="Arial Narrow" w:cs="Calibri"/>
                      <w:sz w:val="22"/>
                      <w:szCs w:val="22"/>
                      <w:lang w:eastAsia="en-US"/>
                    </w:rPr>
                  </w:pPr>
                  <w:r w:rsidRPr="00183C7E">
                    <w:rPr>
                      <w:rFonts w:ascii="Arial Narrow" w:hAnsi="Arial Narrow" w:cs="Calibri"/>
                      <w:color w:val="000000"/>
                      <w:sz w:val="22"/>
                      <w:szCs w:val="22"/>
                      <w:lang w:eastAsia="en-US"/>
                    </w:rPr>
                    <w:t>Funkcja generowania raportu dawki z podziałem na tryby pracy, powiększenia</w:t>
                  </w:r>
                </w:p>
              </w:tc>
              <w:tc>
                <w:tcPr>
                  <w:tcW w:w="3261" w:type="dxa"/>
                  <w:vAlign w:val="center"/>
                </w:tcPr>
                <w:p w:rsidR="00A53E93" w:rsidRPr="00183C7E" w:rsidRDefault="00A53E93" w:rsidP="00A53E93">
                  <w:pPr>
                    <w:autoSpaceDE w:val="0"/>
                    <w:autoSpaceDN w:val="0"/>
                    <w:adjustRightInd w:val="0"/>
                    <w:jc w:val="both"/>
                    <w:rPr>
                      <w:rFonts w:ascii="Arial Narrow" w:hAnsi="Arial Narrow" w:cs="Calibri"/>
                      <w:sz w:val="22"/>
                      <w:szCs w:val="22"/>
                      <w:lang w:eastAsia="en-US"/>
                    </w:rPr>
                  </w:pPr>
                  <w:r w:rsidRPr="00183C7E">
                    <w:rPr>
                      <w:rFonts w:ascii="Arial Narrow" w:hAnsi="Arial Narrow" w:cs="Calibri"/>
                      <w:color w:val="000000"/>
                      <w:sz w:val="22"/>
                      <w:szCs w:val="22"/>
                      <w:lang w:eastAsia="en-US"/>
                    </w:rPr>
                    <w:t>Funkcja generowania raportu dawki z podziałem na tryby pracy.</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70</w:t>
                  </w:r>
                </w:p>
              </w:tc>
              <w:tc>
                <w:tcPr>
                  <w:tcW w:w="4961" w:type="dxa"/>
                  <w:vAlign w:val="center"/>
                </w:tcPr>
                <w:p w:rsidR="00A53E93" w:rsidRPr="00183C7E" w:rsidRDefault="00A53E93" w:rsidP="00A53E93">
                  <w:pPr>
                    <w:spacing w:line="256" w:lineRule="auto"/>
                    <w:jc w:val="both"/>
                    <w:rPr>
                      <w:rFonts w:ascii="Arial Narrow" w:hAnsi="Arial Narrow" w:cs="Calibri"/>
                      <w:sz w:val="22"/>
                      <w:szCs w:val="22"/>
                      <w:lang w:eastAsia="en-US"/>
                    </w:rPr>
                  </w:pPr>
                  <w:r w:rsidRPr="00183C7E">
                    <w:rPr>
                      <w:rFonts w:ascii="Arial Narrow" w:hAnsi="Arial Narrow" w:cs="Calibri"/>
                      <w:color w:val="000000"/>
                      <w:sz w:val="22"/>
                      <w:szCs w:val="22"/>
                      <w:lang w:eastAsia="en-US"/>
                    </w:rPr>
                    <w:t>Minimum 4 wielkości powiększenia obrazu Zoom</w:t>
                  </w:r>
                </w:p>
              </w:tc>
              <w:tc>
                <w:tcPr>
                  <w:tcW w:w="3261" w:type="dxa"/>
                  <w:vAlign w:val="center"/>
                </w:tcPr>
                <w:p w:rsidR="00A53E93" w:rsidRPr="00183C7E" w:rsidRDefault="00A53E93" w:rsidP="00A53E93">
                  <w:pPr>
                    <w:autoSpaceDE w:val="0"/>
                    <w:autoSpaceDN w:val="0"/>
                    <w:adjustRightInd w:val="0"/>
                    <w:jc w:val="both"/>
                    <w:rPr>
                      <w:rFonts w:ascii="Arial Narrow" w:hAnsi="Arial Narrow" w:cs="Calibri"/>
                      <w:sz w:val="22"/>
                      <w:szCs w:val="22"/>
                      <w:lang w:eastAsia="en-US"/>
                    </w:rPr>
                  </w:pPr>
                  <w:r w:rsidRPr="00183C7E">
                    <w:rPr>
                      <w:rFonts w:ascii="Arial Narrow" w:hAnsi="Arial Narrow" w:cs="Calibri"/>
                      <w:color w:val="000000"/>
                      <w:sz w:val="22"/>
                      <w:szCs w:val="22"/>
                      <w:lang w:eastAsia="en-US"/>
                    </w:rPr>
                    <w:t>Minimum 2 wielkości powiększenia obrazu Zoom</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74</w:t>
                  </w:r>
                </w:p>
              </w:tc>
              <w:tc>
                <w:tcPr>
                  <w:tcW w:w="4961" w:type="dxa"/>
                  <w:vAlign w:val="center"/>
                </w:tcPr>
                <w:p w:rsidR="00A53E93" w:rsidRPr="00183C7E" w:rsidRDefault="00A53E93" w:rsidP="00A53E93">
                  <w:pPr>
                    <w:spacing w:line="256" w:lineRule="auto"/>
                    <w:jc w:val="both"/>
                    <w:rPr>
                      <w:rFonts w:ascii="Arial Narrow" w:hAnsi="Arial Narrow" w:cs="Calibri"/>
                      <w:sz w:val="22"/>
                      <w:szCs w:val="22"/>
                      <w:lang w:eastAsia="en-US"/>
                    </w:rPr>
                  </w:pPr>
                  <w:r w:rsidRPr="00183C7E">
                    <w:rPr>
                      <w:rFonts w:ascii="Arial Narrow" w:hAnsi="Arial Narrow" w:cs="Calibri"/>
                      <w:color w:val="000000"/>
                      <w:sz w:val="22"/>
                      <w:szCs w:val="22"/>
                      <w:lang w:eastAsia="en-US"/>
                    </w:rPr>
                    <w:t>Monitory na ruchomym wysięgniku, umożliwiającym ustawienie monitorów bliżej operatora, z możliwością zmiany wysokości i obrotu wokół wózka</w:t>
                  </w:r>
                </w:p>
              </w:tc>
              <w:tc>
                <w:tcPr>
                  <w:tcW w:w="3261" w:type="dxa"/>
                  <w:vAlign w:val="center"/>
                </w:tcPr>
                <w:p w:rsidR="00A53E93" w:rsidRPr="00183C7E" w:rsidRDefault="00A53E93" w:rsidP="00A53E93">
                  <w:pPr>
                    <w:autoSpaceDE w:val="0"/>
                    <w:autoSpaceDN w:val="0"/>
                    <w:adjustRightInd w:val="0"/>
                    <w:jc w:val="both"/>
                    <w:rPr>
                      <w:rFonts w:ascii="Arial Narrow" w:hAnsi="Arial Narrow" w:cs="Calibri"/>
                      <w:sz w:val="22"/>
                      <w:szCs w:val="22"/>
                      <w:lang w:eastAsia="en-US"/>
                    </w:rPr>
                  </w:pPr>
                  <w:r w:rsidRPr="00183C7E">
                    <w:rPr>
                      <w:rFonts w:ascii="Arial Narrow" w:hAnsi="Arial Narrow" w:cs="Calibri"/>
                      <w:sz w:val="22"/>
                      <w:szCs w:val="22"/>
                      <w:lang w:eastAsia="en-US"/>
                    </w:rPr>
                    <w:t xml:space="preserve">Monitory obrotowe 180 stopni z możliwością zmiany wysokość. </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76</w:t>
                  </w:r>
                </w:p>
              </w:tc>
              <w:tc>
                <w:tcPr>
                  <w:tcW w:w="4961" w:type="dxa"/>
                  <w:vAlign w:val="center"/>
                </w:tcPr>
                <w:p w:rsidR="00A53E93" w:rsidRPr="00183C7E" w:rsidRDefault="00A53E93" w:rsidP="00A53E93">
                  <w:pPr>
                    <w:spacing w:line="256" w:lineRule="auto"/>
                    <w:jc w:val="both"/>
                    <w:rPr>
                      <w:rFonts w:ascii="Arial Narrow" w:hAnsi="Arial Narrow" w:cs="Calibri"/>
                      <w:sz w:val="22"/>
                      <w:szCs w:val="22"/>
                      <w:lang w:eastAsia="en-US"/>
                    </w:rPr>
                  </w:pPr>
                  <w:r w:rsidRPr="00183C7E">
                    <w:rPr>
                      <w:rFonts w:ascii="Arial Narrow" w:hAnsi="Arial Narrow" w:cs="Calibri"/>
                      <w:color w:val="000000"/>
                      <w:sz w:val="22"/>
                      <w:szCs w:val="22"/>
                      <w:lang w:eastAsia="en-US"/>
                    </w:rPr>
                    <w:t>Luminacja monitorów min. 950cd/m2</w:t>
                  </w:r>
                </w:p>
              </w:tc>
              <w:tc>
                <w:tcPr>
                  <w:tcW w:w="3261" w:type="dxa"/>
                  <w:vAlign w:val="center"/>
                </w:tcPr>
                <w:p w:rsidR="00A53E93" w:rsidRPr="00183C7E" w:rsidRDefault="00A53E93" w:rsidP="00A53E93">
                  <w:pPr>
                    <w:autoSpaceDE w:val="0"/>
                    <w:autoSpaceDN w:val="0"/>
                    <w:adjustRightInd w:val="0"/>
                    <w:jc w:val="both"/>
                    <w:rPr>
                      <w:rFonts w:ascii="Arial Narrow" w:hAnsi="Arial Narrow" w:cs="Calibri"/>
                      <w:sz w:val="22"/>
                      <w:szCs w:val="22"/>
                      <w:lang w:val="en-US" w:eastAsia="en-US"/>
                    </w:rPr>
                  </w:pPr>
                  <w:r w:rsidRPr="00183C7E">
                    <w:rPr>
                      <w:rFonts w:ascii="Arial Narrow" w:hAnsi="Arial Narrow" w:cs="Calibri"/>
                      <w:color w:val="000000"/>
                      <w:sz w:val="22"/>
                      <w:szCs w:val="22"/>
                      <w:lang w:val="en-US" w:eastAsia="en-US"/>
                    </w:rPr>
                    <w:t>min. 600cd/m2</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77</w:t>
                  </w:r>
                </w:p>
              </w:tc>
              <w:tc>
                <w:tcPr>
                  <w:tcW w:w="4961" w:type="dxa"/>
                  <w:vAlign w:val="center"/>
                </w:tcPr>
                <w:p w:rsidR="00A53E93" w:rsidRPr="00183C7E" w:rsidRDefault="00A53E93" w:rsidP="00A53E93">
                  <w:pPr>
                    <w:spacing w:line="256" w:lineRule="auto"/>
                    <w:jc w:val="both"/>
                    <w:rPr>
                      <w:rFonts w:ascii="Arial Narrow" w:hAnsi="Arial Narrow" w:cs="Calibri"/>
                      <w:sz w:val="22"/>
                      <w:szCs w:val="22"/>
                      <w:lang w:val="en-US" w:eastAsia="en-US"/>
                    </w:rPr>
                  </w:pPr>
                  <w:r w:rsidRPr="00183C7E">
                    <w:rPr>
                      <w:rFonts w:ascii="Arial Narrow" w:hAnsi="Arial Narrow" w:cs="Calibri"/>
                      <w:color w:val="000000"/>
                      <w:sz w:val="22"/>
                      <w:szCs w:val="22"/>
                      <w:lang w:val="en-US" w:eastAsia="en-US"/>
                    </w:rPr>
                    <w:t>Contrast Ratio 950:1</w:t>
                  </w:r>
                </w:p>
              </w:tc>
              <w:tc>
                <w:tcPr>
                  <w:tcW w:w="3261" w:type="dxa"/>
                  <w:vAlign w:val="center"/>
                </w:tcPr>
                <w:p w:rsidR="00A53E93" w:rsidRPr="00183C7E" w:rsidRDefault="00A53E93" w:rsidP="00A53E93">
                  <w:pPr>
                    <w:autoSpaceDE w:val="0"/>
                    <w:autoSpaceDN w:val="0"/>
                    <w:adjustRightInd w:val="0"/>
                    <w:jc w:val="both"/>
                    <w:rPr>
                      <w:rFonts w:ascii="Arial Narrow" w:hAnsi="Arial Narrow" w:cs="Calibri"/>
                      <w:sz w:val="22"/>
                      <w:szCs w:val="22"/>
                      <w:lang w:val="en-US" w:eastAsia="en-US"/>
                    </w:rPr>
                  </w:pPr>
                  <w:r w:rsidRPr="00183C7E">
                    <w:rPr>
                      <w:rFonts w:ascii="Arial Narrow" w:hAnsi="Arial Narrow" w:cs="Calibri"/>
                      <w:color w:val="000000"/>
                      <w:sz w:val="22"/>
                      <w:szCs w:val="22"/>
                      <w:lang w:val="en-US" w:eastAsia="en-US"/>
                    </w:rPr>
                    <w:t>700:1</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t>80</w:t>
                  </w:r>
                </w:p>
              </w:tc>
              <w:tc>
                <w:tcPr>
                  <w:tcW w:w="4961" w:type="dxa"/>
                  <w:vAlign w:val="center"/>
                </w:tcPr>
                <w:p w:rsidR="00A53E93" w:rsidRPr="00183C7E" w:rsidRDefault="00A53E93" w:rsidP="00A53E93">
                  <w:pPr>
                    <w:spacing w:line="256" w:lineRule="auto"/>
                    <w:jc w:val="both"/>
                    <w:rPr>
                      <w:rFonts w:ascii="Arial Narrow" w:hAnsi="Arial Narrow" w:cs="Calibri"/>
                      <w:sz w:val="22"/>
                      <w:szCs w:val="22"/>
                      <w:lang w:eastAsia="en-US"/>
                    </w:rPr>
                  </w:pPr>
                  <w:r w:rsidRPr="00183C7E">
                    <w:rPr>
                      <w:rFonts w:ascii="Arial Narrow" w:hAnsi="Arial Narrow" w:cs="Calibri"/>
                      <w:color w:val="000000"/>
                      <w:sz w:val="22"/>
                      <w:szCs w:val="22"/>
                      <w:lang w:eastAsia="en-US"/>
                    </w:rPr>
                    <w:t>Kąt widzenia pionowy i poziomy min. 175˚</w:t>
                  </w:r>
                </w:p>
              </w:tc>
              <w:tc>
                <w:tcPr>
                  <w:tcW w:w="3261" w:type="dxa"/>
                  <w:vAlign w:val="center"/>
                </w:tcPr>
                <w:p w:rsidR="00A53E93" w:rsidRPr="00183C7E" w:rsidRDefault="00A53E93" w:rsidP="00A53E93">
                  <w:pPr>
                    <w:autoSpaceDE w:val="0"/>
                    <w:autoSpaceDN w:val="0"/>
                    <w:adjustRightInd w:val="0"/>
                    <w:jc w:val="both"/>
                    <w:rPr>
                      <w:rFonts w:ascii="Arial Narrow" w:hAnsi="Arial Narrow" w:cs="Calibri"/>
                      <w:sz w:val="22"/>
                      <w:szCs w:val="22"/>
                      <w:lang w:val="en-US" w:eastAsia="en-US"/>
                    </w:rPr>
                  </w:pPr>
                  <w:r w:rsidRPr="00183C7E">
                    <w:rPr>
                      <w:rFonts w:ascii="Arial Narrow" w:hAnsi="Arial Narrow" w:cs="Calibri"/>
                      <w:color w:val="000000"/>
                      <w:sz w:val="22"/>
                      <w:szCs w:val="22"/>
                      <w:lang w:val="en-US" w:eastAsia="en-US"/>
                    </w:rPr>
                    <w:t>min. 160˚</w:t>
                  </w:r>
                </w:p>
              </w:tc>
            </w:tr>
            <w:tr w:rsidR="00A53E93" w:rsidRPr="00183C7E" w:rsidTr="00C92FE0">
              <w:tc>
                <w:tcPr>
                  <w:tcW w:w="704" w:type="dxa"/>
                  <w:vAlign w:val="center"/>
                </w:tcPr>
                <w:p w:rsidR="00A53E93" w:rsidRPr="00183C7E" w:rsidRDefault="00A53E93" w:rsidP="00A53E93">
                  <w:pPr>
                    <w:jc w:val="both"/>
                    <w:rPr>
                      <w:rFonts w:ascii="Arial Narrow" w:hAnsi="Arial Narrow" w:cs="Calibri"/>
                      <w:sz w:val="22"/>
                      <w:szCs w:val="22"/>
                      <w:lang w:val="en-US" w:eastAsia="en-US"/>
                    </w:rPr>
                  </w:pPr>
                  <w:r w:rsidRPr="00183C7E">
                    <w:rPr>
                      <w:rFonts w:ascii="Arial Narrow" w:hAnsi="Arial Narrow" w:cs="Calibri"/>
                      <w:sz w:val="22"/>
                      <w:szCs w:val="22"/>
                      <w:lang w:val="en-US" w:eastAsia="en-US"/>
                    </w:rPr>
                    <w:lastRenderedPageBreak/>
                    <w:t>84</w:t>
                  </w:r>
                </w:p>
              </w:tc>
              <w:tc>
                <w:tcPr>
                  <w:tcW w:w="4961" w:type="dxa"/>
                  <w:vAlign w:val="center"/>
                </w:tcPr>
                <w:p w:rsidR="00A53E93" w:rsidRPr="00183C7E" w:rsidRDefault="00A53E93" w:rsidP="00A53E93">
                  <w:pPr>
                    <w:spacing w:line="256" w:lineRule="auto"/>
                    <w:jc w:val="both"/>
                    <w:rPr>
                      <w:rFonts w:ascii="Arial Narrow" w:hAnsi="Arial Narrow" w:cs="Calibri"/>
                      <w:sz w:val="22"/>
                      <w:szCs w:val="22"/>
                      <w:lang w:eastAsia="en-US"/>
                    </w:rPr>
                  </w:pPr>
                  <w:r w:rsidRPr="00183C7E">
                    <w:rPr>
                      <w:rFonts w:ascii="Arial Narrow" w:hAnsi="Arial Narrow"/>
                      <w:sz w:val="22"/>
                      <w:szCs w:val="22"/>
                      <w:lang w:eastAsia="en-US"/>
                    </w:rPr>
                    <w:t xml:space="preserve">Wielofunkcyjny programowalny, bezprzewodowy </w:t>
                  </w:r>
                  <w:proofErr w:type="gramStart"/>
                  <w:r w:rsidRPr="00183C7E">
                    <w:rPr>
                      <w:rFonts w:ascii="Arial Narrow" w:hAnsi="Arial Narrow"/>
                      <w:sz w:val="22"/>
                      <w:szCs w:val="22"/>
                      <w:lang w:eastAsia="en-US"/>
                    </w:rPr>
                    <w:t>pedał</w:t>
                  </w:r>
                  <w:proofErr w:type="gramEnd"/>
                  <w:r w:rsidRPr="00183C7E">
                    <w:rPr>
                      <w:rFonts w:ascii="Arial Narrow" w:hAnsi="Arial Narrow"/>
                      <w:sz w:val="22"/>
                      <w:szCs w:val="22"/>
                      <w:lang w:eastAsia="en-US"/>
                    </w:rPr>
                    <w:t xml:space="preserve"> z minimum 5 trybami pracy koniecznie z możliwością włączania promieniowania i zapisu oraz włącznik ręczny i dodatkowy klawisz wyzwalania promieniowania np. w obrębie ramienia C</w:t>
                  </w:r>
                </w:p>
              </w:tc>
              <w:tc>
                <w:tcPr>
                  <w:tcW w:w="3261" w:type="dxa"/>
                  <w:vAlign w:val="center"/>
                </w:tcPr>
                <w:p w:rsidR="00A53E93" w:rsidRPr="00183C7E" w:rsidRDefault="00A53E93" w:rsidP="00A53E93">
                  <w:pPr>
                    <w:autoSpaceDE w:val="0"/>
                    <w:autoSpaceDN w:val="0"/>
                    <w:adjustRightInd w:val="0"/>
                    <w:jc w:val="both"/>
                    <w:rPr>
                      <w:rFonts w:ascii="Arial Narrow" w:hAnsi="Arial Narrow" w:cs="Calibri"/>
                      <w:sz w:val="22"/>
                      <w:szCs w:val="22"/>
                      <w:lang w:eastAsia="en-US"/>
                    </w:rPr>
                  </w:pPr>
                  <w:r w:rsidRPr="00183C7E">
                    <w:rPr>
                      <w:rFonts w:ascii="Arial Narrow" w:hAnsi="Arial Narrow"/>
                      <w:sz w:val="22"/>
                      <w:szCs w:val="22"/>
                      <w:lang w:eastAsia="en-US"/>
                    </w:rPr>
                    <w:t xml:space="preserve">Wielofunkcyjny programowalny, bezprzewodowy </w:t>
                  </w:r>
                  <w:proofErr w:type="gramStart"/>
                  <w:r w:rsidRPr="00183C7E">
                    <w:rPr>
                      <w:rFonts w:ascii="Arial Narrow" w:hAnsi="Arial Narrow"/>
                      <w:sz w:val="22"/>
                      <w:szCs w:val="22"/>
                      <w:lang w:eastAsia="en-US"/>
                    </w:rPr>
                    <w:t>pedał</w:t>
                  </w:r>
                  <w:proofErr w:type="gramEnd"/>
                  <w:r w:rsidRPr="00183C7E">
                    <w:rPr>
                      <w:rFonts w:ascii="Arial Narrow" w:hAnsi="Arial Narrow"/>
                      <w:sz w:val="22"/>
                      <w:szCs w:val="22"/>
                      <w:lang w:eastAsia="en-US"/>
                    </w:rPr>
                    <w:t xml:space="preserve"> trybami pracy koniecznie z możliwością włączania promieniowania i zapisu oraz włącznik ręczny wyzwalania promieniowania np. w obrębie ramienia C</w:t>
                  </w:r>
                </w:p>
              </w:tc>
            </w:tr>
          </w:tbl>
          <w:p w:rsidR="00A53E93" w:rsidRPr="00183C7E" w:rsidRDefault="00A53E93" w:rsidP="00A53E93">
            <w:pPr>
              <w:jc w:val="both"/>
              <w:rPr>
                <w:rFonts w:ascii="Arial Narrow" w:hAnsi="Arial Narrow" w:cs="Calibri"/>
                <w:sz w:val="22"/>
                <w:szCs w:val="22"/>
                <w:lang w:eastAsia="en-US"/>
              </w:rPr>
            </w:pPr>
          </w:p>
          <w:p w:rsidR="00A53E93" w:rsidRPr="00183C7E" w:rsidRDefault="00A53E93" w:rsidP="00183C7E">
            <w:pPr>
              <w:spacing w:line="276" w:lineRule="auto"/>
              <w:ind w:left="601"/>
              <w:jc w:val="both"/>
              <w:rPr>
                <w:rFonts w:ascii="Arial Narrow" w:hAnsi="Arial Narrow" w:cs="Calibri"/>
                <w:sz w:val="22"/>
                <w:szCs w:val="22"/>
                <w:lang w:eastAsia="en-US"/>
              </w:rPr>
            </w:pPr>
            <w:r w:rsidRPr="00183C7E">
              <w:rPr>
                <w:rFonts w:ascii="Arial Narrow" w:hAnsi="Arial Narrow" w:cs="Calibri"/>
                <w:sz w:val="22"/>
                <w:szCs w:val="22"/>
                <w:lang w:eastAsia="en-US"/>
              </w:rPr>
              <w:t xml:space="preserve">Modyfikacja </w:t>
            </w:r>
            <w:proofErr w:type="spellStart"/>
            <w:r w:rsidRPr="00183C7E">
              <w:rPr>
                <w:rFonts w:ascii="Arial Narrow" w:hAnsi="Arial Narrow" w:cs="Calibri"/>
                <w:sz w:val="22"/>
                <w:szCs w:val="22"/>
                <w:lang w:eastAsia="en-US"/>
              </w:rPr>
              <w:t>w.</w:t>
            </w:r>
            <w:proofErr w:type="gramStart"/>
            <w:r w:rsidRPr="00183C7E">
              <w:rPr>
                <w:rFonts w:ascii="Arial Narrow" w:hAnsi="Arial Narrow" w:cs="Calibri"/>
                <w:sz w:val="22"/>
                <w:szCs w:val="22"/>
                <w:lang w:eastAsia="en-US"/>
              </w:rPr>
              <w:t>w</w:t>
            </w:r>
            <w:proofErr w:type="spellEnd"/>
            <w:proofErr w:type="gramEnd"/>
            <w:r w:rsidRPr="00183C7E">
              <w:rPr>
                <w:rFonts w:ascii="Arial Narrow" w:hAnsi="Arial Narrow" w:cs="Calibri"/>
                <w:sz w:val="22"/>
                <w:szCs w:val="22"/>
                <w:lang w:eastAsia="en-US"/>
              </w:rPr>
              <w:t xml:space="preserve">. </w:t>
            </w:r>
            <w:proofErr w:type="gramStart"/>
            <w:r w:rsidRPr="00183C7E">
              <w:rPr>
                <w:rFonts w:ascii="Arial Narrow" w:hAnsi="Arial Narrow" w:cs="Calibri"/>
                <w:sz w:val="22"/>
                <w:szCs w:val="22"/>
                <w:lang w:eastAsia="en-US"/>
              </w:rPr>
              <w:t>wymogów</w:t>
            </w:r>
            <w:proofErr w:type="gramEnd"/>
            <w:r w:rsidRPr="00183C7E">
              <w:rPr>
                <w:rFonts w:ascii="Arial Narrow" w:hAnsi="Arial Narrow" w:cs="Calibri"/>
                <w:sz w:val="22"/>
                <w:szCs w:val="22"/>
                <w:lang w:eastAsia="en-US"/>
              </w:rPr>
              <w:t xml:space="preserve"> pozwoli Zamawiającemu na zapewnienie uczciwej konkurencji</w:t>
            </w:r>
            <w:r w:rsidR="00183C7E">
              <w:rPr>
                <w:rFonts w:ascii="Arial Narrow" w:hAnsi="Arial Narrow" w:cs="Calibri"/>
                <w:sz w:val="22"/>
                <w:szCs w:val="22"/>
                <w:lang w:eastAsia="en-US"/>
              </w:rPr>
              <w:t xml:space="preserve"> </w:t>
            </w:r>
            <w:r w:rsidRPr="00183C7E">
              <w:rPr>
                <w:rFonts w:ascii="Arial Narrow" w:hAnsi="Arial Narrow" w:cs="Calibri"/>
                <w:sz w:val="22"/>
                <w:szCs w:val="22"/>
                <w:lang w:eastAsia="en-US"/>
              </w:rPr>
              <w:t>i otrzymanie rozwiązania optymalnego z punktu widzenia technicznego, aplikacyjnego oraz finansowego.</w:t>
            </w:r>
          </w:p>
          <w:p w:rsidR="00183C7E" w:rsidRDefault="00183C7E" w:rsidP="00A53E93">
            <w:pPr>
              <w:spacing w:line="276" w:lineRule="auto"/>
              <w:jc w:val="both"/>
              <w:rPr>
                <w:rFonts w:ascii="Arial Narrow" w:hAnsi="Arial Narrow" w:cs="Calibri"/>
                <w:b/>
                <w:sz w:val="22"/>
                <w:szCs w:val="22"/>
                <w:lang w:eastAsia="en-US"/>
              </w:rPr>
            </w:pPr>
            <w:r>
              <w:rPr>
                <w:rFonts w:ascii="Arial Narrow" w:hAnsi="Arial Narrow" w:cs="Calibri"/>
                <w:b/>
                <w:sz w:val="22"/>
                <w:szCs w:val="22"/>
                <w:lang w:eastAsia="en-US"/>
              </w:rPr>
              <w:t>Odpowiedź:</w:t>
            </w:r>
            <w:r w:rsidR="008D386F">
              <w:rPr>
                <w:rFonts w:ascii="Arial Narrow" w:hAnsi="Arial Narrow" w:cs="Calibri"/>
                <w:b/>
                <w:sz w:val="22"/>
                <w:szCs w:val="22"/>
                <w:lang w:eastAsia="en-US"/>
              </w:rPr>
              <w:t xml:space="preserve"> Zamawiający pozostaje przy zapisach SWZ z uwzględnieniem wcześniejszych odpowiedzi na zadane pytania. Zapisy SWZ powstały na bazie wymogów, wiedzy i doświadczenia klinicznego użytkowników końcowych sprzętu – lekarzy klinicystów. Parametry oferowane przez zadającego pytanie stanowczo odbiegają od wymagań Zamawiającego, szczególnie w zakresie: wielkości matrycy detektora, pojemności cieplnej anody i kołpaka oraz mocy generatora, co ma olbrzymi wpływ m.in. na długość zabiegu, jaki można przeprowadzić oraz jakość diagnostyki dla operatora, co ma bezpośrednie </w:t>
            </w:r>
            <w:proofErr w:type="gramStart"/>
            <w:r w:rsidR="008D386F">
              <w:rPr>
                <w:rFonts w:ascii="Arial Narrow" w:hAnsi="Arial Narrow" w:cs="Calibri"/>
                <w:b/>
                <w:sz w:val="22"/>
                <w:szCs w:val="22"/>
                <w:lang w:eastAsia="en-US"/>
              </w:rPr>
              <w:t>przełożenie na jakość</w:t>
            </w:r>
            <w:proofErr w:type="gramEnd"/>
            <w:r w:rsidR="008D386F">
              <w:rPr>
                <w:rFonts w:ascii="Arial Narrow" w:hAnsi="Arial Narrow" w:cs="Calibri"/>
                <w:b/>
                <w:sz w:val="22"/>
                <w:szCs w:val="22"/>
                <w:lang w:eastAsia="en-US"/>
              </w:rPr>
              <w:t xml:space="preserve"> świadczonej usługi medycznej, a co za tym idzie dobro pacjenta.</w:t>
            </w:r>
          </w:p>
          <w:p w:rsidR="006610E0" w:rsidRPr="00183C7E" w:rsidRDefault="006610E0" w:rsidP="00A53E93">
            <w:pPr>
              <w:spacing w:line="276" w:lineRule="auto"/>
              <w:jc w:val="both"/>
              <w:rPr>
                <w:rFonts w:ascii="Arial Narrow" w:hAnsi="Arial Narrow" w:cs="Calibri"/>
                <w:b/>
                <w:sz w:val="22"/>
                <w:szCs w:val="22"/>
                <w:lang w:eastAsia="en-US"/>
              </w:rPr>
            </w:pPr>
          </w:p>
          <w:p w:rsidR="00A53E93" w:rsidRPr="00183C7E" w:rsidRDefault="00183C7E" w:rsidP="00183C7E">
            <w:pPr>
              <w:numPr>
                <w:ilvl w:val="0"/>
                <w:numId w:val="15"/>
              </w:numPr>
              <w:spacing w:line="276" w:lineRule="auto"/>
              <w:ind w:left="460"/>
              <w:jc w:val="both"/>
              <w:rPr>
                <w:rFonts w:ascii="Arial Narrow" w:hAnsi="Arial Narrow" w:cs="Calibri"/>
                <w:sz w:val="22"/>
                <w:szCs w:val="22"/>
                <w:lang w:eastAsia="en-US"/>
              </w:rPr>
            </w:pPr>
            <w:r w:rsidRPr="00183C7E">
              <w:rPr>
                <w:rFonts w:ascii="Arial Narrow" w:hAnsi="Arial Narrow" w:cs="Calibri"/>
                <w:sz w:val="22"/>
                <w:szCs w:val="22"/>
                <w:lang w:eastAsia="en-US"/>
              </w:rPr>
              <w:t>D</w:t>
            </w:r>
            <w:r w:rsidR="00A53E93" w:rsidRPr="00183C7E">
              <w:rPr>
                <w:rFonts w:ascii="Arial Narrow" w:hAnsi="Arial Narrow" w:cs="Calibri"/>
                <w:sz w:val="22"/>
                <w:szCs w:val="22"/>
                <w:lang w:eastAsia="en-US"/>
              </w:rPr>
              <w:t>otyczy Załącznika „Specyfikacja techniczna mobilne ramię C”</w:t>
            </w:r>
          </w:p>
          <w:p w:rsidR="00A53E93" w:rsidRPr="00183C7E" w:rsidRDefault="00A53E93" w:rsidP="00183C7E">
            <w:pPr>
              <w:ind w:left="460"/>
              <w:jc w:val="both"/>
              <w:rPr>
                <w:rFonts w:ascii="Arial Narrow" w:hAnsi="Arial Narrow" w:cs="Calibri"/>
                <w:sz w:val="22"/>
                <w:szCs w:val="22"/>
                <w:lang w:eastAsia="en-US"/>
              </w:rPr>
            </w:pPr>
            <w:r w:rsidRPr="00183C7E">
              <w:rPr>
                <w:rFonts w:ascii="Arial Narrow" w:hAnsi="Arial Narrow" w:cs="Calibri"/>
                <w:sz w:val="22"/>
                <w:szCs w:val="22"/>
                <w:lang w:eastAsia="en-US"/>
              </w:rPr>
              <w:t>Wnosimy o wprowadzenie dodatkowej oceny punktowej dla innych funkcjonalności potrzebnych z punktu widzenia aplikacyjnego oraz ergonomii pracy, zgodnie z poniższą propozycją:</w:t>
            </w:r>
          </w:p>
          <w:p w:rsidR="00A53E93" w:rsidRPr="00183C7E" w:rsidRDefault="00A53E93" w:rsidP="00183C7E">
            <w:pPr>
              <w:ind w:left="460"/>
              <w:jc w:val="both"/>
              <w:rPr>
                <w:rFonts w:ascii="Arial Narrow" w:hAnsi="Arial Narrow"/>
                <w:sz w:val="22"/>
                <w:szCs w:val="22"/>
                <w:lang w:val="en-US" w:eastAsia="en-US"/>
              </w:rPr>
            </w:pPr>
            <w:proofErr w:type="spellStart"/>
            <w:r w:rsidRPr="00183C7E">
              <w:rPr>
                <w:rFonts w:ascii="Arial Narrow" w:hAnsi="Arial Narrow"/>
                <w:sz w:val="22"/>
                <w:szCs w:val="22"/>
                <w:lang w:val="en-US" w:eastAsia="en-US"/>
              </w:rPr>
              <w:t>Parametry</w:t>
            </w:r>
            <w:proofErr w:type="spellEnd"/>
            <w:r w:rsidRPr="00183C7E">
              <w:rPr>
                <w:rFonts w:ascii="Arial Narrow" w:hAnsi="Arial Narrow"/>
                <w:sz w:val="22"/>
                <w:szCs w:val="22"/>
                <w:lang w:val="en-US" w:eastAsia="en-US"/>
              </w:rPr>
              <w:t xml:space="preserve"> </w:t>
            </w:r>
            <w:proofErr w:type="spellStart"/>
            <w:r w:rsidRPr="00183C7E">
              <w:rPr>
                <w:rFonts w:ascii="Arial Narrow" w:hAnsi="Arial Narrow"/>
                <w:sz w:val="22"/>
                <w:szCs w:val="22"/>
                <w:lang w:val="en-US" w:eastAsia="en-US"/>
              </w:rPr>
              <w:t>techniczne</w:t>
            </w:r>
            <w:proofErr w:type="spellEnd"/>
          </w:p>
          <w:tbl>
            <w:tblPr>
              <w:tblpPr w:leftFromText="141" w:rightFromText="141" w:vertAnchor="text" w:tblpXSpec="center" w:tblpY="1"/>
              <w:tblOverlap w:val="never"/>
              <w:tblW w:w="5000" w:type="pct"/>
              <w:jc w:val="center"/>
              <w:tblCellMar>
                <w:left w:w="10" w:type="dxa"/>
                <w:right w:w="10" w:type="dxa"/>
              </w:tblCellMar>
              <w:tblLook w:val="0000" w:firstRow="0" w:lastRow="0" w:firstColumn="0" w:lastColumn="0" w:noHBand="0" w:noVBand="0"/>
            </w:tblPr>
            <w:tblGrid>
              <w:gridCol w:w="415"/>
              <w:gridCol w:w="4572"/>
              <w:gridCol w:w="1013"/>
              <w:gridCol w:w="1622"/>
              <w:gridCol w:w="1508"/>
            </w:tblGrid>
            <w:tr w:rsidR="00A53E93" w:rsidRPr="00183C7E" w:rsidTr="006610E0">
              <w:trPr>
                <w:cantSplit/>
                <w:trHeight w:val="150"/>
                <w:jc w:val="center"/>
              </w:trPr>
              <w:tc>
                <w:tcPr>
                  <w:tcW w:w="23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Lp</w:t>
                  </w:r>
                  <w:proofErr w:type="spellEnd"/>
                  <w:r w:rsidRPr="00183C7E">
                    <w:rPr>
                      <w:rFonts w:ascii="Arial Narrow" w:hAnsi="Arial Narrow" w:cs="Calibri"/>
                      <w:color w:val="000000"/>
                      <w:sz w:val="22"/>
                      <w:szCs w:val="22"/>
                      <w:lang w:val="en-US" w:eastAsia="en-US"/>
                    </w:rPr>
                    <w:t>.</w:t>
                  </w:r>
                </w:p>
              </w:tc>
              <w:tc>
                <w:tcPr>
                  <w:tcW w:w="250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Wymagania</w:t>
                  </w:r>
                  <w:proofErr w:type="spellEnd"/>
                  <w:r w:rsidRPr="00183C7E">
                    <w:rPr>
                      <w:rFonts w:ascii="Arial Narrow" w:hAnsi="Arial Narrow" w:cs="Calibri"/>
                      <w:color w:val="000000"/>
                      <w:sz w:val="22"/>
                      <w:szCs w:val="22"/>
                      <w:lang w:val="en-US" w:eastAsia="en-US"/>
                    </w:rPr>
                    <w:t xml:space="preserve"> </w:t>
                  </w:r>
                  <w:proofErr w:type="spellStart"/>
                  <w:r w:rsidRPr="00183C7E">
                    <w:rPr>
                      <w:rFonts w:ascii="Arial Narrow" w:hAnsi="Arial Narrow" w:cs="Calibri"/>
                      <w:color w:val="000000"/>
                      <w:sz w:val="22"/>
                      <w:szCs w:val="22"/>
                      <w:lang w:val="en-US" w:eastAsia="en-US"/>
                    </w:rPr>
                    <w:t>techniczne</w:t>
                  </w:r>
                  <w:proofErr w:type="spellEnd"/>
                </w:p>
              </w:tc>
              <w:tc>
                <w:tcPr>
                  <w:tcW w:w="53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Wartość</w:t>
                  </w:r>
                  <w:proofErr w:type="spellEnd"/>
                  <w:r w:rsidRPr="00183C7E">
                    <w:rPr>
                      <w:rFonts w:ascii="Arial Narrow" w:hAnsi="Arial Narrow" w:cs="Calibri"/>
                      <w:color w:val="000000"/>
                      <w:sz w:val="22"/>
                      <w:szCs w:val="22"/>
                      <w:lang w:val="en-US" w:eastAsia="en-US"/>
                    </w:rPr>
                    <w:t xml:space="preserve"> </w:t>
                  </w:r>
                  <w:proofErr w:type="spellStart"/>
                  <w:r w:rsidRPr="00183C7E">
                    <w:rPr>
                      <w:rFonts w:ascii="Arial Narrow" w:hAnsi="Arial Narrow" w:cs="Calibri"/>
                      <w:color w:val="000000"/>
                      <w:sz w:val="22"/>
                      <w:szCs w:val="22"/>
                      <w:lang w:val="en-US" w:eastAsia="en-US"/>
                    </w:rPr>
                    <w:t>wymagana</w:t>
                  </w:r>
                  <w:proofErr w:type="spellEnd"/>
                </w:p>
              </w:tc>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ind w:left="116" w:hanging="116"/>
                    <w:rPr>
                      <w:rFonts w:ascii="Arial Narrow" w:hAnsi="Arial Narrow" w:cs="Calibri"/>
                      <w:color w:val="000000"/>
                      <w:sz w:val="22"/>
                      <w:szCs w:val="22"/>
                      <w:lang w:eastAsia="en-US"/>
                    </w:rPr>
                  </w:pPr>
                  <w:r w:rsidRPr="00183C7E">
                    <w:rPr>
                      <w:rFonts w:ascii="Arial Narrow" w:hAnsi="Arial Narrow" w:cs="Calibri"/>
                      <w:color w:val="000000"/>
                      <w:sz w:val="22"/>
                      <w:szCs w:val="22"/>
                      <w:lang w:eastAsia="en-US"/>
                    </w:rPr>
                    <w:t>Wartość Oferowana /</w:t>
                  </w:r>
                </w:p>
                <w:p w:rsidR="00A53E93" w:rsidRPr="00183C7E" w:rsidRDefault="00A53E93" w:rsidP="00A53E93">
                  <w:pPr>
                    <w:ind w:left="116" w:hanging="116"/>
                    <w:rPr>
                      <w:rFonts w:ascii="Arial Narrow" w:hAnsi="Arial Narrow" w:cs="Calibri"/>
                      <w:color w:val="000000"/>
                      <w:sz w:val="22"/>
                      <w:szCs w:val="22"/>
                      <w:lang w:eastAsia="en-US"/>
                    </w:rPr>
                  </w:pPr>
                  <w:proofErr w:type="gramStart"/>
                  <w:r w:rsidRPr="00183C7E">
                    <w:rPr>
                      <w:rFonts w:ascii="Arial Narrow" w:hAnsi="Arial Narrow" w:cs="Calibri"/>
                      <w:color w:val="000000"/>
                      <w:sz w:val="22"/>
                      <w:szCs w:val="22"/>
                      <w:lang w:eastAsia="en-US"/>
                    </w:rPr>
                    <w:t>podać</w:t>
                  </w:r>
                  <w:proofErr w:type="gramEnd"/>
                  <w:r w:rsidRPr="00183C7E">
                    <w:rPr>
                      <w:rFonts w:ascii="Arial Narrow" w:hAnsi="Arial Narrow" w:cs="Calibri"/>
                      <w:color w:val="000000"/>
                      <w:sz w:val="22"/>
                      <w:szCs w:val="22"/>
                      <w:lang w:eastAsia="en-US"/>
                    </w:rPr>
                    <w:t xml:space="preserve"> zakresy/ </w:t>
                  </w:r>
                </w:p>
                <w:p w:rsidR="00A53E93" w:rsidRPr="00183C7E" w:rsidRDefault="00A53E93" w:rsidP="00A53E93">
                  <w:pPr>
                    <w:ind w:left="116" w:hanging="116"/>
                    <w:rPr>
                      <w:rFonts w:ascii="Arial Narrow" w:hAnsi="Arial Narrow" w:cs="Calibri"/>
                      <w:color w:val="000000"/>
                      <w:sz w:val="22"/>
                      <w:szCs w:val="22"/>
                      <w:lang w:eastAsia="en-US"/>
                    </w:rPr>
                  </w:pPr>
                  <w:proofErr w:type="gramStart"/>
                  <w:r w:rsidRPr="00183C7E">
                    <w:rPr>
                      <w:rFonts w:ascii="Arial Narrow" w:hAnsi="Arial Narrow" w:cs="Calibri"/>
                      <w:color w:val="000000"/>
                      <w:sz w:val="22"/>
                      <w:szCs w:val="22"/>
                      <w:lang w:eastAsia="en-US"/>
                    </w:rPr>
                    <w:t>opisać</w:t>
                  </w:r>
                  <w:proofErr w:type="gramEnd"/>
                  <w:r w:rsidRPr="00183C7E">
                    <w:rPr>
                      <w:rFonts w:ascii="Arial Narrow" w:hAnsi="Arial Narrow" w:cs="Calibri"/>
                      <w:color w:val="000000"/>
                      <w:sz w:val="22"/>
                      <w:szCs w:val="22"/>
                      <w:lang w:eastAsia="en-US"/>
                    </w:rPr>
                    <w:t xml:space="preserve">/ </w:t>
                  </w:r>
                </w:p>
                <w:p w:rsidR="00A53E93" w:rsidRPr="00183C7E" w:rsidRDefault="00A53E93" w:rsidP="00A53E93">
                  <w:pPr>
                    <w:ind w:left="116" w:hanging="116"/>
                    <w:rPr>
                      <w:rFonts w:ascii="Arial Narrow" w:hAnsi="Arial Narrow" w:cs="Calibri"/>
                      <w:color w:val="000000"/>
                      <w:sz w:val="22"/>
                      <w:szCs w:val="22"/>
                      <w:lang w:eastAsia="en-US"/>
                    </w:rPr>
                  </w:pPr>
                  <w:proofErr w:type="gramStart"/>
                  <w:r w:rsidRPr="00183C7E">
                    <w:rPr>
                      <w:rFonts w:ascii="Arial Narrow" w:hAnsi="Arial Narrow" w:cs="Calibri"/>
                      <w:color w:val="000000"/>
                      <w:sz w:val="22"/>
                      <w:szCs w:val="22"/>
                      <w:lang w:eastAsia="en-US"/>
                    </w:rPr>
                    <w:t>wskazać</w:t>
                  </w:r>
                  <w:proofErr w:type="gramEnd"/>
                  <w:r w:rsidRPr="00183C7E">
                    <w:rPr>
                      <w:rFonts w:ascii="Arial Narrow" w:hAnsi="Arial Narrow" w:cs="Calibri"/>
                      <w:color w:val="000000"/>
                      <w:sz w:val="22"/>
                      <w:szCs w:val="22"/>
                      <w:lang w:eastAsia="en-US"/>
                    </w:rPr>
                    <w:t xml:space="preserve"> numer strony </w:t>
                  </w:r>
                </w:p>
                <w:p w:rsidR="00A53E93" w:rsidRPr="00183C7E" w:rsidRDefault="00A53E93" w:rsidP="00A53E93">
                  <w:pPr>
                    <w:ind w:left="116" w:hanging="116"/>
                    <w:rPr>
                      <w:rFonts w:ascii="Arial Narrow" w:hAnsi="Arial Narrow" w:cs="Calibri"/>
                      <w:color w:val="000000"/>
                      <w:sz w:val="22"/>
                      <w:szCs w:val="22"/>
                      <w:lang w:eastAsia="en-US"/>
                    </w:rPr>
                  </w:pPr>
                  <w:proofErr w:type="gramStart"/>
                  <w:r w:rsidRPr="00183C7E">
                    <w:rPr>
                      <w:rFonts w:ascii="Arial Narrow" w:hAnsi="Arial Narrow" w:cs="Calibri"/>
                      <w:color w:val="000000"/>
                      <w:sz w:val="22"/>
                      <w:szCs w:val="22"/>
                      <w:lang w:eastAsia="en-US"/>
                    </w:rPr>
                    <w:t>w</w:t>
                  </w:r>
                  <w:proofErr w:type="gramEnd"/>
                  <w:r w:rsidRPr="00183C7E">
                    <w:rPr>
                      <w:rFonts w:ascii="Arial Narrow" w:hAnsi="Arial Narrow" w:cs="Calibri"/>
                      <w:color w:val="000000"/>
                      <w:sz w:val="22"/>
                      <w:szCs w:val="22"/>
                      <w:lang w:eastAsia="en-US"/>
                    </w:rPr>
                    <w:t xml:space="preserve"> ofercie z </w:t>
                  </w:r>
                </w:p>
                <w:p w:rsidR="00A53E93" w:rsidRPr="00183C7E" w:rsidRDefault="00A53E93" w:rsidP="00A53E93">
                  <w:pPr>
                    <w:ind w:left="116" w:hanging="116"/>
                    <w:rPr>
                      <w:rFonts w:ascii="Arial Narrow" w:hAnsi="Arial Narrow" w:cs="Calibri"/>
                      <w:color w:val="000000"/>
                      <w:sz w:val="22"/>
                      <w:szCs w:val="22"/>
                      <w:lang w:eastAsia="en-US"/>
                    </w:rPr>
                  </w:pPr>
                  <w:proofErr w:type="gramStart"/>
                  <w:r w:rsidRPr="00183C7E">
                    <w:rPr>
                      <w:rFonts w:ascii="Arial Narrow" w:hAnsi="Arial Narrow" w:cs="Calibri"/>
                      <w:color w:val="000000"/>
                      <w:sz w:val="22"/>
                      <w:szCs w:val="22"/>
                      <w:lang w:eastAsia="en-US"/>
                    </w:rPr>
                    <w:t>potwierdzeniem</w:t>
                  </w:r>
                  <w:proofErr w:type="gramEnd"/>
                  <w:r w:rsidRPr="00183C7E">
                    <w:rPr>
                      <w:rFonts w:ascii="Arial Narrow" w:hAnsi="Arial Narrow" w:cs="Calibri"/>
                      <w:color w:val="000000"/>
                      <w:sz w:val="22"/>
                      <w:szCs w:val="22"/>
                      <w:lang w:eastAsia="en-US"/>
                    </w:rPr>
                    <w:t xml:space="preserve"> </w:t>
                  </w:r>
                </w:p>
                <w:p w:rsidR="00A53E93" w:rsidRPr="00183C7E" w:rsidRDefault="00A53E93" w:rsidP="00A53E93">
                  <w:pPr>
                    <w:ind w:left="116" w:hanging="116"/>
                    <w:rPr>
                      <w:rFonts w:ascii="Arial Narrow" w:hAnsi="Arial Narrow" w:cs="Calibri"/>
                      <w:color w:val="000000"/>
                      <w:sz w:val="22"/>
                      <w:szCs w:val="22"/>
                      <w:lang w:eastAsia="en-US"/>
                    </w:rPr>
                  </w:pPr>
                  <w:proofErr w:type="gramStart"/>
                  <w:r w:rsidRPr="00183C7E">
                    <w:rPr>
                      <w:rFonts w:ascii="Arial Narrow" w:hAnsi="Arial Narrow" w:cs="Calibri"/>
                      <w:color w:val="000000"/>
                      <w:sz w:val="22"/>
                      <w:szCs w:val="22"/>
                      <w:lang w:eastAsia="en-US"/>
                    </w:rPr>
                    <w:t>parametru</w:t>
                  </w:r>
                  <w:proofErr w:type="gramEnd"/>
                </w:p>
              </w:tc>
              <w:tc>
                <w:tcPr>
                  <w:tcW w:w="83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eastAsia="en-US"/>
                    </w:rPr>
                  </w:pPr>
                </w:p>
                <w:p w:rsidR="00A53E93" w:rsidRPr="00183C7E" w:rsidRDefault="00A53E93" w:rsidP="00A53E93">
                  <w:pPr>
                    <w:jc w:val="center"/>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Punktacja</w:t>
                  </w:r>
                  <w:proofErr w:type="spellEnd"/>
                </w:p>
              </w:tc>
            </w:tr>
            <w:tr w:rsidR="00A53E93" w:rsidRPr="00183C7E" w:rsidTr="006610E0">
              <w:trPr>
                <w:cantSplit/>
                <w:trHeight w:hRule="exact" w:val="296"/>
                <w:jc w:val="center"/>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A53E93" w:rsidRPr="00183C7E" w:rsidRDefault="00A53E93" w:rsidP="00A53E93">
                  <w:pPr>
                    <w:jc w:val="both"/>
                    <w:rPr>
                      <w:rFonts w:ascii="Arial Narrow" w:hAnsi="Arial Narrow" w:cs="Calibri"/>
                      <w:b/>
                      <w:bCs/>
                      <w:color w:val="000000"/>
                      <w:sz w:val="22"/>
                      <w:szCs w:val="22"/>
                      <w:lang w:val="en-US" w:eastAsia="en-US"/>
                    </w:rPr>
                  </w:pPr>
                  <w:proofErr w:type="spellStart"/>
                  <w:r w:rsidRPr="00183C7E">
                    <w:rPr>
                      <w:rFonts w:ascii="Arial Narrow" w:hAnsi="Arial Narrow" w:cs="Calibri"/>
                      <w:b/>
                      <w:bCs/>
                      <w:color w:val="000000"/>
                      <w:sz w:val="22"/>
                      <w:szCs w:val="22"/>
                      <w:lang w:val="en-US" w:eastAsia="en-US"/>
                    </w:rPr>
                    <w:t>Parametry</w:t>
                  </w:r>
                  <w:proofErr w:type="spellEnd"/>
                  <w:r w:rsidRPr="00183C7E">
                    <w:rPr>
                      <w:rFonts w:ascii="Arial Narrow" w:hAnsi="Arial Narrow" w:cs="Calibri"/>
                      <w:b/>
                      <w:bCs/>
                      <w:color w:val="000000"/>
                      <w:sz w:val="22"/>
                      <w:szCs w:val="22"/>
                      <w:lang w:val="en-US" w:eastAsia="en-US"/>
                    </w:rPr>
                    <w:t xml:space="preserve"> </w:t>
                  </w:r>
                  <w:proofErr w:type="spellStart"/>
                  <w:r w:rsidRPr="00183C7E">
                    <w:rPr>
                      <w:rFonts w:ascii="Arial Narrow" w:hAnsi="Arial Narrow" w:cs="Calibri"/>
                      <w:b/>
                      <w:bCs/>
                      <w:color w:val="000000"/>
                      <w:sz w:val="22"/>
                      <w:szCs w:val="22"/>
                      <w:lang w:val="en-US" w:eastAsia="en-US"/>
                    </w:rPr>
                    <w:t>ogólne</w:t>
                  </w:r>
                  <w:proofErr w:type="spellEnd"/>
                </w:p>
              </w:tc>
            </w:tr>
            <w:tr w:rsidR="00A53E93" w:rsidRPr="00183C7E" w:rsidTr="006610E0">
              <w:trPr>
                <w:cantSplit/>
                <w:trHeight w:val="342"/>
                <w:jc w:val="center"/>
              </w:trPr>
              <w:tc>
                <w:tcPr>
                  <w:tcW w:w="233"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
              </w:tc>
              <w:tc>
                <w:tcPr>
                  <w:tcW w:w="250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eastAsia="en-US"/>
                    </w:rPr>
                  </w:pPr>
                  <w:r w:rsidRPr="00183C7E">
                    <w:rPr>
                      <w:rFonts w:ascii="Arial Narrow" w:hAnsi="Arial Narrow" w:cs="Calibri"/>
                      <w:color w:val="000000"/>
                      <w:sz w:val="22"/>
                      <w:szCs w:val="22"/>
                      <w:lang w:eastAsia="en-US"/>
                    </w:rPr>
                    <w:t xml:space="preserve">Głębokość ramienia C (odległość między osią </w:t>
                  </w:r>
                  <w:proofErr w:type="gramStart"/>
                  <w:r w:rsidRPr="00183C7E">
                    <w:rPr>
                      <w:rFonts w:ascii="Arial Narrow" w:hAnsi="Arial Narrow" w:cs="Calibri"/>
                      <w:color w:val="000000"/>
                      <w:sz w:val="22"/>
                      <w:szCs w:val="22"/>
                      <w:lang w:eastAsia="en-US"/>
                    </w:rPr>
                    <w:t>wiązki                           a</w:t>
                  </w:r>
                  <w:proofErr w:type="gramEnd"/>
                  <w:r w:rsidRPr="00183C7E">
                    <w:rPr>
                      <w:rFonts w:ascii="Arial Narrow" w:hAnsi="Arial Narrow" w:cs="Calibri"/>
                      <w:color w:val="000000"/>
                      <w:sz w:val="22"/>
                      <w:szCs w:val="22"/>
                      <w:lang w:eastAsia="en-US"/>
                    </w:rPr>
                    <w:t xml:space="preserve"> wewnętrzną powierzchnią ramienia C) &gt;  67 cm</w:t>
                  </w:r>
                </w:p>
              </w:tc>
              <w:tc>
                <w:tcPr>
                  <w:tcW w:w="53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Tak</w:t>
                  </w:r>
                  <w:proofErr w:type="spellEnd"/>
                  <w:r w:rsidRPr="00183C7E">
                    <w:rPr>
                      <w:rFonts w:ascii="Arial Narrow" w:hAnsi="Arial Narrow" w:cs="Calibri"/>
                      <w:color w:val="000000"/>
                      <w:sz w:val="22"/>
                      <w:szCs w:val="22"/>
                      <w:lang w:val="en-US" w:eastAsia="en-US"/>
                    </w:rPr>
                    <w:t xml:space="preserve">, </w:t>
                  </w:r>
                  <w:proofErr w:type="spellStart"/>
                  <w:r w:rsidRPr="00183C7E">
                    <w:rPr>
                      <w:rFonts w:ascii="Arial Narrow" w:hAnsi="Arial Narrow" w:cs="Calibri"/>
                      <w:color w:val="000000"/>
                      <w:sz w:val="22"/>
                      <w:szCs w:val="22"/>
                      <w:lang w:val="en-US" w:eastAsia="en-US"/>
                    </w:rPr>
                    <w:t>podać</w:t>
                  </w:r>
                  <w:proofErr w:type="spellEnd"/>
                </w:p>
                <w:p w:rsidR="00A53E93" w:rsidRPr="00183C7E" w:rsidRDefault="00A53E93" w:rsidP="00A53E93">
                  <w:pPr>
                    <w:tabs>
                      <w:tab w:val="left" w:pos="2772"/>
                    </w:tabs>
                    <w:ind w:left="652" w:hanging="652"/>
                    <w:jc w:val="both"/>
                    <w:rPr>
                      <w:rFonts w:ascii="Arial Narrow" w:hAnsi="Arial Narrow" w:cs="Calibri"/>
                      <w:color w:val="000000"/>
                      <w:sz w:val="22"/>
                      <w:szCs w:val="22"/>
                      <w:lang w:val="en-US" w:eastAsia="en-US"/>
                    </w:rPr>
                  </w:pPr>
                </w:p>
              </w:tc>
              <w:tc>
                <w:tcPr>
                  <w:tcW w:w="893"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ind w:left="360"/>
                    <w:jc w:val="both"/>
                    <w:rPr>
                      <w:rFonts w:ascii="Arial Narrow" w:hAnsi="Arial Narrow" w:cs="Calibri"/>
                      <w:color w:val="000000"/>
                      <w:sz w:val="22"/>
                      <w:szCs w:val="22"/>
                      <w:lang w:val="en-US" w:eastAsia="en-US"/>
                    </w:rPr>
                  </w:pPr>
                </w:p>
              </w:tc>
              <w:tc>
                <w:tcPr>
                  <w:tcW w:w="8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tabs>
                      <w:tab w:val="left" w:pos="2772"/>
                    </w:tabs>
                    <w:autoSpaceDE w:val="0"/>
                    <w:adjustRightInd w:val="0"/>
                    <w:rPr>
                      <w:rFonts w:ascii="Arial Narrow" w:hAnsi="Arial Narrow" w:cs="Calibri"/>
                      <w:color w:val="000000"/>
                      <w:sz w:val="22"/>
                      <w:szCs w:val="22"/>
                      <w:lang w:eastAsia="en-US"/>
                    </w:rPr>
                  </w:pPr>
                  <w:r w:rsidRPr="00183C7E">
                    <w:rPr>
                      <w:rFonts w:ascii="Arial Narrow" w:hAnsi="Arial Narrow" w:cs="Calibri"/>
                      <w:color w:val="000000"/>
                      <w:sz w:val="22"/>
                      <w:szCs w:val="22"/>
                      <w:lang w:eastAsia="en-US"/>
                    </w:rPr>
                    <w:t>Wartość największa– 10 pkt</w:t>
                  </w:r>
                  <w:r w:rsidRPr="00183C7E">
                    <w:rPr>
                      <w:rFonts w:ascii="Arial Narrow" w:hAnsi="Arial Narrow" w:cs="Calibri"/>
                      <w:color w:val="000000"/>
                      <w:sz w:val="22"/>
                      <w:szCs w:val="22"/>
                      <w:lang w:eastAsia="en-US"/>
                    </w:rPr>
                    <w:br/>
                    <w:t>wartość graniczna –0 pkt</w:t>
                  </w:r>
                  <w:r w:rsidRPr="00183C7E">
                    <w:rPr>
                      <w:rFonts w:ascii="Arial Narrow" w:hAnsi="Arial Narrow" w:cs="Calibri"/>
                      <w:color w:val="000000"/>
                      <w:sz w:val="22"/>
                      <w:szCs w:val="22"/>
                      <w:lang w:eastAsia="en-US"/>
                    </w:rPr>
                    <w:br/>
                    <w:t>reszta - proporcjonalnie</w:t>
                  </w:r>
                </w:p>
              </w:tc>
            </w:tr>
            <w:tr w:rsidR="00A53E93" w:rsidRPr="00183C7E" w:rsidTr="006610E0">
              <w:trPr>
                <w:cantSplit/>
                <w:trHeight w:val="342"/>
                <w:jc w:val="center"/>
              </w:trPr>
              <w:tc>
                <w:tcPr>
                  <w:tcW w:w="233"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eastAsia="en-US"/>
                    </w:rPr>
                  </w:pPr>
                </w:p>
              </w:tc>
              <w:tc>
                <w:tcPr>
                  <w:tcW w:w="2509" w:type="pct"/>
                  <w:tcBorders>
                    <w:left w:val="single" w:sz="4" w:space="0" w:color="000000"/>
                    <w:bottom w:val="single" w:sz="4" w:space="0" w:color="000000"/>
                    <w:right w:val="single" w:sz="4" w:space="0" w:color="000000"/>
                  </w:tcBorders>
                  <w:tcMar>
                    <w:top w:w="0" w:type="dxa"/>
                    <w:left w:w="70" w:type="dxa"/>
                    <w:bottom w:w="0" w:type="dxa"/>
                    <w:right w:w="70" w:type="dxa"/>
                  </w:tcMar>
                </w:tcPr>
                <w:p w:rsidR="00A53E93" w:rsidRPr="00183C7E" w:rsidRDefault="00A53E93" w:rsidP="00A53E93">
                  <w:pPr>
                    <w:jc w:val="both"/>
                    <w:rPr>
                      <w:rFonts w:ascii="Arial Narrow" w:hAnsi="Arial Narrow" w:cs="Calibri"/>
                      <w:color w:val="000000"/>
                      <w:sz w:val="22"/>
                      <w:szCs w:val="22"/>
                      <w:lang w:eastAsia="en-US"/>
                    </w:rPr>
                  </w:pPr>
                  <w:r w:rsidRPr="00183C7E">
                    <w:rPr>
                      <w:rFonts w:ascii="Arial Narrow" w:hAnsi="Arial Narrow" w:cs="Calibri"/>
                      <w:color w:val="000000"/>
                      <w:sz w:val="22"/>
                      <w:szCs w:val="22"/>
                      <w:lang w:eastAsia="en-US"/>
                    </w:rPr>
                    <w:t>Funkcja redukcji poziomu dawki promieniowania w trybie fluoroskopii, cztery poziomy wybierane przez użytkownika na panelu dotykowym:</w:t>
                  </w:r>
                </w:p>
                <w:p w:rsidR="00A53E93" w:rsidRPr="00183C7E" w:rsidRDefault="00A53E93" w:rsidP="00A53E93">
                  <w:pPr>
                    <w:jc w:val="both"/>
                    <w:rPr>
                      <w:rFonts w:ascii="Arial Narrow" w:hAnsi="Arial Narrow" w:cs="Calibri"/>
                      <w:color w:val="000000"/>
                      <w:sz w:val="22"/>
                      <w:szCs w:val="22"/>
                      <w:lang w:eastAsia="en-US"/>
                    </w:rPr>
                  </w:pPr>
                  <w:proofErr w:type="spellStart"/>
                  <w:r w:rsidRPr="00183C7E">
                    <w:rPr>
                      <w:rFonts w:ascii="Arial Narrow" w:hAnsi="Arial Narrow" w:cs="Calibri"/>
                      <w:color w:val="000000"/>
                      <w:sz w:val="22"/>
                      <w:szCs w:val="22"/>
                      <w:lang w:eastAsia="en-US"/>
                    </w:rPr>
                    <w:t>Low</w:t>
                  </w:r>
                  <w:proofErr w:type="spellEnd"/>
                  <w:r w:rsidRPr="00183C7E">
                    <w:rPr>
                      <w:rFonts w:ascii="Arial Narrow" w:hAnsi="Arial Narrow" w:cs="Calibri"/>
                      <w:color w:val="000000"/>
                      <w:sz w:val="22"/>
                      <w:szCs w:val="22"/>
                      <w:lang w:eastAsia="en-US"/>
                    </w:rPr>
                    <w:t xml:space="preserve"> (niska), </w:t>
                  </w:r>
                  <w:proofErr w:type="spellStart"/>
                  <w:r w:rsidRPr="00183C7E">
                    <w:rPr>
                      <w:rFonts w:ascii="Arial Narrow" w:hAnsi="Arial Narrow" w:cs="Calibri"/>
                      <w:color w:val="000000"/>
                      <w:sz w:val="22"/>
                      <w:szCs w:val="22"/>
                      <w:lang w:eastAsia="en-US"/>
                    </w:rPr>
                    <w:t>Normal</w:t>
                  </w:r>
                  <w:proofErr w:type="spellEnd"/>
                  <w:r w:rsidRPr="00183C7E">
                    <w:rPr>
                      <w:rFonts w:ascii="Arial Narrow" w:hAnsi="Arial Narrow" w:cs="Calibri"/>
                      <w:color w:val="000000"/>
                      <w:sz w:val="22"/>
                      <w:szCs w:val="22"/>
                      <w:lang w:eastAsia="en-US"/>
                    </w:rPr>
                    <w:t xml:space="preserve"> (normalna), Medium (średnia), </w:t>
                  </w:r>
                  <w:proofErr w:type="spellStart"/>
                  <w:r w:rsidRPr="00183C7E">
                    <w:rPr>
                      <w:rFonts w:ascii="Arial Narrow" w:hAnsi="Arial Narrow" w:cs="Calibri"/>
                      <w:color w:val="000000"/>
                      <w:sz w:val="22"/>
                      <w:szCs w:val="22"/>
                      <w:lang w:eastAsia="en-US"/>
                    </w:rPr>
                    <w:t>Hight</w:t>
                  </w:r>
                  <w:proofErr w:type="spellEnd"/>
                  <w:r w:rsidRPr="00183C7E">
                    <w:rPr>
                      <w:rFonts w:ascii="Arial Narrow" w:hAnsi="Arial Narrow" w:cs="Calibri"/>
                      <w:color w:val="000000"/>
                      <w:sz w:val="22"/>
                      <w:szCs w:val="22"/>
                      <w:lang w:eastAsia="en-US"/>
                    </w:rPr>
                    <w:t xml:space="preserve"> (wysoka)</w:t>
                  </w:r>
                </w:p>
              </w:tc>
              <w:tc>
                <w:tcPr>
                  <w:tcW w:w="53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Tak</w:t>
                  </w:r>
                  <w:proofErr w:type="spellEnd"/>
                  <w:r w:rsidRPr="00183C7E">
                    <w:rPr>
                      <w:rFonts w:ascii="Arial Narrow" w:hAnsi="Arial Narrow" w:cs="Calibri"/>
                      <w:color w:val="000000"/>
                      <w:sz w:val="22"/>
                      <w:szCs w:val="22"/>
                      <w:lang w:val="en-US" w:eastAsia="en-US"/>
                    </w:rPr>
                    <w:t xml:space="preserve">, </w:t>
                  </w:r>
                  <w:proofErr w:type="spellStart"/>
                  <w:r w:rsidRPr="00183C7E">
                    <w:rPr>
                      <w:rFonts w:ascii="Arial Narrow" w:hAnsi="Arial Narrow" w:cs="Calibri"/>
                      <w:color w:val="000000"/>
                      <w:sz w:val="22"/>
                      <w:szCs w:val="22"/>
                      <w:lang w:val="en-US" w:eastAsia="en-US"/>
                    </w:rPr>
                    <w:t>podać</w:t>
                  </w:r>
                  <w:proofErr w:type="spellEnd"/>
                </w:p>
              </w:tc>
              <w:tc>
                <w:tcPr>
                  <w:tcW w:w="893"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ind w:left="360"/>
                    <w:jc w:val="both"/>
                    <w:rPr>
                      <w:rFonts w:ascii="Arial Narrow" w:hAnsi="Arial Narrow" w:cs="Calibri"/>
                      <w:color w:val="000000"/>
                      <w:sz w:val="22"/>
                      <w:szCs w:val="22"/>
                      <w:lang w:val="en-US" w:eastAsia="en-US"/>
                    </w:rPr>
                  </w:pPr>
                </w:p>
              </w:tc>
              <w:tc>
                <w:tcPr>
                  <w:tcW w:w="8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tabs>
                      <w:tab w:val="left" w:pos="2772"/>
                    </w:tabs>
                    <w:autoSpaceDE w:val="0"/>
                    <w:adjustRightInd w:val="0"/>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Tak</w:t>
                  </w:r>
                  <w:proofErr w:type="spellEnd"/>
                  <w:r w:rsidRPr="00183C7E">
                    <w:rPr>
                      <w:rFonts w:ascii="Arial Narrow" w:hAnsi="Arial Narrow" w:cs="Calibri"/>
                      <w:color w:val="000000"/>
                      <w:sz w:val="22"/>
                      <w:szCs w:val="22"/>
                      <w:lang w:val="en-US" w:eastAsia="en-US"/>
                    </w:rPr>
                    <w:t xml:space="preserve"> – 5 pkt.; </w:t>
                  </w:r>
                </w:p>
                <w:p w:rsidR="00A53E93" w:rsidRPr="00183C7E" w:rsidRDefault="00A53E93" w:rsidP="00A53E93">
                  <w:pPr>
                    <w:tabs>
                      <w:tab w:val="left" w:pos="2772"/>
                    </w:tabs>
                    <w:autoSpaceDE w:val="0"/>
                    <w:adjustRightInd w:val="0"/>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Nie</w:t>
                  </w:r>
                  <w:proofErr w:type="spellEnd"/>
                  <w:r w:rsidRPr="00183C7E">
                    <w:rPr>
                      <w:rFonts w:ascii="Arial Narrow" w:hAnsi="Arial Narrow" w:cs="Calibri"/>
                      <w:color w:val="000000"/>
                      <w:sz w:val="22"/>
                      <w:szCs w:val="22"/>
                      <w:lang w:val="en-US" w:eastAsia="en-US"/>
                    </w:rPr>
                    <w:t xml:space="preserve"> – 0 pkt.</w:t>
                  </w:r>
                </w:p>
              </w:tc>
            </w:tr>
            <w:tr w:rsidR="00A53E93" w:rsidRPr="00183C7E" w:rsidTr="006610E0">
              <w:trPr>
                <w:cantSplit/>
                <w:trHeight w:val="342"/>
                <w:jc w:val="center"/>
              </w:trPr>
              <w:tc>
                <w:tcPr>
                  <w:tcW w:w="233"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
              </w:tc>
              <w:tc>
                <w:tcPr>
                  <w:tcW w:w="2509" w:type="pct"/>
                  <w:tcBorders>
                    <w:left w:val="single" w:sz="4" w:space="0" w:color="000000"/>
                    <w:bottom w:val="single" w:sz="4" w:space="0" w:color="000000"/>
                    <w:right w:val="single" w:sz="4" w:space="0" w:color="000000"/>
                  </w:tcBorders>
                  <w:tcMar>
                    <w:top w:w="0" w:type="dxa"/>
                    <w:left w:w="70" w:type="dxa"/>
                    <w:bottom w:w="0" w:type="dxa"/>
                    <w:right w:w="70" w:type="dxa"/>
                  </w:tcMar>
                </w:tcPr>
                <w:p w:rsidR="00A53E93" w:rsidRPr="00183C7E" w:rsidRDefault="00A53E93" w:rsidP="00A53E93">
                  <w:pPr>
                    <w:jc w:val="both"/>
                    <w:rPr>
                      <w:rFonts w:ascii="Arial Narrow" w:hAnsi="Arial Narrow" w:cs="Calibri"/>
                      <w:color w:val="000000"/>
                      <w:sz w:val="22"/>
                      <w:szCs w:val="22"/>
                      <w:lang w:eastAsia="en-US"/>
                    </w:rPr>
                  </w:pPr>
                  <w:r w:rsidRPr="00183C7E">
                    <w:rPr>
                      <w:rFonts w:ascii="Arial Narrow" w:hAnsi="Arial Narrow" w:cs="Calibri"/>
                      <w:color w:val="000000"/>
                      <w:sz w:val="22"/>
                      <w:szCs w:val="22"/>
                      <w:lang w:eastAsia="en-US"/>
                    </w:rPr>
                    <w:t>Zakres ruchu pionowego ramienia C</w:t>
                  </w:r>
                </w:p>
              </w:tc>
              <w:tc>
                <w:tcPr>
                  <w:tcW w:w="53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Tak</w:t>
                  </w:r>
                  <w:proofErr w:type="spellEnd"/>
                  <w:r w:rsidRPr="00183C7E">
                    <w:rPr>
                      <w:rFonts w:ascii="Arial Narrow" w:hAnsi="Arial Narrow" w:cs="Calibri"/>
                      <w:color w:val="000000"/>
                      <w:sz w:val="22"/>
                      <w:szCs w:val="22"/>
                      <w:lang w:val="en-US" w:eastAsia="en-US"/>
                    </w:rPr>
                    <w:t xml:space="preserve">, </w:t>
                  </w:r>
                  <w:proofErr w:type="spellStart"/>
                  <w:r w:rsidRPr="00183C7E">
                    <w:rPr>
                      <w:rFonts w:ascii="Arial Narrow" w:hAnsi="Arial Narrow" w:cs="Calibri"/>
                      <w:color w:val="000000"/>
                      <w:sz w:val="22"/>
                      <w:szCs w:val="22"/>
                      <w:lang w:val="en-US" w:eastAsia="en-US"/>
                    </w:rPr>
                    <w:t>podać</w:t>
                  </w:r>
                  <w:proofErr w:type="spellEnd"/>
                </w:p>
              </w:tc>
              <w:tc>
                <w:tcPr>
                  <w:tcW w:w="893"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ind w:left="360"/>
                    <w:jc w:val="both"/>
                    <w:rPr>
                      <w:rFonts w:ascii="Arial Narrow" w:hAnsi="Arial Narrow" w:cs="Calibri"/>
                      <w:color w:val="000000"/>
                      <w:sz w:val="22"/>
                      <w:szCs w:val="22"/>
                      <w:lang w:val="en-US" w:eastAsia="en-US"/>
                    </w:rPr>
                  </w:pPr>
                </w:p>
              </w:tc>
              <w:tc>
                <w:tcPr>
                  <w:tcW w:w="8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r w:rsidRPr="00183C7E">
                    <w:rPr>
                      <w:rFonts w:ascii="Arial Narrow" w:hAnsi="Arial Narrow" w:cs="Calibri"/>
                      <w:color w:val="000000"/>
                      <w:sz w:val="22"/>
                      <w:szCs w:val="22"/>
                      <w:lang w:val="en-US" w:eastAsia="en-US"/>
                    </w:rPr>
                    <w:t xml:space="preserve">&gt; 46 cm – 5 </w:t>
                  </w:r>
                  <w:proofErr w:type="spellStart"/>
                  <w:r w:rsidRPr="00183C7E">
                    <w:rPr>
                      <w:rFonts w:ascii="Arial Narrow" w:hAnsi="Arial Narrow" w:cs="Calibri"/>
                      <w:color w:val="000000"/>
                      <w:sz w:val="22"/>
                      <w:szCs w:val="22"/>
                      <w:lang w:val="en-US" w:eastAsia="en-US"/>
                    </w:rPr>
                    <w:t>pkt</w:t>
                  </w:r>
                  <w:proofErr w:type="spellEnd"/>
                  <w:r w:rsidRPr="00183C7E">
                    <w:rPr>
                      <w:rFonts w:ascii="Arial Narrow" w:hAnsi="Arial Narrow" w:cs="Calibri"/>
                      <w:color w:val="000000"/>
                      <w:sz w:val="22"/>
                      <w:szCs w:val="22"/>
                      <w:lang w:val="en-US" w:eastAsia="en-US"/>
                    </w:rPr>
                    <w:t>;</w:t>
                  </w:r>
                </w:p>
                <w:p w:rsidR="00A53E93" w:rsidRPr="00183C7E" w:rsidRDefault="00A53E93" w:rsidP="00A53E93">
                  <w:pPr>
                    <w:jc w:val="both"/>
                    <w:rPr>
                      <w:rFonts w:ascii="Arial Narrow" w:hAnsi="Arial Narrow" w:cs="Calibri"/>
                      <w:color w:val="000000"/>
                      <w:sz w:val="22"/>
                      <w:szCs w:val="22"/>
                      <w:lang w:val="en-US" w:eastAsia="en-US"/>
                    </w:rPr>
                  </w:pPr>
                  <w:r w:rsidRPr="00183C7E">
                    <w:rPr>
                      <w:rFonts w:ascii="Arial Narrow" w:hAnsi="Arial Narrow" w:cs="Calibri"/>
                      <w:color w:val="000000"/>
                      <w:sz w:val="22"/>
                      <w:szCs w:val="22"/>
                      <w:lang w:val="en-US" w:eastAsia="en-US"/>
                    </w:rPr>
                    <w:t xml:space="preserve"> ≤ 46 cm – 0 </w:t>
                  </w:r>
                  <w:proofErr w:type="spellStart"/>
                  <w:r w:rsidRPr="00183C7E">
                    <w:rPr>
                      <w:rFonts w:ascii="Arial Narrow" w:hAnsi="Arial Narrow" w:cs="Calibri"/>
                      <w:color w:val="000000"/>
                      <w:sz w:val="22"/>
                      <w:szCs w:val="22"/>
                      <w:lang w:val="en-US" w:eastAsia="en-US"/>
                    </w:rPr>
                    <w:t>pkt</w:t>
                  </w:r>
                  <w:proofErr w:type="spellEnd"/>
                </w:p>
              </w:tc>
            </w:tr>
            <w:tr w:rsidR="00A53E93" w:rsidRPr="00183C7E" w:rsidTr="006610E0">
              <w:trPr>
                <w:cantSplit/>
                <w:trHeight w:val="342"/>
                <w:jc w:val="center"/>
              </w:trPr>
              <w:tc>
                <w:tcPr>
                  <w:tcW w:w="233"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
              </w:tc>
              <w:tc>
                <w:tcPr>
                  <w:tcW w:w="250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eastAsia="en-US"/>
                    </w:rPr>
                  </w:pPr>
                  <w:r w:rsidRPr="00183C7E">
                    <w:rPr>
                      <w:rFonts w:ascii="Arial Narrow" w:hAnsi="Arial Narrow" w:cs="Calibri"/>
                      <w:color w:val="000000"/>
                      <w:sz w:val="22"/>
                      <w:szCs w:val="22"/>
                      <w:lang w:eastAsia="en-US"/>
                    </w:rPr>
                    <w:t>Możliwość automatycznego ustawiania przesłon dostosowujących się do prześwietlonego obrazu.</w:t>
                  </w:r>
                </w:p>
              </w:tc>
              <w:tc>
                <w:tcPr>
                  <w:tcW w:w="53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Tak</w:t>
                  </w:r>
                  <w:proofErr w:type="spellEnd"/>
                  <w:r w:rsidRPr="00183C7E">
                    <w:rPr>
                      <w:rFonts w:ascii="Arial Narrow" w:hAnsi="Arial Narrow" w:cs="Calibri"/>
                      <w:color w:val="000000"/>
                      <w:sz w:val="22"/>
                      <w:szCs w:val="22"/>
                      <w:lang w:val="en-US" w:eastAsia="en-US"/>
                    </w:rPr>
                    <w:t xml:space="preserve">, </w:t>
                  </w:r>
                  <w:proofErr w:type="spellStart"/>
                  <w:r w:rsidRPr="00183C7E">
                    <w:rPr>
                      <w:rFonts w:ascii="Arial Narrow" w:hAnsi="Arial Narrow" w:cs="Calibri"/>
                      <w:color w:val="000000"/>
                      <w:sz w:val="22"/>
                      <w:szCs w:val="22"/>
                      <w:lang w:val="en-US" w:eastAsia="en-US"/>
                    </w:rPr>
                    <w:t>podać</w:t>
                  </w:r>
                  <w:proofErr w:type="spellEnd"/>
                </w:p>
              </w:tc>
              <w:tc>
                <w:tcPr>
                  <w:tcW w:w="893"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ind w:left="360"/>
                    <w:jc w:val="both"/>
                    <w:rPr>
                      <w:rFonts w:ascii="Arial Narrow" w:hAnsi="Arial Narrow" w:cs="Calibri"/>
                      <w:color w:val="000000"/>
                      <w:sz w:val="22"/>
                      <w:szCs w:val="22"/>
                      <w:lang w:val="en-US" w:eastAsia="en-US"/>
                    </w:rPr>
                  </w:pPr>
                </w:p>
              </w:tc>
              <w:tc>
                <w:tcPr>
                  <w:tcW w:w="8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Tak</w:t>
                  </w:r>
                  <w:proofErr w:type="spellEnd"/>
                  <w:r w:rsidRPr="00183C7E">
                    <w:rPr>
                      <w:rFonts w:ascii="Arial Narrow" w:hAnsi="Arial Narrow" w:cs="Calibri"/>
                      <w:color w:val="000000"/>
                      <w:sz w:val="22"/>
                      <w:szCs w:val="22"/>
                      <w:lang w:val="en-US" w:eastAsia="en-US"/>
                    </w:rPr>
                    <w:t xml:space="preserve"> – 10 pkt.; </w:t>
                  </w:r>
                </w:p>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Nie</w:t>
                  </w:r>
                  <w:proofErr w:type="spellEnd"/>
                  <w:r w:rsidRPr="00183C7E">
                    <w:rPr>
                      <w:rFonts w:ascii="Arial Narrow" w:hAnsi="Arial Narrow" w:cs="Calibri"/>
                      <w:color w:val="000000"/>
                      <w:sz w:val="22"/>
                      <w:szCs w:val="22"/>
                      <w:lang w:val="en-US" w:eastAsia="en-US"/>
                    </w:rPr>
                    <w:t xml:space="preserve"> – 0 pkt.</w:t>
                  </w:r>
                </w:p>
              </w:tc>
            </w:tr>
            <w:tr w:rsidR="00A53E93" w:rsidRPr="00183C7E" w:rsidTr="006610E0">
              <w:trPr>
                <w:cantSplit/>
                <w:trHeight w:val="342"/>
                <w:jc w:val="center"/>
              </w:trPr>
              <w:tc>
                <w:tcPr>
                  <w:tcW w:w="233"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
              </w:tc>
              <w:tc>
                <w:tcPr>
                  <w:tcW w:w="250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eastAsia="en-US"/>
                    </w:rPr>
                  </w:pPr>
                  <w:r w:rsidRPr="00183C7E">
                    <w:rPr>
                      <w:rFonts w:ascii="Arial Narrow" w:hAnsi="Arial Narrow" w:cs="Calibri"/>
                      <w:color w:val="000000"/>
                      <w:sz w:val="22"/>
                      <w:szCs w:val="22"/>
                      <w:lang w:eastAsia="en-US"/>
                    </w:rPr>
                    <w:t>Generator w technice HF – min. 40 kHz</w:t>
                  </w:r>
                </w:p>
              </w:tc>
              <w:tc>
                <w:tcPr>
                  <w:tcW w:w="53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Tak</w:t>
                  </w:r>
                  <w:proofErr w:type="spellEnd"/>
                  <w:r w:rsidRPr="00183C7E">
                    <w:rPr>
                      <w:rFonts w:ascii="Arial Narrow" w:hAnsi="Arial Narrow" w:cs="Calibri"/>
                      <w:color w:val="000000"/>
                      <w:sz w:val="22"/>
                      <w:szCs w:val="22"/>
                      <w:lang w:val="en-US" w:eastAsia="en-US"/>
                    </w:rPr>
                    <w:t xml:space="preserve">, </w:t>
                  </w:r>
                  <w:proofErr w:type="spellStart"/>
                  <w:r w:rsidRPr="00183C7E">
                    <w:rPr>
                      <w:rFonts w:ascii="Arial Narrow" w:hAnsi="Arial Narrow" w:cs="Calibri"/>
                      <w:color w:val="000000"/>
                      <w:sz w:val="22"/>
                      <w:szCs w:val="22"/>
                      <w:lang w:val="en-US" w:eastAsia="en-US"/>
                    </w:rPr>
                    <w:t>podać</w:t>
                  </w:r>
                  <w:proofErr w:type="spellEnd"/>
                </w:p>
              </w:tc>
              <w:tc>
                <w:tcPr>
                  <w:tcW w:w="893"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ind w:left="360"/>
                    <w:jc w:val="both"/>
                    <w:rPr>
                      <w:rFonts w:ascii="Arial Narrow" w:hAnsi="Arial Narrow" w:cs="Calibri"/>
                      <w:color w:val="000000"/>
                      <w:sz w:val="22"/>
                      <w:szCs w:val="22"/>
                      <w:lang w:val="en-US" w:eastAsia="en-US"/>
                    </w:rPr>
                  </w:pPr>
                </w:p>
              </w:tc>
              <w:tc>
                <w:tcPr>
                  <w:tcW w:w="8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r w:rsidRPr="00183C7E">
                    <w:rPr>
                      <w:rFonts w:ascii="Arial Narrow" w:hAnsi="Arial Narrow" w:cs="Calibri"/>
                      <w:color w:val="000000"/>
                      <w:sz w:val="22"/>
                      <w:szCs w:val="22"/>
                      <w:lang w:val="en-US" w:eastAsia="en-US"/>
                    </w:rPr>
                    <w:t xml:space="preserve">&gt; 70 kHz – 10 </w:t>
                  </w:r>
                  <w:proofErr w:type="spellStart"/>
                  <w:r w:rsidRPr="00183C7E">
                    <w:rPr>
                      <w:rFonts w:ascii="Arial Narrow" w:hAnsi="Arial Narrow" w:cs="Calibri"/>
                      <w:color w:val="000000"/>
                      <w:sz w:val="22"/>
                      <w:szCs w:val="22"/>
                      <w:lang w:val="en-US" w:eastAsia="en-US"/>
                    </w:rPr>
                    <w:t>pkt</w:t>
                  </w:r>
                  <w:proofErr w:type="spellEnd"/>
                </w:p>
                <w:p w:rsidR="00A53E93" w:rsidRPr="00183C7E" w:rsidRDefault="00A53E93" w:rsidP="00A53E93">
                  <w:pPr>
                    <w:jc w:val="both"/>
                    <w:rPr>
                      <w:rFonts w:ascii="Arial Narrow" w:hAnsi="Arial Narrow" w:cs="Calibri"/>
                      <w:color w:val="000000"/>
                      <w:sz w:val="22"/>
                      <w:szCs w:val="22"/>
                      <w:lang w:val="en-US" w:eastAsia="en-US"/>
                    </w:rPr>
                  </w:pPr>
                  <w:r w:rsidRPr="00183C7E">
                    <w:rPr>
                      <w:rFonts w:ascii="Arial Narrow" w:hAnsi="Arial Narrow" w:cs="Calibri"/>
                      <w:color w:val="000000"/>
                      <w:sz w:val="22"/>
                      <w:szCs w:val="22"/>
                      <w:lang w:val="en-US" w:eastAsia="en-US"/>
                    </w:rPr>
                    <w:t xml:space="preserve"> ≤ 70 kHz – 0 pkt.</w:t>
                  </w:r>
                </w:p>
              </w:tc>
            </w:tr>
            <w:tr w:rsidR="00A53E93" w:rsidRPr="00183C7E" w:rsidTr="006610E0">
              <w:trPr>
                <w:cantSplit/>
                <w:trHeight w:val="342"/>
                <w:jc w:val="center"/>
              </w:trPr>
              <w:tc>
                <w:tcPr>
                  <w:tcW w:w="233"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
              </w:tc>
              <w:tc>
                <w:tcPr>
                  <w:tcW w:w="250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eastAsia="en-US"/>
                    </w:rPr>
                  </w:pPr>
                  <w:r w:rsidRPr="00183C7E">
                    <w:rPr>
                      <w:rFonts w:ascii="Arial Narrow" w:hAnsi="Arial Narrow" w:cs="Calibri"/>
                      <w:color w:val="000000"/>
                      <w:sz w:val="22"/>
                      <w:szCs w:val="22"/>
                      <w:lang w:eastAsia="en-US"/>
                    </w:rPr>
                    <w:t>Funkcja ułatwiająca komunikację lekarz - technik przy pozycjonowaniu ramienia C. Zestaw liczb (3, 6, 9, 12) usytuowanych na detektorze odpowiada tym samym liczbom wyświetlanym na obrazie klinicznym, to zapewnia jednolite odniesienie do widzianego obrazu dla lekarza i kierunku przesuwania ramienia C dla technika.</w:t>
                  </w:r>
                </w:p>
              </w:tc>
              <w:tc>
                <w:tcPr>
                  <w:tcW w:w="53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Tak</w:t>
                  </w:r>
                  <w:proofErr w:type="spellEnd"/>
                  <w:r w:rsidRPr="00183C7E">
                    <w:rPr>
                      <w:rFonts w:ascii="Arial Narrow" w:hAnsi="Arial Narrow" w:cs="Calibri"/>
                      <w:color w:val="000000"/>
                      <w:sz w:val="22"/>
                      <w:szCs w:val="22"/>
                      <w:lang w:val="en-US" w:eastAsia="en-US"/>
                    </w:rPr>
                    <w:t xml:space="preserve">, </w:t>
                  </w:r>
                  <w:proofErr w:type="spellStart"/>
                  <w:r w:rsidRPr="00183C7E">
                    <w:rPr>
                      <w:rFonts w:ascii="Arial Narrow" w:hAnsi="Arial Narrow" w:cs="Calibri"/>
                      <w:color w:val="000000"/>
                      <w:sz w:val="22"/>
                      <w:szCs w:val="22"/>
                      <w:lang w:val="en-US" w:eastAsia="en-US"/>
                    </w:rPr>
                    <w:t>podać</w:t>
                  </w:r>
                  <w:proofErr w:type="spellEnd"/>
                </w:p>
              </w:tc>
              <w:tc>
                <w:tcPr>
                  <w:tcW w:w="893"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
              </w:tc>
              <w:tc>
                <w:tcPr>
                  <w:tcW w:w="8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Tak</w:t>
                  </w:r>
                  <w:proofErr w:type="spellEnd"/>
                  <w:r w:rsidRPr="00183C7E">
                    <w:rPr>
                      <w:rFonts w:ascii="Arial Narrow" w:hAnsi="Arial Narrow" w:cs="Calibri"/>
                      <w:color w:val="000000"/>
                      <w:sz w:val="22"/>
                      <w:szCs w:val="22"/>
                      <w:lang w:val="en-US" w:eastAsia="en-US"/>
                    </w:rPr>
                    <w:t xml:space="preserve"> – 10 pkt.; </w:t>
                  </w:r>
                </w:p>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Nie</w:t>
                  </w:r>
                  <w:proofErr w:type="spellEnd"/>
                  <w:r w:rsidRPr="00183C7E">
                    <w:rPr>
                      <w:rFonts w:ascii="Arial Narrow" w:hAnsi="Arial Narrow" w:cs="Calibri"/>
                      <w:color w:val="000000"/>
                      <w:sz w:val="22"/>
                      <w:szCs w:val="22"/>
                      <w:lang w:val="en-US" w:eastAsia="en-US"/>
                    </w:rPr>
                    <w:t xml:space="preserve"> – 0 pkt.</w:t>
                  </w:r>
                </w:p>
              </w:tc>
            </w:tr>
            <w:tr w:rsidR="00A53E93" w:rsidRPr="00183C7E" w:rsidTr="006610E0">
              <w:trPr>
                <w:cantSplit/>
                <w:trHeight w:val="342"/>
                <w:jc w:val="center"/>
              </w:trPr>
              <w:tc>
                <w:tcPr>
                  <w:tcW w:w="233"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
              </w:tc>
              <w:tc>
                <w:tcPr>
                  <w:tcW w:w="250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eastAsia="en-US"/>
                    </w:rPr>
                  </w:pPr>
                  <w:r w:rsidRPr="00183C7E">
                    <w:rPr>
                      <w:rFonts w:ascii="Arial Narrow" w:hAnsi="Arial Narrow" w:cs="Calibri"/>
                      <w:color w:val="000000"/>
                      <w:sz w:val="22"/>
                      <w:szCs w:val="22"/>
                      <w:lang w:eastAsia="en-US"/>
                    </w:rPr>
                    <w:t xml:space="preserve">Waga stacji monitorowej poniżej 150 </w:t>
                  </w:r>
                  <w:proofErr w:type="spellStart"/>
                  <w:r w:rsidRPr="00183C7E">
                    <w:rPr>
                      <w:rFonts w:ascii="Arial Narrow" w:hAnsi="Arial Narrow" w:cs="Calibri"/>
                      <w:color w:val="000000"/>
                      <w:sz w:val="22"/>
                      <w:szCs w:val="22"/>
                      <w:lang w:eastAsia="en-US"/>
                    </w:rPr>
                    <w:t>kG</w:t>
                  </w:r>
                  <w:proofErr w:type="spellEnd"/>
                </w:p>
              </w:tc>
              <w:tc>
                <w:tcPr>
                  <w:tcW w:w="53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Tak</w:t>
                  </w:r>
                  <w:proofErr w:type="spellEnd"/>
                  <w:r w:rsidRPr="00183C7E">
                    <w:rPr>
                      <w:rFonts w:ascii="Arial Narrow" w:hAnsi="Arial Narrow" w:cs="Calibri"/>
                      <w:color w:val="000000"/>
                      <w:sz w:val="22"/>
                      <w:szCs w:val="22"/>
                      <w:lang w:val="en-US" w:eastAsia="en-US"/>
                    </w:rPr>
                    <w:t xml:space="preserve">, </w:t>
                  </w:r>
                  <w:proofErr w:type="spellStart"/>
                  <w:r w:rsidRPr="00183C7E">
                    <w:rPr>
                      <w:rFonts w:ascii="Arial Narrow" w:hAnsi="Arial Narrow" w:cs="Calibri"/>
                      <w:color w:val="000000"/>
                      <w:sz w:val="22"/>
                      <w:szCs w:val="22"/>
                      <w:lang w:val="en-US" w:eastAsia="en-US"/>
                    </w:rPr>
                    <w:t>podać</w:t>
                  </w:r>
                  <w:proofErr w:type="spellEnd"/>
                </w:p>
              </w:tc>
              <w:tc>
                <w:tcPr>
                  <w:tcW w:w="893"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
              </w:tc>
              <w:tc>
                <w:tcPr>
                  <w:tcW w:w="8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Tak</w:t>
                  </w:r>
                  <w:proofErr w:type="spellEnd"/>
                  <w:r w:rsidRPr="00183C7E">
                    <w:rPr>
                      <w:rFonts w:ascii="Arial Narrow" w:hAnsi="Arial Narrow" w:cs="Calibri"/>
                      <w:color w:val="000000"/>
                      <w:sz w:val="22"/>
                      <w:szCs w:val="22"/>
                      <w:lang w:val="en-US" w:eastAsia="en-US"/>
                    </w:rPr>
                    <w:t xml:space="preserve"> – 10 pkt.; </w:t>
                  </w:r>
                </w:p>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Nie</w:t>
                  </w:r>
                  <w:proofErr w:type="spellEnd"/>
                  <w:r w:rsidRPr="00183C7E">
                    <w:rPr>
                      <w:rFonts w:ascii="Arial Narrow" w:hAnsi="Arial Narrow" w:cs="Calibri"/>
                      <w:color w:val="000000"/>
                      <w:sz w:val="22"/>
                      <w:szCs w:val="22"/>
                      <w:lang w:val="en-US" w:eastAsia="en-US"/>
                    </w:rPr>
                    <w:t xml:space="preserve"> – 0 pkt.</w:t>
                  </w:r>
                </w:p>
              </w:tc>
            </w:tr>
            <w:tr w:rsidR="00A53E93" w:rsidRPr="00183C7E" w:rsidTr="006610E0">
              <w:trPr>
                <w:cantSplit/>
                <w:trHeight w:val="342"/>
                <w:jc w:val="center"/>
              </w:trPr>
              <w:tc>
                <w:tcPr>
                  <w:tcW w:w="233" w:type="pct"/>
                  <w:tcBorders>
                    <w:left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
              </w:tc>
              <w:tc>
                <w:tcPr>
                  <w:tcW w:w="2509" w:type="pct"/>
                  <w:tcBorders>
                    <w:left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eastAsia="en-US"/>
                    </w:rPr>
                  </w:pPr>
                  <w:r w:rsidRPr="00183C7E">
                    <w:rPr>
                      <w:rFonts w:ascii="Arial Narrow" w:hAnsi="Arial Narrow" w:cs="Calibri"/>
                      <w:color w:val="000000"/>
                      <w:sz w:val="22"/>
                      <w:szCs w:val="22"/>
                      <w:lang w:eastAsia="en-US"/>
                    </w:rPr>
                    <w:t>Monitor Live 19 cali (obraz na żywo) dotykowy do łatwiejszej obsługi systemu.</w:t>
                  </w:r>
                </w:p>
              </w:tc>
              <w:tc>
                <w:tcPr>
                  <w:tcW w:w="534" w:type="pct"/>
                  <w:tcBorders>
                    <w:left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Tak</w:t>
                  </w:r>
                  <w:proofErr w:type="spellEnd"/>
                  <w:r w:rsidRPr="00183C7E">
                    <w:rPr>
                      <w:rFonts w:ascii="Arial Narrow" w:hAnsi="Arial Narrow" w:cs="Calibri"/>
                      <w:color w:val="000000"/>
                      <w:sz w:val="22"/>
                      <w:szCs w:val="22"/>
                      <w:lang w:val="en-US" w:eastAsia="en-US"/>
                    </w:rPr>
                    <w:t xml:space="preserve">, </w:t>
                  </w:r>
                  <w:proofErr w:type="spellStart"/>
                  <w:r w:rsidRPr="00183C7E">
                    <w:rPr>
                      <w:rFonts w:ascii="Arial Narrow" w:hAnsi="Arial Narrow" w:cs="Calibri"/>
                      <w:color w:val="000000"/>
                      <w:sz w:val="22"/>
                      <w:szCs w:val="22"/>
                      <w:lang w:val="en-US" w:eastAsia="en-US"/>
                    </w:rPr>
                    <w:t>podać</w:t>
                  </w:r>
                  <w:proofErr w:type="spellEnd"/>
                </w:p>
              </w:tc>
              <w:tc>
                <w:tcPr>
                  <w:tcW w:w="893" w:type="pct"/>
                  <w:tcBorders>
                    <w:left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
              </w:tc>
              <w:tc>
                <w:tcPr>
                  <w:tcW w:w="831" w:type="pct"/>
                  <w:tcBorders>
                    <w:left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Tak</w:t>
                  </w:r>
                  <w:proofErr w:type="spellEnd"/>
                  <w:r w:rsidRPr="00183C7E">
                    <w:rPr>
                      <w:rFonts w:ascii="Arial Narrow" w:hAnsi="Arial Narrow" w:cs="Calibri"/>
                      <w:color w:val="000000"/>
                      <w:sz w:val="22"/>
                      <w:szCs w:val="22"/>
                      <w:lang w:val="en-US" w:eastAsia="en-US"/>
                    </w:rPr>
                    <w:t xml:space="preserve"> – 20 pkt.; </w:t>
                  </w:r>
                </w:p>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Nie</w:t>
                  </w:r>
                  <w:proofErr w:type="spellEnd"/>
                  <w:r w:rsidRPr="00183C7E">
                    <w:rPr>
                      <w:rFonts w:ascii="Arial Narrow" w:hAnsi="Arial Narrow" w:cs="Calibri"/>
                      <w:color w:val="000000"/>
                      <w:sz w:val="22"/>
                      <w:szCs w:val="22"/>
                      <w:lang w:val="en-US" w:eastAsia="en-US"/>
                    </w:rPr>
                    <w:t xml:space="preserve"> – 0 pkt.</w:t>
                  </w:r>
                </w:p>
              </w:tc>
            </w:tr>
            <w:tr w:rsidR="00A53E93" w:rsidRPr="00183C7E" w:rsidTr="006610E0">
              <w:trPr>
                <w:cantSplit/>
                <w:trHeight w:val="342"/>
                <w:jc w:val="center"/>
              </w:trPr>
              <w:tc>
                <w:tcPr>
                  <w:tcW w:w="233"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
              </w:tc>
              <w:tc>
                <w:tcPr>
                  <w:tcW w:w="250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eastAsia="en-US"/>
                    </w:rPr>
                  </w:pPr>
                  <w:r w:rsidRPr="00183C7E">
                    <w:rPr>
                      <w:rFonts w:ascii="Arial Narrow" w:hAnsi="Arial Narrow" w:cs="Calibri"/>
                      <w:color w:val="000000"/>
                      <w:sz w:val="22"/>
                      <w:szCs w:val="22"/>
                      <w:lang w:eastAsia="en-US"/>
                    </w:rPr>
                    <w:t xml:space="preserve">Ekspozycja i fluoroskopia 30 </w:t>
                  </w:r>
                  <w:proofErr w:type="spellStart"/>
                  <w:r w:rsidRPr="00183C7E">
                    <w:rPr>
                      <w:rFonts w:ascii="Arial Narrow" w:hAnsi="Arial Narrow" w:cs="Calibri"/>
                      <w:color w:val="000000"/>
                      <w:sz w:val="22"/>
                      <w:szCs w:val="22"/>
                      <w:lang w:eastAsia="en-US"/>
                    </w:rPr>
                    <w:t>kl</w:t>
                  </w:r>
                  <w:proofErr w:type="spellEnd"/>
                  <w:r w:rsidRPr="00183C7E">
                    <w:rPr>
                      <w:rFonts w:ascii="Arial Narrow" w:hAnsi="Arial Narrow" w:cs="Calibri"/>
                      <w:color w:val="000000"/>
                      <w:sz w:val="22"/>
                      <w:szCs w:val="22"/>
                      <w:lang w:eastAsia="en-US"/>
                    </w:rPr>
                    <w:t>/s.</w:t>
                  </w:r>
                </w:p>
              </w:tc>
              <w:tc>
                <w:tcPr>
                  <w:tcW w:w="53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Tak</w:t>
                  </w:r>
                  <w:proofErr w:type="spellEnd"/>
                  <w:r w:rsidRPr="00183C7E">
                    <w:rPr>
                      <w:rFonts w:ascii="Arial Narrow" w:hAnsi="Arial Narrow" w:cs="Calibri"/>
                      <w:color w:val="000000"/>
                      <w:sz w:val="22"/>
                      <w:szCs w:val="22"/>
                      <w:lang w:val="en-US" w:eastAsia="en-US"/>
                    </w:rPr>
                    <w:t xml:space="preserve">, </w:t>
                  </w:r>
                  <w:proofErr w:type="spellStart"/>
                  <w:r w:rsidRPr="00183C7E">
                    <w:rPr>
                      <w:rFonts w:ascii="Arial Narrow" w:hAnsi="Arial Narrow" w:cs="Calibri"/>
                      <w:color w:val="000000"/>
                      <w:sz w:val="22"/>
                      <w:szCs w:val="22"/>
                      <w:lang w:val="en-US" w:eastAsia="en-US"/>
                    </w:rPr>
                    <w:t>podać</w:t>
                  </w:r>
                  <w:proofErr w:type="spellEnd"/>
                </w:p>
              </w:tc>
              <w:tc>
                <w:tcPr>
                  <w:tcW w:w="893"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
              </w:tc>
              <w:tc>
                <w:tcPr>
                  <w:tcW w:w="8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Tak</w:t>
                  </w:r>
                  <w:proofErr w:type="spellEnd"/>
                  <w:r w:rsidRPr="00183C7E">
                    <w:rPr>
                      <w:rFonts w:ascii="Arial Narrow" w:hAnsi="Arial Narrow" w:cs="Calibri"/>
                      <w:color w:val="000000"/>
                      <w:sz w:val="22"/>
                      <w:szCs w:val="22"/>
                      <w:lang w:val="en-US" w:eastAsia="en-US"/>
                    </w:rPr>
                    <w:t xml:space="preserve"> – 20 pkt.; </w:t>
                  </w:r>
                </w:p>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Nie</w:t>
                  </w:r>
                  <w:proofErr w:type="spellEnd"/>
                  <w:r w:rsidRPr="00183C7E">
                    <w:rPr>
                      <w:rFonts w:ascii="Arial Narrow" w:hAnsi="Arial Narrow" w:cs="Calibri"/>
                      <w:color w:val="000000"/>
                      <w:sz w:val="22"/>
                      <w:szCs w:val="22"/>
                      <w:lang w:val="en-US" w:eastAsia="en-US"/>
                    </w:rPr>
                    <w:t xml:space="preserve"> – 0 pkt.</w:t>
                  </w:r>
                </w:p>
              </w:tc>
            </w:tr>
            <w:tr w:rsidR="00A53E93" w:rsidRPr="00183C7E" w:rsidTr="006610E0">
              <w:trPr>
                <w:cantSplit/>
                <w:trHeight w:val="342"/>
                <w:jc w:val="center"/>
              </w:trPr>
              <w:tc>
                <w:tcPr>
                  <w:tcW w:w="233"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
              </w:tc>
              <w:tc>
                <w:tcPr>
                  <w:tcW w:w="2509"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eastAsia="en-US"/>
                    </w:rPr>
                  </w:pPr>
                  <w:r w:rsidRPr="00183C7E">
                    <w:rPr>
                      <w:rFonts w:ascii="Arial Narrow" w:hAnsi="Arial Narrow" w:cs="Calibri"/>
                      <w:color w:val="000000"/>
                      <w:sz w:val="22"/>
                      <w:szCs w:val="22"/>
                      <w:lang w:eastAsia="en-US"/>
                    </w:rPr>
                    <w:t>Pilot bezprzewodowy na podczerwień do zdalnego sterowania głównymi funkcjami obrazowymi w aparacie – min. (uruchamianie pętli; przegląd badań; ustawianie i powrót obrazu na monitorze referencyjnym; wybór pola wzmacniacza obrazu; zapis obrazu)</w:t>
                  </w:r>
                </w:p>
              </w:tc>
              <w:tc>
                <w:tcPr>
                  <w:tcW w:w="53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Tak</w:t>
                  </w:r>
                  <w:proofErr w:type="spellEnd"/>
                  <w:r w:rsidRPr="00183C7E">
                    <w:rPr>
                      <w:rFonts w:ascii="Arial Narrow" w:hAnsi="Arial Narrow" w:cs="Calibri"/>
                      <w:color w:val="000000"/>
                      <w:sz w:val="22"/>
                      <w:szCs w:val="22"/>
                      <w:lang w:val="en-US" w:eastAsia="en-US"/>
                    </w:rPr>
                    <w:t xml:space="preserve">, </w:t>
                  </w:r>
                  <w:proofErr w:type="spellStart"/>
                  <w:r w:rsidRPr="00183C7E">
                    <w:rPr>
                      <w:rFonts w:ascii="Arial Narrow" w:hAnsi="Arial Narrow" w:cs="Calibri"/>
                      <w:color w:val="000000"/>
                      <w:sz w:val="22"/>
                      <w:szCs w:val="22"/>
                      <w:lang w:val="en-US" w:eastAsia="en-US"/>
                    </w:rPr>
                    <w:t>podać</w:t>
                  </w:r>
                  <w:proofErr w:type="spellEnd"/>
                </w:p>
              </w:tc>
              <w:tc>
                <w:tcPr>
                  <w:tcW w:w="893"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
              </w:tc>
              <w:tc>
                <w:tcPr>
                  <w:tcW w:w="8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Tak</w:t>
                  </w:r>
                  <w:proofErr w:type="spellEnd"/>
                  <w:r w:rsidRPr="00183C7E">
                    <w:rPr>
                      <w:rFonts w:ascii="Arial Narrow" w:hAnsi="Arial Narrow" w:cs="Calibri"/>
                      <w:color w:val="000000"/>
                      <w:sz w:val="22"/>
                      <w:szCs w:val="22"/>
                      <w:lang w:val="en-US" w:eastAsia="en-US"/>
                    </w:rPr>
                    <w:t xml:space="preserve"> – 10 pkt.; </w:t>
                  </w:r>
                </w:p>
                <w:p w:rsidR="00A53E93" w:rsidRPr="00183C7E" w:rsidRDefault="00A53E93" w:rsidP="00A53E93">
                  <w:pPr>
                    <w:jc w:val="both"/>
                    <w:rPr>
                      <w:rFonts w:ascii="Arial Narrow" w:hAnsi="Arial Narrow" w:cs="Calibri"/>
                      <w:color w:val="000000"/>
                      <w:sz w:val="22"/>
                      <w:szCs w:val="22"/>
                      <w:lang w:val="en-US" w:eastAsia="en-US"/>
                    </w:rPr>
                  </w:pPr>
                  <w:proofErr w:type="spellStart"/>
                  <w:r w:rsidRPr="00183C7E">
                    <w:rPr>
                      <w:rFonts w:ascii="Arial Narrow" w:hAnsi="Arial Narrow" w:cs="Calibri"/>
                      <w:color w:val="000000"/>
                      <w:sz w:val="22"/>
                      <w:szCs w:val="22"/>
                      <w:lang w:val="en-US" w:eastAsia="en-US"/>
                    </w:rPr>
                    <w:t>Nie</w:t>
                  </w:r>
                  <w:proofErr w:type="spellEnd"/>
                  <w:r w:rsidRPr="00183C7E">
                    <w:rPr>
                      <w:rFonts w:ascii="Arial Narrow" w:hAnsi="Arial Narrow" w:cs="Calibri"/>
                      <w:color w:val="000000"/>
                      <w:sz w:val="22"/>
                      <w:szCs w:val="22"/>
                      <w:lang w:val="en-US" w:eastAsia="en-US"/>
                    </w:rPr>
                    <w:t xml:space="preserve"> – 0 pkt.</w:t>
                  </w:r>
                </w:p>
              </w:tc>
            </w:tr>
          </w:tbl>
          <w:p w:rsidR="00A53E93" w:rsidRPr="006610E0" w:rsidRDefault="00183C7E" w:rsidP="00A53E93">
            <w:pPr>
              <w:jc w:val="both"/>
              <w:rPr>
                <w:rFonts w:ascii="Arial Narrow" w:hAnsi="Arial Narrow"/>
                <w:b/>
                <w:sz w:val="22"/>
                <w:szCs w:val="22"/>
                <w:lang w:eastAsia="en-US"/>
              </w:rPr>
            </w:pPr>
            <w:r w:rsidRPr="006610E0">
              <w:rPr>
                <w:rFonts w:ascii="Arial Narrow" w:hAnsi="Arial Narrow"/>
                <w:b/>
                <w:sz w:val="22"/>
                <w:szCs w:val="22"/>
                <w:lang w:eastAsia="en-US"/>
              </w:rPr>
              <w:t>Odpowiedź:</w:t>
            </w:r>
            <w:r w:rsidR="006610E0" w:rsidRPr="006610E0">
              <w:rPr>
                <w:rFonts w:ascii="Arial Narrow" w:hAnsi="Arial Narrow"/>
                <w:b/>
                <w:sz w:val="22"/>
                <w:szCs w:val="22"/>
                <w:lang w:eastAsia="en-US"/>
              </w:rPr>
              <w:t xml:space="preserve"> Zgodnie z SWZ. Zamawiający już dokonał oceny przydat</w:t>
            </w:r>
            <w:r w:rsidR="006610E0">
              <w:rPr>
                <w:rFonts w:ascii="Arial Narrow" w:hAnsi="Arial Narrow"/>
                <w:b/>
                <w:sz w:val="22"/>
                <w:szCs w:val="22"/>
                <w:lang w:eastAsia="en-US"/>
              </w:rPr>
              <w:t>n</w:t>
            </w:r>
            <w:r w:rsidR="006610E0" w:rsidRPr="006610E0">
              <w:rPr>
                <w:rFonts w:ascii="Arial Narrow" w:hAnsi="Arial Narrow"/>
                <w:b/>
                <w:sz w:val="22"/>
                <w:szCs w:val="22"/>
                <w:lang w:eastAsia="en-US"/>
              </w:rPr>
              <w:t>ości poszczególnych parametrów.</w:t>
            </w:r>
          </w:p>
          <w:p w:rsidR="00A53E93" w:rsidRPr="006610E0" w:rsidRDefault="00A53E93" w:rsidP="00A53E93">
            <w:pPr>
              <w:jc w:val="both"/>
              <w:rPr>
                <w:rFonts w:ascii="Arial Narrow" w:hAnsi="Arial Narrow" w:cs="Calibri"/>
                <w:sz w:val="22"/>
                <w:szCs w:val="22"/>
                <w:lang w:eastAsia="en-US"/>
              </w:rPr>
            </w:pPr>
          </w:p>
          <w:p w:rsidR="00A53E93" w:rsidRPr="00183C7E" w:rsidRDefault="00183C7E" w:rsidP="00183C7E">
            <w:pPr>
              <w:numPr>
                <w:ilvl w:val="0"/>
                <w:numId w:val="15"/>
              </w:numPr>
              <w:spacing w:line="276" w:lineRule="auto"/>
              <w:ind w:left="460"/>
              <w:jc w:val="both"/>
              <w:rPr>
                <w:rFonts w:ascii="Arial Narrow" w:hAnsi="Arial Narrow" w:cs="Calibri"/>
                <w:sz w:val="22"/>
                <w:szCs w:val="22"/>
                <w:lang w:eastAsia="en-US"/>
              </w:rPr>
            </w:pPr>
            <w:r>
              <w:rPr>
                <w:rFonts w:ascii="Arial Narrow" w:hAnsi="Arial Narrow" w:cs="Calibri"/>
                <w:sz w:val="22"/>
                <w:szCs w:val="22"/>
                <w:lang w:eastAsia="en-US"/>
              </w:rPr>
              <w:t>D</w:t>
            </w:r>
            <w:r w:rsidR="00A53E93" w:rsidRPr="00183C7E">
              <w:rPr>
                <w:rFonts w:ascii="Arial Narrow" w:hAnsi="Arial Narrow" w:cs="Calibri"/>
                <w:sz w:val="22"/>
                <w:szCs w:val="22"/>
                <w:lang w:eastAsia="en-US"/>
              </w:rPr>
              <w:t>otyczy Załącznika „Specyfikacja techniczna mobilne ramię C” – Pkt 92</w:t>
            </w:r>
          </w:p>
          <w:p w:rsidR="00A53E93" w:rsidRPr="00183C7E" w:rsidRDefault="007D545C" w:rsidP="00A53E93">
            <w:pPr>
              <w:spacing w:line="276" w:lineRule="auto"/>
              <w:jc w:val="both"/>
              <w:rPr>
                <w:rFonts w:ascii="Arial Narrow" w:hAnsi="Arial Narrow" w:cs="Calibri"/>
                <w:b/>
                <w:sz w:val="22"/>
                <w:szCs w:val="22"/>
                <w:lang w:eastAsia="en-US"/>
              </w:rPr>
            </w:pPr>
            <w:r>
              <w:rPr>
                <w:rFonts w:ascii="Arial Narrow" w:hAnsi="Arial Narrow" w:cs="Calibri"/>
                <w:b/>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pt;height:18pt;visibility:visible;mso-wrap-style:square">
                  <v:imagedata r:id="rId10" o:title=""/>
                </v:shape>
              </w:pict>
            </w:r>
          </w:p>
          <w:p w:rsidR="00A53E93" w:rsidRPr="00183C7E" w:rsidRDefault="00A53E93" w:rsidP="00183C7E">
            <w:pPr>
              <w:spacing w:line="276" w:lineRule="auto"/>
              <w:ind w:left="460"/>
              <w:jc w:val="both"/>
              <w:rPr>
                <w:rFonts w:ascii="Arial Narrow" w:hAnsi="Arial Narrow" w:cs="Calibri"/>
                <w:bCs/>
                <w:sz w:val="22"/>
                <w:szCs w:val="22"/>
                <w:lang w:eastAsia="en-US"/>
              </w:rPr>
            </w:pPr>
            <w:r w:rsidRPr="00183C7E">
              <w:rPr>
                <w:rFonts w:ascii="Arial Narrow" w:hAnsi="Arial Narrow" w:cs="Calibri"/>
                <w:bCs/>
                <w:sz w:val="22"/>
                <w:szCs w:val="22"/>
                <w:lang w:eastAsia="en-US"/>
              </w:rPr>
              <w:t>Prosimy o dokładne sprecyzowanie</w:t>
            </w:r>
            <w:r w:rsidR="00183C7E">
              <w:rPr>
                <w:rFonts w:ascii="Arial Narrow" w:hAnsi="Arial Narrow" w:cs="Calibri"/>
                <w:bCs/>
                <w:sz w:val="22"/>
                <w:szCs w:val="22"/>
                <w:lang w:eastAsia="en-US"/>
              </w:rPr>
              <w:t>,</w:t>
            </w:r>
            <w:r w:rsidRPr="00183C7E">
              <w:rPr>
                <w:rFonts w:ascii="Arial Narrow" w:hAnsi="Arial Narrow" w:cs="Calibri"/>
                <w:bCs/>
                <w:sz w:val="22"/>
                <w:szCs w:val="22"/>
                <w:lang w:eastAsia="en-US"/>
              </w:rPr>
              <w:t xml:space="preserve"> na czym ma polegać współpraca z ramieniem monitorowanym MAVIG </w:t>
            </w:r>
            <w:r w:rsidRPr="00183C7E">
              <w:rPr>
                <w:rFonts w:ascii="Arial Narrow" w:hAnsi="Arial Narrow" w:cs="Calibri"/>
                <w:bCs/>
                <w:sz w:val="22"/>
                <w:szCs w:val="22"/>
                <w:lang w:eastAsia="en-US"/>
              </w:rPr>
              <w:lastRenderedPageBreak/>
              <w:t>symbol kat.: GD 60U6-W.</w:t>
            </w:r>
          </w:p>
          <w:p w:rsidR="00A53E93" w:rsidRDefault="00183C7E" w:rsidP="00A53E93">
            <w:pPr>
              <w:widowControl w:val="0"/>
              <w:tabs>
                <w:tab w:val="left" w:pos="2772"/>
              </w:tabs>
              <w:snapToGrid w:val="0"/>
              <w:jc w:val="both"/>
              <w:rPr>
                <w:rFonts w:ascii="Arial Narrow" w:hAnsi="Arial Narrow" w:cs="Calibri"/>
                <w:b/>
                <w:bCs/>
                <w:sz w:val="22"/>
                <w:szCs w:val="22"/>
                <w:lang w:eastAsia="en-US"/>
              </w:rPr>
            </w:pPr>
            <w:r w:rsidRPr="00183C7E">
              <w:rPr>
                <w:rFonts w:ascii="Arial Narrow" w:hAnsi="Arial Narrow" w:cs="Calibri"/>
                <w:b/>
                <w:bCs/>
                <w:sz w:val="22"/>
                <w:szCs w:val="22"/>
                <w:lang w:eastAsia="en-US"/>
              </w:rPr>
              <w:t>Odpowiedź:</w:t>
            </w:r>
            <w:r w:rsidR="006610E0">
              <w:rPr>
                <w:rFonts w:ascii="Arial Narrow" w:hAnsi="Arial Narrow" w:cs="Calibri"/>
                <w:b/>
                <w:bCs/>
                <w:sz w:val="22"/>
                <w:szCs w:val="22"/>
                <w:lang w:eastAsia="en-US"/>
              </w:rPr>
              <w:t xml:space="preserve"> Współpraca ramienia MAVIG ma polegać na przesyle obrazu w trakcie zabiegu lub diagnostyki z ramienia C na monitory ramienia MAVIG w czasie rzeczywistym. </w:t>
            </w:r>
          </w:p>
          <w:p w:rsidR="00183C7E" w:rsidRPr="00183C7E" w:rsidRDefault="00183C7E" w:rsidP="00A53E93">
            <w:pPr>
              <w:widowControl w:val="0"/>
              <w:tabs>
                <w:tab w:val="left" w:pos="2772"/>
              </w:tabs>
              <w:snapToGrid w:val="0"/>
              <w:jc w:val="both"/>
              <w:rPr>
                <w:rFonts w:ascii="Arial Narrow" w:hAnsi="Arial Narrow" w:cs="Calibri"/>
                <w:b/>
                <w:bCs/>
                <w:sz w:val="22"/>
                <w:szCs w:val="22"/>
                <w:lang w:eastAsia="en-US"/>
              </w:rPr>
            </w:pPr>
          </w:p>
          <w:p w:rsidR="00A53E93" w:rsidRPr="00183C7E" w:rsidRDefault="00183C7E" w:rsidP="00183C7E">
            <w:pPr>
              <w:numPr>
                <w:ilvl w:val="0"/>
                <w:numId w:val="15"/>
              </w:numPr>
              <w:spacing w:line="276" w:lineRule="auto"/>
              <w:jc w:val="both"/>
              <w:rPr>
                <w:rFonts w:ascii="Arial Narrow" w:hAnsi="Arial Narrow" w:cs="Calibri"/>
                <w:sz w:val="22"/>
                <w:szCs w:val="22"/>
                <w:lang w:eastAsia="en-US"/>
              </w:rPr>
            </w:pPr>
            <w:r>
              <w:rPr>
                <w:rFonts w:ascii="Arial Narrow" w:hAnsi="Arial Narrow" w:cs="Calibri"/>
                <w:sz w:val="22"/>
                <w:szCs w:val="22"/>
                <w:lang w:eastAsia="en-US"/>
              </w:rPr>
              <w:t>D</w:t>
            </w:r>
            <w:r w:rsidR="00A53E93" w:rsidRPr="00183C7E">
              <w:rPr>
                <w:rFonts w:ascii="Arial Narrow" w:hAnsi="Arial Narrow" w:cs="Calibri"/>
                <w:sz w:val="22"/>
                <w:szCs w:val="22"/>
                <w:lang w:eastAsia="en-US"/>
              </w:rPr>
              <w:t>otyczy Załącznika „Specyfikacja techniczna mobilne ramię C” – Pkt 93</w:t>
            </w:r>
          </w:p>
          <w:p w:rsidR="00A53E93" w:rsidRPr="00183C7E" w:rsidRDefault="007D545C" w:rsidP="00A53E93">
            <w:pPr>
              <w:spacing w:line="276" w:lineRule="auto"/>
              <w:jc w:val="both"/>
              <w:rPr>
                <w:rFonts w:ascii="Arial Narrow" w:hAnsi="Arial Narrow" w:cs="Calibri"/>
                <w:sz w:val="22"/>
                <w:szCs w:val="22"/>
                <w:lang w:eastAsia="en-US"/>
              </w:rPr>
            </w:pPr>
            <w:r>
              <w:rPr>
                <w:rFonts w:ascii="Arial Narrow" w:hAnsi="Arial Narrow" w:cs="Calibri"/>
                <w:noProof/>
                <w:sz w:val="22"/>
                <w:szCs w:val="22"/>
              </w:rPr>
              <w:pict>
                <v:shape id="_x0000_i1026" type="#_x0000_t75" style="width:453pt;height:17.25pt;visibility:visible;mso-wrap-style:square">
                  <v:imagedata r:id="rId11" o:title=""/>
                </v:shape>
              </w:pict>
            </w:r>
          </w:p>
          <w:p w:rsidR="00A53E93" w:rsidRPr="00183C7E" w:rsidRDefault="00A53E93" w:rsidP="00183C7E">
            <w:pPr>
              <w:spacing w:line="276" w:lineRule="auto"/>
              <w:ind w:left="460"/>
              <w:jc w:val="both"/>
              <w:rPr>
                <w:rFonts w:ascii="Arial Narrow" w:hAnsi="Arial Narrow" w:cs="Calibri"/>
                <w:bCs/>
                <w:sz w:val="22"/>
                <w:szCs w:val="22"/>
                <w:lang w:eastAsia="en-US"/>
              </w:rPr>
            </w:pPr>
            <w:r w:rsidRPr="00183C7E">
              <w:rPr>
                <w:rFonts w:ascii="Arial Narrow" w:hAnsi="Arial Narrow" w:cs="Calibri"/>
                <w:bCs/>
                <w:sz w:val="22"/>
                <w:szCs w:val="22"/>
                <w:lang w:eastAsia="en-US"/>
              </w:rPr>
              <w:t>Prosimy o dokładne sprecyzowanie</w:t>
            </w:r>
            <w:r w:rsidR="00183C7E">
              <w:rPr>
                <w:rFonts w:ascii="Arial Narrow" w:hAnsi="Arial Narrow" w:cs="Calibri"/>
                <w:bCs/>
                <w:sz w:val="22"/>
                <w:szCs w:val="22"/>
                <w:lang w:eastAsia="en-US"/>
              </w:rPr>
              <w:t>,</w:t>
            </w:r>
            <w:r w:rsidRPr="00183C7E">
              <w:rPr>
                <w:rFonts w:ascii="Arial Narrow" w:hAnsi="Arial Narrow" w:cs="Calibri"/>
                <w:bCs/>
                <w:sz w:val="22"/>
                <w:szCs w:val="22"/>
                <w:lang w:eastAsia="en-US"/>
              </w:rPr>
              <w:t xml:space="preserve"> na czym ma polegać współpraca ze stołem operacyjnym </w:t>
            </w:r>
            <w:proofErr w:type="spellStart"/>
            <w:r w:rsidRPr="00183C7E">
              <w:rPr>
                <w:rFonts w:ascii="Arial Narrow" w:hAnsi="Arial Narrow" w:cs="Calibri"/>
                <w:bCs/>
                <w:sz w:val="22"/>
                <w:szCs w:val="22"/>
                <w:lang w:eastAsia="en-US"/>
              </w:rPr>
              <w:t>Bedalix</w:t>
            </w:r>
            <w:proofErr w:type="spellEnd"/>
            <w:r w:rsidRPr="00183C7E">
              <w:rPr>
                <w:rFonts w:ascii="Arial Narrow" w:hAnsi="Arial Narrow" w:cs="Calibri"/>
                <w:bCs/>
                <w:sz w:val="22"/>
                <w:szCs w:val="22"/>
                <w:lang w:eastAsia="en-US"/>
              </w:rPr>
              <w:t xml:space="preserve"> </w:t>
            </w:r>
            <w:proofErr w:type="spellStart"/>
            <w:r w:rsidRPr="00183C7E">
              <w:rPr>
                <w:rFonts w:ascii="Arial Narrow" w:hAnsi="Arial Narrow" w:cs="Calibri"/>
                <w:bCs/>
                <w:sz w:val="22"/>
                <w:szCs w:val="22"/>
                <w:lang w:eastAsia="en-US"/>
              </w:rPr>
              <w:t>Sias</w:t>
            </w:r>
            <w:proofErr w:type="spellEnd"/>
            <w:r w:rsidRPr="00183C7E">
              <w:rPr>
                <w:rFonts w:ascii="Arial Narrow" w:hAnsi="Arial Narrow" w:cs="Calibri"/>
                <w:bCs/>
                <w:sz w:val="22"/>
                <w:szCs w:val="22"/>
                <w:lang w:eastAsia="en-US"/>
              </w:rPr>
              <w:t xml:space="preserve"> w pełnym zakresie jego regulacji (góra – dół).</w:t>
            </w:r>
          </w:p>
          <w:p w:rsidR="00A53E93" w:rsidRDefault="00183C7E" w:rsidP="00A53E93">
            <w:pPr>
              <w:spacing w:line="276" w:lineRule="auto"/>
              <w:jc w:val="both"/>
              <w:rPr>
                <w:rFonts w:ascii="Arial Narrow" w:hAnsi="Arial Narrow" w:cs="Calibri"/>
                <w:b/>
                <w:bCs/>
                <w:sz w:val="22"/>
                <w:szCs w:val="22"/>
                <w:lang w:eastAsia="en-US"/>
              </w:rPr>
            </w:pPr>
            <w:r>
              <w:rPr>
                <w:rFonts w:ascii="Arial Narrow" w:hAnsi="Arial Narrow" w:cs="Calibri"/>
                <w:b/>
                <w:bCs/>
                <w:sz w:val="22"/>
                <w:szCs w:val="22"/>
                <w:lang w:eastAsia="en-US"/>
              </w:rPr>
              <w:t>Odpowiedź:</w:t>
            </w:r>
            <w:r w:rsidR="006610E0">
              <w:rPr>
                <w:rFonts w:ascii="Arial Narrow" w:hAnsi="Arial Narrow" w:cs="Calibri"/>
                <w:b/>
                <w:bCs/>
                <w:sz w:val="22"/>
                <w:szCs w:val="22"/>
                <w:lang w:eastAsia="en-US"/>
              </w:rPr>
              <w:t xml:space="preserve"> Współpraca ze stołem operacyjnym </w:t>
            </w:r>
            <w:proofErr w:type="spellStart"/>
            <w:r w:rsidR="006610E0">
              <w:rPr>
                <w:rFonts w:ascii="Arial Narrow" w:hAnsi="Arial Narrow" w:cs="Calibri"/>
                <w:b/>
                <w:bCs/>
                <w:sz w:val="22"/>
                <w:szCs w:val="22"/>
                <w:lang w:eastAsia="en-US"/>
              </w:rPr>
              <w:t>Bedalix</w:t>
            </w:r>
            <w:proofErr w:type="spellEnd"/>
            <w:r w:rsidR="006610E0">
              <w:rPr>
                <w:rFonts w:ascii="Arial Narrow" w:hAnsi="Arial Narrow" w:cs="Calibri"/>
                <w:b/>
                <w:bCs/>
                <w:sz w:val="22"/>
                <w:szCs w:val="22"/>
                <w:lang w:eastAsia="en-US"/>
              </w:rPr>
              <w:t xml:space="preserve"> </w:t>
            </w:r>
            <w:proofErr w:type="spellStart"/>
            <w:r w:rsidR="006610E0">
              <w:rPr>
                <w:rFonts w:ascii="Arial Narrow" w:hAnsi="Arial Narrow" w:cs="Calibri"/>
                <w:b/>
                <w:bCs/>
                <w:sz w:val="22"/>
                <w:szCs w:val="22"/>
                <w:lang w:eastAsia="en-US"/>
              </w:rPr>
              <w:t>Sias</w:t>
            </w:r>
            <w:proofErr w:type="spellEnd"/>
            <w:r w:rsidR="006610E0">
              <w:rPr>
                <w:rFonts w:ascii="Arial Narrow" w:hAnsi="Arial Narrow" w:cs="Calibri"/>
                <w:b/>
                <w:bCs/>
                <w:sz w:val="22"/>
                <w:szCs w:val="22"/>
                <w:lang w:eastAsia="en-US"/>
              </w:rPr>
              <w:t xml:space="preserve"> ma polegać na możliwości wykorzystania pełnego zakresu ruchu stołu operacyjnego podczas zabiegu lub diagnostyki z wykorzystaniem ramienia C, szczególnie w zakresie regulacji góra-dół, tj. pomiędzy 798 mm a 1018 mm (wg danych producenta stołu).</w:t>
            </w:r>
          </w:p>
          <w:p w:rsidR="00183C7E" w:rsidRPr="00183C7E" w:rsidRDefault="00183C7E" w:rsidP="00A53E93">
            <w:pPr>
              <w:spacing w:line="276" w:lineRule="auto"/>
              <w:jc w:val="both"/>
              <w:rPr>
                <w:rFonts w:ascii="Arial Narrow" w:hAnsi="Arial Narrow" w:cs="Calibri"/>
                <w:b/>
                <w:bCs/>
                <w:sz w:val="22"/>
                <w:szCs w:val="22"/>
                <w:lang w:eastAsia="en-US"/>
              </w:rPr>
            </w:pPr>
          </w:p>
          <w:p w:rsidR="00A53E93" w:rsidRPr="00183C7E" w:rsidRDefault="00A53E93" w:rsidP="00183C7E">
            <w:pPr>
              <w:numPr>
                <w:ilvl w:val="0"/>
                <w:numId w:val="15"/>
              </w:numPr>
              <w:spacing w:line="276" w:lineRule="auto"/>
              <w:jc w:val="both"/>
              <w:rPr>
                <w:rFonts w:ascii="Arial Narrow" w:hAnsi="Arial Narrow" w:cs="Calibri"/>
                <w:sz w:val="22"/>
                <w:szCs w:val="22"/>
                <w:lang w:eastAsia="en-US"/>
              </w:rPr>
            </w:pPr>
            <w:r w:rsidRPr="00183C7E">
              <w:rPr>
                <w:rFonts w:ascii="Arial Narrow" w:hAnsi="Arial Narrow" w:cs="Calibri"/>
                <w:bCs/>
                <w:sz w:val="22"/>
                <w:szCs w:val="22"/>
                <w:lang w:eastAsia="en-US"/>
              </w:rPr>
              <w:t xml:space="preserve"> </w:t>
            </w:r>
            <w:r w:rsidR="00183C7E">
              <w:rPr>
                <w:rFonts w:ascii="Arial Narrow" w:hAnsi="Arial Narrow" w:cs="Calibri"/>
                <w:bCs/>
                <w:sz w:val="22"/>
                <w:szCs w:val="22"/>
                <w:lang w:eastAsia="en-US"/>
              </w:rPr>
              <w:t>D</w:t>
            </w:r>
            <w:r w:rsidRPr="00183C7E">
              <w:rPr>
                <w:rFonts w:ascii="Arial Narrow" w:hAnsi="Arial Narrow" w:cs="Calibri"/>
                <w:sz w:val="22"/>
                <w:szCs w:val="22"/>
                <w:lang w:eastAsia="en-US"/>
              </w:rPr>
              <w:t>otyczy Załącznika „Specyfikacja techniczna mobilne ramię C” – Pkt 93</w:t>
            </w:r>
          </w:p>
          <w:p w:rsidR="00A53E93" w:rsidRPr="00183C7E" w:rsidRDefault="007D545C" w:rsidP="00A53E93">
            <w:pPr>
              <w:jc w:val="both"/>
              <w:rPr>
                <w:rFonts w:ascii="Arial Narrow" w:hAnsi="Arial Narrow" w:cs="Calibri"/>
                <w:sz w:val="22"/>
                <w:szCs w:val="22"/>
                <w:lang w:eastAsia="en-US"/>
              </w:rPr>
            </w:pPr>
            <w:r>
              <w:rPr>
                <w:rFonts w:ascii="Arial Narrow" w:hAnsi="Arial Narrow" w:cs="Calibri"/>
                <w:noProof/>
                <w:sz w:val="22"/>
                <w:szCs w:val="22"/>
              </w:rPr>
              <w:pict>
                <v:shape id="_x0000_i1027" type="#_x0000_t75" style="width:453pt;height:26.25pt;visibility:visible;mso-wrap-style:square">
                  <v:imagedata r:id="rId12" o:title=""/>
                </v:shape>
              </w:pict>
            </w:r>
          </w:p>
          <w:p w:rsidR="00A53E93" w:rsidRPr="00183C7E" w:rsidRDefault="00A53E93" w:rsidP="00183C7E">
            <w:pPr>
              <w:ind w:left="460"/>
              <w:jc w:val="both"/>
              <w:rPr>
                <w:rFonts w:ascii="Arial Narrow" w:hAnsi="Arial Narrow" w:cs="Calibri"/>
                <w:sz w:val="22"/>
                <w:szCs w:val="22"/>
                <w:lang w:eastAsia="en-US"/>
              </w:rPr>
            </w:pPr>
            <w:r w:rsidRPr="00183C7E">
              <w:rPr>
                <w:rFonts w:ascii="Arial Narrow" w:hAnsi="Arial Narrow" w:cs="Calibri"/>
                <w:sz w:val="22"/>
                <w:szCs w:val="22"/>
                <w:lang w:eastAsia="en-US"/>
              </w:rPr>
              <w:t>Prosimy o wskazanie nazwy systemu oraz firmy dostarczającej system PACS/</w:t>
            </w:r>
            <w:proofErr w:type="gramStart"/>
            <w:r w:rsidRPr="00183C7E">
              <w:rPr>
                <w:rFonts w:ascii="Arial Narrow" w:hAnsi="Arial Narrow" w:cs="Calibri"/>
                <w:sz w:val="22"/>
                <w:szCs w:val="22"/>
                <w:lang w:eastAsia="en-US"/>
              </w:rPr>
              <w:t>RIS z którym</w:t>
            </w:r>
            <w:proofErr w:type="gramEnd"/>
            <w:r w:rsidRPr="00183C7E">
              <w:rPr>
                <w:rFonts w:ascii="Arial Narrow" w:hAnsi="Arial Narrow" w:cs="Calibri"/>
                <w:sz w:val="22"/>
                <w:szCs w:val="22"/>
                <w:lang w:eastAsia="en-US"/>
              </w:rPr>
              <w:t xml:space="preserve"> wymagane jest podłączenie oferowanego sprzętu.</w:t>
            </w:r>
          </w:p>
          <w:p w:rsidR="00A53E93" w:rsidRDefault="00183C7E" w:rsidP="00A53E93">
            <w:pPr>
              <w:spacing w:line="276" w:lineRule="auto"/>
              <w:jc w:val="both"/>
              <w:rPr>
                <w:rFonts w:ascii="Arial Narrow" w:hAnsi="Arial Narrow" w:cs="Calibri"/>
                <w:b/>
                <w:bCs/>
                <w:sz w:val="22"/>
                <w:szCs w:val="22"/>
                <w:lang w:eastAsia="en-US"/>
              </w:rPr>
            </w:pPr>
            <w:r>
              <w:rPr>
                <w:rFonts w:ascii="Arial Narrow" w:hAnsi="Arial Narrow" w:cs="Calibri"/>
                <w:b/>
                <w:bCs/>
                <w:sz w:val="22"/>
                <w:szCs w:val="22"/>
                <w:lang w:eastAsia="en-US"/>
              </w:rPr>
              <w:t>Odpowiedź:</w:t>
            </w:r>
            <w:r w:rsidR="006610E0">
              <w:rPr>
                <w:rFonts w:ascii="Arial Narrow" w:hAnsi="Arial Narrow" w:cs="Calibri"/>
                <w:b/>
                <w:bCs/>
                <w:sz w:val="22"/>
                <w:szCs w:val="22"/>
                <w:lang w:eastAsia="en-US"/>
              </w:rPr>
              <w:t xml:space="preserve"> Zamawiający uprzejmie zachęca do uważnego przeczytania specyfikacji technicznej mobilnego ramienia C, zamieszczonej na stronie internet</w:t>
            </w:r>
            <w:r w:rsidR="0037761E">
              <w:rPr>
                <w:rFonts w:ascii="Arial Narrow" w:hAnsi="Arial Narrow" w:cs="Calibri"/>
                <w:b/>
                <w:bCs/>
                <w:sz w:val="22"/>
                <w:szCs w:val="22"/>
                <w:lang w:eastAsia="en-US"/>
              </w:rPr>
              <w:t>owej postepowania przetargowego nr 24/2022. Zamawiający informuje, iż na końcu wyżej wymienionej specyfikacji technicznej Pytający znajdzie wyczerpującą odpowiedź na swoje pytanie.</w:t>
            </w:r>
          </w:p>
          <w:p w:rsidR="00183C7E" w:rsidRPr="00183C7E" w:rsidRDefault="00183C7E" w:rsidP="00A53E93">
            <w:pPr>
              <w:spacing w:line="276" w:lineRule="auto"/>
              <w:jc w:val="both"/>
              <w:rPr>
                <w:rFonts w:ascii="Arial Narrow" w:hAnsi="Arial Narrow" w:cs="Calibri"/>
                <w:b/>
                <w:bCs/>
                <w:sz w:val="22"/>
                <w:szCs w:val="22"/>
                <w:lang w:eastAsia="en-US"/>
              </w:rPr>
            </w:pPr>
          </w:p>
          <w:p w:rsidR="00A53E93" w:rsidRPr="00183C7E" w:rsidRDefault="00183C7E" w:rsidP="00183C7E">
            <w:pPr>
              <w:numPr>
                <w:ilvl w:val="0"/>
                <w:numId w:val="15"/>
              </w:numPr>
              <w:autoSpaceDE w:val="0"/>
              <w:autoSpaceDN w:val="0"/>
              <w:adjustRightInd w:val="0"/>
              <w:spacing w:line="276" w:lineRule="auto"/>
              <w:jc w:val="both"/>
              <w:rPr>
                <w:rFonts w:ascii="Arial Narrow" w:eastAsia="Arial Unicode MS" w:hAnsi="Arial Narrow" w:cs="Calibri"/>
                <w:sz w:val="22"/>
                <w:szCs w:val="22"/>
                <w:lang w:eastAsia="en-US"/>
              </w:rPr>
            </w:pPr>
            <w:r>
              <w:rPr>
                <w:rFonts w:ascii="Arial Narrow" w:eastAsia="Arial Unicode MS" w:hAnsi="Arial Narrow" w:cs="Calibri"/>
                <w:sz w:val="22"/>
                <w:szCs w:val="22"/>
                <w:lang w:eastAsia="en-US"/>
              </w:rPr>
              <w:t>D</w:t>
            </w:r>
            <w:r w:rsidR="00A53E93" w:rsidRPr="00183C7E">
              <w:rPr>
                <w:rFonts w:ascii="Arial Narrow" w:eastAsia="Arial Unicode MS" w:hAnsi="Arial Narrow" w:cs="Calibri"/>
                <w:sz w:val="22"/>
                <w:szCs w:val="22"/>
                <w:lang w:eastAsia="en-US"/>
              </w:rPr>
              <w:t xml:space="preserve">otyczy treści SWZ – Pkt 10.1„Informacja o przedmiotowych środkach dowodowych”  </w:t>
            </w:r>
          </w:p>
          <w:p w:rsidR="00A53E93" w:rsidRPr="00183C7E" w:rsidRDefault="00A53E93" w:rsidP="00183C7E">
            <w:pPr>
              <w:ind w:left="460"/>
              <w:jc w:val="both"/>
              <w:rPr>
                <w:rFonts w:ascii="Arial Narrow" w:hAnsi="Arial Narrow" w:cs="Calibri"/>
                <w:sz w:val="22"/>
                <w:szCs w:val="22"/>
                <w:lang w:eastAsia="en-US"/>
              </w:rPr>
            </w:pPr>
            <w:r w:rsidRPr="00183C7E">
              <w:rPr>
                <w:rFonts w:ascii="Arial Narrow" w:hAnsi="Arial Narrow" w:cs="Calibri"/>
                <w:sz w:val="22"/>
                <w:szCs w:val="22"/>
                <w:lang w:eastAsia="en-US"/>
              </w:rPr>
              <w:t xml:space="preserve">Zwracamy się z prośbą o potwierdzenie, że Zamawiający wymaga dostarczenia wraz z ofertą przedmiotowych środków dowodowych jedynie dla głównego przedmiotu zamówienia (tj. mobilnego aparatu ramię C), z wyłączeniem dodatkowego wyposażenia. </w:t>
            </w:r>
          </w:p>
          <w:p w:rsidR="00A53E93" w:rsidRDefault="00183C7E" w:rsidP="00A53E93">
            <w:pPr>
              <w:jc w:val="both"/>
              <w:rPr>
                <w:rFonts w:ascii="Arial Narrow" w:hAnsi="Arial Narrow" w:cs="Calibri"/>
                <w:b/>
                <w:sz w:val="22"/>
                <w:szCs w:val="22"/>
                <w:lang w:eastAsia="en-US"/>
              </w:rPr>
            </w:pPr>
            <w:r>
              <w:rPr>
                <w:rFonts w:ascii="Arial Narrow" w:hAnsi="Arial Narrow" w:cs="Calibri"/>
                <w:b/>
                <w:sz w:val="22"/>
                <w:szCs w:val="22"/>
                <w:lang w:eastAsia="en-US"/>
              </w:rPr>
              <w:t>Odpowiedź:</w:t>
            </w:r>
            <w:r w:rsidR="0037761E">
              <w:rPr>
                <w:rFonts w:ascii="Arial Narrow" w:hAnsi="Arial Narrow" w:cs="Calibri"/>
                <w:b/>
                <w:sz w:val="22"/>
                <w:szCs w:val="22"/>
                <w:lang w:eastAsia="en-US"/>
              </w:rPr>
              <w:t xml:space="preserve"> Zamawiający wymaga złożenia wraz z ofertą przedmiotowych środków dowodowych, zgodnie z pkt. 10.1 SWZ, dla wszystkich pozycji dotyczących sprzętu wskazanych w specyfikacji technicznej.</w:t>
            </w:r>
          </w:p>
          <w:p w:rsidR="0037761E" w:rsidRDefault="0037761E" w:rsidP="00A53E93">
            <w:pPr>
              <w:jc w:val="both"/>
              <w:rPr>
                <w:rFonts w:ascii="Arial Narrow" w:hAnsi="Arial Narrow" w:cs="Calibri"/>
                <w:b/>
                <w:sz w:val="22"/>
                <w:szCs w:val="22"/>
                <w:lang w:eastAsia="en-US"/>
              </w:rPr>
            </w:pPr>
          </w:p>
          <w:p w:rsidR="00A53E93" w:rsidRPr="00183C7E" w:rsidRDefault="00183C7E" w:rsidP="00183C7E">
            <w:pPr>
              <w:numPr>
                <w:ilvl w:val="0"/>
                <w:numId w:val="15"/>
              </w:numPr>
              <w:autoSpaceDE w:val="0"/>
              <w:autoSpaceDN w:val="0"/>
              <w:adjustRightInd w:val="0"/>
              <w:spacing w:line="276" w:lineRule="auto"/>
              <w:jc w:val="both"/>
              <w:rPr>
                <w:rFonts w:ascii="Arial Narrow" w:eastAsia="Arial Unicode MS" w:hAnsi="Arial Narrow" w:cs="Calibri"/>
                <w:sz w:val="22"/>
                <w:szCs w:val="22"/>
                <w:lang w:eastAsia="en-US"/>
              </w:rPr>
            </w:pPr>
            <w:r>
              <w:rPr>
                <w:rFonts w:ascii="Arial Narrow" w:eastAsia="Arial Unicode MS" w:hAnsi="Arial Narrow" w:cs="Calibri"/>
                <w:sz w:val="22"/>
                <w:szCs w:val="22"/>
                <w:lang w:eastAsia="en-US"/>
              </w:rPr>
              <w:t>D</w:t>
            </w:r>
            <w:r w:rsidR="00A53E93" w:rsidRPr="00183C7E">
              <w:rPr>
                <w:rFonts w:ascii="Arial Narrow" w:eastAsia="Arial Unicode MS" w:hAnsi="Arial Narrow" w:cs="Calibri"/>
                <w:sz w:val="22"/>
                <w:szCs w:val="22"/>
                <w:lang w:eastAsia="en-US"/>
              </w:rPr>
              <w:t xml:space="preserve">otyczy treści SWZ – Pkt 10.1 „Informacja o przedmiotowych środkach dowodowych” - </w:t>
            </w:r>
            <w:proofErr w:type="spellStart"/>
            <w:r w:rsidR="00A53E93" w:rsidRPr="00183C7E">
              <w:rPr>
                <w:rFonts w:ascii="Arial Narrow" w:eastAsia="Arial Unicode MS" w:hAnsi="Arial Narrow" w:cs="Calibri"/>
                <w:sz w:val="22"/>
                <w:szCs w:val="22"/>
                <w:lang w:eastAsia="en-US"/>
              </w:rPr>
              <w:t>Ppkt</w:t>
            </w:r>
            <w:proofErr w:type="spellEnd"/>
            <w:r w:rsidR="00A53E93" w:rsidRPr="00183C7E">
              <w:rPr>
                <w:rFonts w:ascii="Arial Narrow" w:eastAsia="Arial Unicode MS" w:hAnsi="Arial Narrow" w:cs="Calibri"/>
                <w:sz w:val="22"/>
                <w:szCs w:val="22"/>
                <w:lang w:eastAsia="en-US"/>
              </w:rPr>
              <w:t xml:space="preserve"> 1</w:t>
            </w:r>
          </w:p>
          <w:p w:rsidR="00A53E93" w:rsidRPr="00183C7E" w:rsidRDefault="00A53E93" w:rsidP="00183C7E">
            <w:pPr>
              <w:ind w:left="460"/>
              <w:contextualSpacing/>
              <w:jc w:val="both"/>
              <w:rPr>
                <w:rFonts w:ascii="Arial Narrow" w:hAnsi="Arial Narrow" w:cs="Calibri"/>
                <w:sz w:val="22"/>
                <w:szCs w:val="22"/>
                <w:lang w:eastAsia="en-US"/>
              </w:rPr>
            </w:pPr>
            <w:r w:rsidRPr="00183C7E">
              <w:rPr>
                <w:rFonts w:ascii="Arial Narrow" w:hAnsi="Arial Narrow" w:cs="Calibri"/>
                <w:sz w:val="22"/>
                <w:szCs w:val="22"/>
                <w:lang w:eastAsia="en-US"/>
              </w:rPr>
              <w:t>Czy z uwagi na to, że w kartach katalogowych, ulotkach, folderach zawarte są najważniejsze parametry sprzętu, a producent sprzętu przygotowuje jednakowy dla wszystkich krajów folder z parametrami technicznymi aparatu (w przypadku, gdy każdy Zamawiający w sposób indywidualny opisuje przedmiot postępowania, producent musiałby każdorazowo tworzyć indywidualny folder do każdego postępowania przetargowego) Zamawiający dopuści potwierdzenie parametrów, których brakuje w kartach katalogowych, ulotkach, oświadczeniem Wykonawcy, Producent</w:t>
            </w:r>
            <w:r w:rsidR="00894A82">
              <w:rPr>
                <w:rFonts w:ascii="Arial Narrow" w:hAnsi="Arial Narrow" w:cs="Calibri"/>
                <w:sz w:val="22"/>
                <w:szCs w:val="22"/>
                <w:lang w:eastAsia="en-US"/>
              </w:rPr>
              <w:t>a lub autoryzowanego przedstawi</w:t>
            </w:r>
            <w:r w:rsidRPr="00183C7E">
              <w:rPr>
                <w:rFonts w:ascii="Arial Narrow" w:hAnsi="Arial Narrow" w:cs="Calibri"/>
                <w:sz w:val="22"/>
                <w:szCs w:val="22"/>
                <w:lang w:eastAsia="en-US"/>
              </w:rPr>
              <w:t xml:space="preserve">ciela </w:t>
            </w:r>
            <w:proofErr w:type="gramStart"/>
            <w:r w:rsidRPr="00183C7E">
              <w:rPr>
                <w:rFonts w:ascii="Arial Narrow" w:hAnsi="Arial Narrow" w:cs="Calibri"/>
                <w:sz w:val="22"/>
                <w:szCs w:val="22"/>
                <w:lang w:eastAsia="en-US"/>
              </w:rPr>
              <w:t>Producenta.</w:t>
            </w:r>
            <w:proofErr w:type="gramEnd"/>
          </w:p>
          <w:p w:rsidR="00A53E93" w:rsidRDefault="00183C7E" w:rsidP="00A53E93">
            <w:pPr>
              <w:autoSpaceDE w:val="0"/>
              <w:autoSpaceDN w:val="0"/>
              <w:adjustRightInd w:val="0"/>
              <w:spacing w:line="276" w:lineRule="auto"/>
              <w:jc w:val="both"/>
              <w:rPr>
                <w:rFonts w:ascii="Arial Narrow" w:eastAsia="Arial Unicode MS" w:hAnsi="Arial Narrow" w:cs="Calibri"/>
                <w:b/>
                <w:sz w:val="22"/>
                <w:szCs w:val="22"/>
                <w:lang w:eastAsia="en-US"/>
              </w:rPr>
            </w:pPr>
            <w:r>
              <w:rPr>
                <w:rFonts w:ascii="Arial Narrow" w:eastAsia="Arial Unicode MS" w:hAnsi="Arial Narrow" w:cs="Calibri"/>
                <w:b/>
                <w:sz w:val="22"/>
                <w:szCs w:val="22"/>
                <w:lang w:eastAsia="en-US"/>
              </w:rPr>
              <w:t>Odpowiedź:</w:t>
            </w:r>
            <w:r w:rsidR="0037761E">
              <w:rPr>
                <w:rFonts w:ascii="Arial Narrow" w:eastAsia="Arial Unicode MS" w:hAnsi="Arial Narrow" w:cs="Calibri"/>
                <w:b/>
                <w:sz w:val="22"/>
                <w:szCs w:val="22"/>
                <w:lang w:eastAsia="en-US"/>
              </w:rPr>
              <w:t xml:space="preserve"> Zamawiający dopuszcza.</w:t>
            </w:r>
          </w:p>
          <w:p w:rsidR="00183C7E" w:rsidRPr="00183C7E" w:rsidRDefault="00183C7E" w:rsidP="00A53E93">
            <w:pPr>
              <w:autoSpaceDE w:val="0"/>
              <w:autoSpaceDN w:val="0"/>
              <w:adjustRightInd w:val="0"/>
              <w:spacing w:line="276" w:lineRule="auto"/>
              <w:jc w:val="both"/>
              <w:rPr>
                <w:rFonts w:ascii="Arial Narrow" w:eastAsia="Arial Unicode MS" w:hAnsi="Arial Narrow" w:cs="Calibri"/>
                <w:b/>
                <w:sz w:val="22"/>
                <w:szCs w:val="22"/>
                <w:lang w:eastAsia="en-US"/>
              </w:rPr>
            </w:pPr>
          </w:p>
          <w:p w:rsidR="00A53E93" w:rsidRPr="00183C7E" w:rsidRDefault="00183C7E" w:rsidP="00183C7E">
            <w:pPr>
              <w:numPr>
                <w:ilvl w:val="0"/>
                <w:numId w:val="15"/>
              </w:numPr>
              <w:autoSpaceDE w:val="0"/>
              <w:autoSpaceDN w:val="0"/>
              <w:adjustRightInd w:val="0"/>
              <w:spacing w:line="276" w:lineRule="auto"/>
              <w:jc w:val="both"/>
              <w:rPr>
                <w:rFonts w:ascii="Arial Narrow" w:eastAsia="Arial Unicode MS" w:hAnsi="Arial Narrow" w:cs="Calibri"/>
                <w:sz w:val="22"/>
                <w:szCs w:val="22"/>
                <w:lang w:eastAsia="en-US"/>
              </w:rPr>
            </w:pPr>
            <w:r>
              <w:rPr>
                <w:rFonts w:ascii="Arial Narrow" w:eastAsia="Arial Unicode MS" w:hAnsi="Arial Narrow" w:cs="Calibri"/>
                <w:sz w:val="22"/>
                <w:szCs w:val="22"/>
                <w:lang w:eastAsia="en-US"/>
              </w:rPr>
              <w:t>D</w:t>
            </w:r>
            <w:r w:rsidR="00A53E93" w:rsidRPr="00183C7E">
              <w:rPr>
                <w:rFonts w:ascii="Arial Narrow" w:eastAsia="Arial Unicode MS" w:hAnsi="Arial Narrow" w:cs="Calibri"/>
                <w:sz w:val="22"/>
                <w:szCs w:val="22"/>
                <w:lang w:eastAsia="en-US"/>
              </w:rPr>
              <w:t xml:space="preserve">otyczy treści </w:t>
            </w:r>
            <w:proofErr w:type="gramStart"/>
            <w:r w:rsidR="00A53E93" w:rsidRPr="00183C7E">
              <w:rPr>
                <w:rFonts w:ascii="Arial Narrow" w:eastAsia="Arial Unicode MS" w:hAnsi="Arial Narrow" w:cs="Calibri"/>
                <w:sz w:val="22"/>
                <w:szCs w:val="22"/>
                <w:lang w:eastAsia="en-US"/>
              </w:rPr>
              <w:t>SWZ –  Pkt</w:t>
            </w:r>
            <w:proofErr w:type="gramEnd"/>
            <w:r w:rsidR="00A53E93" w:rsidRPr="00183C7E">
              <w:rPr>
                <w:rFonts w:ascii="Arial Narrow" w:eastAsia="Arial Unicode MS" w:hAnsi="Arial Narrow" w:cs="Calibri"/>
                <w:sz w:val="22"/>
                <w:szCs w:val="22"/>
                <w:lang w:eastAsia="en-US"/>
              </w:rPr>
              <w:t xml:space="preserve"> 10.1 „Informacja o przedmiotowych środkach dowodowych”   - </w:t>
            </w:r>
            <w:proofErr w:type="spellStart"/>
            <w:r w:rsidR="00A53E93" w:rsidRPr="00183C7E">
              <w:rPr>
                <w:rFonts w:ascii="Arial Narrow" w:eastAsia="Arial Unicode MS" w:hAnsi="Arial Narrow" w:cs="Calibri"/>
                <w:sz w:val="22"/>
                <w:szCs w:val="22"/>
                <w:lang w:eastAsia="en-US"/>
              </w:rPr>
              <w:t>Ppkt</w:t>
            </w:r>
            <w:proofErr w:type="spellEnd"/>
            <w:r w:rsidR="00A53E93" w:rsidRPr="00183C7E">
              <w:rPr>
                <w:rFonts w:ascii="Arial Narrow" w:eastAsia="Arial Unicode MS" w:hAnsi="Arial Narrow" w:cs="Calibri"/>
                <w:sz w:val="22"/>
                <w:szCs w:val="22"/>
                <w:lang w:eastAsia="en-US"/>
              </w:rPr>
              <w:t xml:space="preserve"> 4</w:t>
            </w:r>
          </w:p>
          <w:p w:rsidR="00A53E93" w:rsidRPr="00183C7E" w:rsidRDefault="00A53E93" w:rsidP="00183C7E">
            <w:pPr>
              <w:autoSpaceDE w:val="0"/>
              <w:autoSpaceDN w:val="0"/>
              <w:adjustRightInd w:val="0"/>
              <w:spacing w:line="276" w:lineRule="auto"/>
              <w:ind w:left="460"/>
              <w:jc w:val="both"/>
              <w:rPr>
                <w:rFonts w:ascii="Arial Narrow" w:eastAsia="Arial Unicode MS" w:hAnsi="Arial Narrow" w:cs="Calibri"/>
                <w:bCs/>
                <w:sz w:val="22"/>
                <w:szCs w:val="22"/>
                <w:lang w:eastAsia="en-US"/>
              </w:rPr>
            </w:pPr>
            <w:r w:rsidRPr="00183C7E">
              <w:rPr>
                <w:rFonts w:ascii="Arial Narrow" w:eastAsia="Arial Unicode MS" w:hAnsi="Arial Narrow" w:cs="Calibri"/>
                <w:bCs/>
                <w:sz w:val="22"/>
                <w:szCs w:val="22"/>
                <w:lang w:eastAsia="en-US"/>
              </w:rPr>
              <w:t>Prosimy o potwierdzenie, że Z</w:t>
            </w:r>
            <w:r w:rsidRPr="00183C7E">
              <w:rPr>
                <w:rFonts w:ascii="Arial Narrow" w:eastAsia="Arial Unicode MS" w:hAnsi="Arial Narrow" w:cs="Calibri"/>
                <w:sz w:val="22"/>
                <w:szCs w:val="22"/>
                <w:lang w:eastAsia="en-US"/>
              </w:rPr>
              <w:t>amawiający wymaga dostarczenia</w:t>
            </w:r>
            <w:r w:rsidRPr="00183C7E">
              <w:rPr>
                <w:rFonts w:ascii="Arial Narrow" w:eastAsia="Arial Unicode MS" w:hAnsi="Arial Narrow" w:cs="Calibri"/>
                <w:bCs/>
                <w:sz w:val="22"/>
                <w:szCs w:val="22"/>
                <w:lang w:eastAsia="en-US"/>
              </w:rPr>
              <w:t xml:space="preserve"> instrukcji obsługi w języku polskim wraz z dostawą aparatu po podpisaniu umowy, a nie wraz z ofertą. </w:t>
            </w:r>
          </w:p>
          <w:p w:rsidR="00A53E93" w:rsidRDefault="00183C7E" w:rsidP="00A53E93">
            <w:pPr>
              <w:autoSpaceDE w:val="0"/>
              <w:autoSpaceDN w:val="0"/>
              <w:adjustRightInd w:val="0"/>
              <w:spacing w:line="276" w:lineRule="auto"/>
              <w:jc w:val="both"/>
              <w:rPr>
                <w:rFonts w:ascii="Arial Narrow" w:eastAsia="Arial Unicode MS" w:hAnsi="Arial Narrow" w:cs="Calibri"/>
                <w:b/>
                <w:bCs/>
                <w:sz w:val="22"/>
                <w:szCs w:val="22"/>
                <w:lang w:eastAsia="en-US"/>
              </w:rPr>
            </w:pPr>
            <w:r>
              <w:rPr>
                <w:rFonts w:ascii="Arial Narrow" w:eastAsia="Arial Unicode MS" w:hAnsi="Arial Narrow" w:cs="Calibri"/>
                <w:b/>
                <w:bCs/>
                <w:sz w:val="22"/>
                <w:szCs w:val="22"/>
                <w:lang w:eastAsia="en-US"/>
              </w:rPr>
              <w:t>Odpowiedź:</w:t>
            </w:r>
            <w:r w:rsidR="0037761E">
              <w:rPr>
                <w:rFonts w:ascii="Arial Narrow" w:eastAsia="Arial Unicode MS" w:hAnsi="Arial Narrow" w:cs="Calibri"/>
                <w:b/>
                <w:bCs/>
                <w:sz w:val="22"/>
                <w:szCs w:val="22"/>
                <w:lang w:eastAsia="en-US"/>
              </w:rPr>
              <w:t xml:space="preserve"> </w:t>
            </w:r>
            <w:r w:rsidR="006627AE">
              <w:rPr>
                <w:rFonts w:ascii="Arial Narrow" w:eastAsia="Arial Unicode MS" w:hAnsi="Arial Narrow" w:cs="Calibri"/>
                <w:b/>
                <w:bCs/>
                <w:sz w:val="22"/>
                <w:szCs w:val="22"/>
                <w:lang w:eastAsia="en-US"/>
              </w:rPr>
              <w:t>Zgodnie z zapisami pkt. 10.1 SWZ, Zamawiający wymaga dostarczenia instrukcji obsługi w języku polskim wraz z ofertą.</w:t>
            </w:r>
          </w:p>
          <w:p w:rsidR="00183C7E" w:rsidRPr="00183C7E" w:rsidRDefault="00183C7E" w:rsidP="00A53E93">
            <w:pPr>
              <w:autoSpaceDE w:val="0"/>
              <w:autoSpaceDN w:val="0"/>
              <w:adjustRightInd w:val="0"/>
              <w:spacing w:line="276" w:lineRule="auto"/>
              <w:jc w:val="both"/>
              <w:rPr>
                <w:rFonts w:ascii="Arial Narrow" w:eastAsia="Arial Unicode MS" w:hAnsi="Arial Narrow" w:cs="Calibri"/>
                <w:b/>
                <w:bCs/>
                <w:sz w:val="22"/>
                <w:szCs w:val="22"/>
                <w:lang w:eastAsia="en-US"/>
              </w:rPr>
            </w:pPr>
          </w:p>
          <w:p w:rsidR="00A53E93" w:rsidRPr="00183C7E" w:rsidRDefault="00183C7E" w:rsidP="00183C7E">
            <w:pPr>
              <w:numPr>
                <w:ilvl w:val="0"/>
                <w:numId w:val="15"/>
              </w:numPr>
              <w:autoSpaceDE w:val="0"/>
              <w:autoSpaceDN w:val="0"/>
              <w:adjustRightInd w:val="0"/>
              <w:spacing w:line="276" w:lineRule="auto"/>
              <w:jc w:val="both"/>
              <w:rPr>
                <w:rFonts w:ascii="Arial Narrow" w:eastAsia="Arial Unicode MS" w:hAnsi="Arial Narrow" w:cs="Calibri"/>
                <w:bCs/>
                <w:iCs/>
                <w:sz w:val="22"/>
                <w:szCs w:val="22"/>
                <w:lang w:eastAsia="en-US"/>
              </w:rPr>
            </w:pPr>
            <w:r>
              <w:rPr>
                <w:rFonts w:ascii="Arial Narrow" w:eastAsia="Arial Unicode MS" w:hAnsi="Arial Narrow" w:cs="Calibri"/>
                <w:sz w:val="22"/>
                <w:szCs w:val="22"/>
                <w:lang w:eastAsia="en-US"/>
              </w:rPr>
              <w:t>D</w:t>
            </w:r>
            <w:r w:rsidR="00A53E93" w:rsidRPr="00183C7E">
              <w:rPr>
                <w:rFonts w:ascii="Arial Narrow" w:eastAsia="Arial Unicode MS" w:hAnsi="Arial Narrow" w:cs="Calibri"/>
                <w:sz w:val="22"/>
                <w:szCs w:val="22"/>
                <w:lang w:eastAsia="en-US"/>
              </w:rPr>
              <w:t xml:space="preserve">otyczy </w:t>
            </w:r>
            <w:r w:rsidR="00A53E93" w:rsidRPr="00183C7E">
              <w:rPr>
                <w:rFonts w:ascii="Arial Narrow" w:eastAsia="Arial Unicode MS" w:hAnsi="Arial Narrow" w:cs="Calibri"/>
                <w:bCs/>
                <w:iCs/>
                <w:sz w:val="22"/>
                <w:szCs w:val="22"/>
                <w:lang w:eastAsia="en-US"/>
              </w:rPr>
              <w:t>terminu wykonania zamówienia - Pkt 6 oraz Pkt 22.2.3 SWZ</w:t>
            </w:r>
          </w:p>
          <w:p w:rsidR="00A53E93" w:rsidRPr="00183C7E" w:rsidRDefault="00A53E93" w:rsidP="00183C7E">
            <w:pPr>
              <w:pBdr>
                <w:top w:val="nil"/>
                <w:left w:val="nil"/>
                <w:bottom w:val="nil"/>
                <w:right w:val="nil"/>
                <w:between w:val="nil"/>
                <w:bar w:val="nil"/>
              </w:pBdr>
              <w:ind w:left="460"/>
              <w:jc w:val="both"/>
              <w:rPr>
                <w:rFonts w:ascii="Arial Narrow" w:hAnsi="Arial Narrow" w:cs="Calibri"/>
                <w:bCs/>
                <w:sz w:val="22"/>
                <w:szCs w:val="22"/>
                <w:lang w:eastAsia="en-US"/>
              </w:rPr>
            </w:pPr>
            <w:r w:rsidRPr="00183C7E">
              <w:rPr>
                <w:rFonts w:ascii="Arial Narrow" w:hAnsi="Arial Narrow" w:cs="Calibri"/>
                <w:sz w:val="22"/>
                <w:szCs w:val="22"/>
                <w:lang w:eastAsia="en-US"/>
              </w:rPr>
              <w:t>Prosimy o ujednolicenie zapisów dotyczących terminu dostawy, ponieważ Zamawiający w Pkt 6 SWZ wymaga terminu wykonania zamówienia do 56 dni kalendarzowych od daty udzielenia zamówienia, natomiast</w:t>
            </w:r>
            <w:r w:rsidRPr="00183C7E">
              <w:rPr>
                <w:rFonts w:ascii="Arial Narrow" w:hAnsi="Arial Narrow" w:cs="Calibri"/>
                <w:bCs/>
                <w:sz w:val="22"/>
                <w:szCs w:val="22"/>
                <w:lang w:eastAsia="en-US"/>
              </w:rPr>
              <w:t xml:space="preserve"> </w:t>
            </w:r>
            <w:r w:rsidRPr="00183C7E">
              <w:rPr>
                <w:rFonts w:ascii="Arial Narrow" w:hAnsi="Arial Narrow" w:cs="Calibri"/>
                <w:sz w:val="22"/>
                <w:szCs w:val="22"/>
                <w:lang w:eastAsia="en-US"/>
              </w:rPr>
              <w:t>w Pkt 22.2.3 SWZ Zamawiający wymaga max. 56 dni kalendarzowych od podpisania umowy.</w:t>
            </w:r>
          </w:p>
          <w:p w:rsidR="00AD72B0" w:rsidRPr="007D545C" w:rsidRDefault="00A53E93" w:rsidP="00AD72B0">
            <w:pPr>
              <w:autoSpaceDE w:val="0"/>
              <w:autoSpaceDN w:val="0"/>
              <w:adjustRightInd w:val="0"/>
              <w:spacing w:line="276" w:lineRule="auto"/>
              <w:jc w:val="both"/>
              <w:rPr>
                <w:rFonts w:ascii="Arial Narrow" w:eastAsia="Arial Unicode MS" w:hAnsi="Arial Narrow" w:cs="Calibri"/>
                <w:b/>
                <w:bCs/>
                <w:iCs/>
                <w:sz w:val="22"/>
                <w:szCs w:val="22"/>
                <w:lang w:eastAsia="en-US"/>
              </w:rPr>
            </w:pPr>
            <w:r w:rsidRPr="00183C7E">
              <w:rPr>
                <w:rFonts w:ascii="Arial Narrow" w:eastAsia="Arial Unicode MS" w:hAnsi="Arial Narrow" w:cs="Calibri"/>
                <w:bCs/>
                <w:iCs/>
                <w:sz w:val="22"/>
                <w:szCs w:val="22"/>
                <w:lang w:eastAsia="en-US"/>
              </w:rPr>
              <w:t xml:space="preserve"> </w:t>
            </w:r>
            <w:r w:rsidR="00183C7E" w:rsidRPr="007D545C">
              <w:rPr>
                <w:rFonts w:ascii="Arial Narrow" w:eastAsia="Arial Unicode MS" w:hAnsi="Arial Narrow" w:cs="Calibri"/>
                <w:b/>
                <w:bCs/>
                <w:iCs/>
                <w:sz w:val="22"/>
                <w:szCs w:val="22"/>
                <w:lang w:eastAsia="en-US"/>
              </w:rPr>
              <w:t>Odpowiedź:</w:t>
            </w:r>
            <w:r w:rsidR="00AD72B0" w:rsidRPr="007D545C">
              <w:rPr>
                <w:rFonts w:ascii="Arial Narrow" w:eastAsia="Arial Unicode MS" w:hAnsi="Arial Narrow" w:cs="Calibri"/>
                <w:b/>
                <w:bCs/>
                <w:iCs/>
                <w:sz w:val="22"/>
                <w:szCs w:val="22"/>
                <w:lang w:eastAsia="en-US"/>
              </w:rPr>
              <w:t xml:space="preserve"> Zamawiający dokona zmiany zapisów SWZ w pkt. 6, zgodnie z pismem </w:t>
            </w:r>
            <w:r w:rsidR="007D545C" w:rsidRPr="007D545C">
              <w:rPr>
                <w:rFonts w:ascii="Arial Narrow" w:eastAsia="Arial Unicode MS" w:hAnsi="Arial Narrow" w:cs="Calibri"/>
                <w:b/>
                <w:bCs/>
                <w:iCs/>
                <w:sz w:val="22"/>
                <w:szCs w:val="22"/>
                <w:lang w:eastAsia="en-US"/>
              </w:rPr>
              <w:t>nr 3038/22</w:t>
            </w:r>
            <w:r w:rsidR="00AD72B0" w:rsidRPr="007D545C">
              <w:rPr>
                <w:rFonts w:ascii="Arial Narrow" w:eastAsia="Arial Unicode MS" w:hAnsi="Arial Narrow" w:cs="Calibri"/>
                <w:b/>
                <w:bCs/>
                <w:iCs/>
                <w:sz w:val="22"/>
                <w:szCs w:val="22"/>
                <w:lang w:eastAsia="en-US"/>
              </w:rPr>
              <w:t xml:space="preserve"> - </w:t>
            </w:r>
            <w:r w:rsidR="00AD72B0" w:rsidRPr="007D545C">
              <w:rPr>
                <w:rFonts w:ascii="Arial Narrow" w:eastAsia="Arial Unicode MS" w:hAnsi="Arial Narrow" w:cs="Calibri"/>
                <w:b/>
                <w:bCs/>
                <w:iCs/>
                <w:sz w:val="22"/>
                <w:szCs w:val="22"/>
                <w:lang w:eastAsia="en-US"/>
              </w:rPr>
              <w:lastRenderedPageBreak/>
              <w:t>powiadomienie o zmianach zapisów SWZ.</w:t>
            </w:r>
          </w:p>
          <w:p w:rsidR="00183C7E" w:rsidRPr="00183C7E" w:rsidRDefault="00183C7E" w:rsidP="00A53E93">
            <w:pPr>
              <w:autoSpaceDE w:val="0"/>
              <w:autoSpaceDN w:val="0"/>
              <w:adjustRightInd w:val="0"/>
              <w:spacing w:line="276" w:lineRule="auto"/>
              <w:jc w:val="both"/>
              <w:rPr>
                <w:rFonts w:ascii="Arial Narrow" w:eastAsia="Arial Unicode MS" w:hAnsi="Arial Narrow" w:cs="Calibri"/>
                <w:b/>
                <w:bCs/>
                <w:iCs/>
                <w:sz w:val="22"/>
                <w:szCs w:val="22"/>
                <w:lang w:eastAsia="en-US"/>
              </w:rPr>
            </w:pPr>
          </w:p>
          <w:p w:rsidR="00A53E93" w:rsidRPr="00183C7E" w:rsidRDefault="00183C7E" w:rsidP="00183C7E">
            <w:pPr>
              <w:numPr>
                <w:ilvl w:val="0"/>
                <w:numId w:val="15"/>
              </w:numPr>
              <w:autoSpaceDE w:val="0"/>
              <w:autoSpaceDN w:val="0"/>
              <w:adjustRightInd w:val="0"/>
              <w:spacing w:line="276" w:lineRule="auto"/>
              <w:jc w:val="both"/>
              <w:rPr>
                <w:rFonts w:ascii="Arial Narrow" w:eastAsia="Arial Unicode MS" w:hAnsi="Arial Narrow" w:cs="Calibri"/>
                <w:bCs/>
                <w:iCs/>
                <w:sz w:val="22"/>
                <w:szCs w:val="22"/>
                <w:lang w:eastAsia="en-US"/>
              </w:rPr>
            </w:pPr>
            <w:r>
              <w:rPr>
                <w:rFonts w:ascii="Arial Narrow" w:eastAsia="Arial Unicode MS" w:hAnsi="Arial Narrow" w:cs="Calibri"/>
                <w:sz w:val="22"/>
                <w:szCs w:val="22"/>
                <w:lang w:eastAsia="en-US"/>
              </w:rPr>
              <w:t>D</w:t>
            </w:r>
            <w:r w:rsidR="00A53E93" w:rsidRPr="00183C7E">
              <w:rPr>
                <w:rFonts w:ascii="Arial Narrow" w:eastAsia="Arial Unicode MS" w:hAnsi="Arial Narrow" w:cs="Calibri"/>
                <w:sz w:val="22"/>
                <w:szCs w:val="22"/>
                <w:lang w:eastAsia="en-US"/>
              </w:rPr>
              <w:t xml:space="preserve">otyczy </w:t>
            </w:r>
            <w:r w:rsidR="00A53E93" w:rsidRPr="00183C7E">
              <w:rPr>
                <w:rFonts w:ascii="Arial Narrow" w:eastAsia="Arial Unicode MS" w:hAnsi="Arial Narrow" w:cs="Calibri"/>
                <w:bCs/>
                <w:iCs/>
                <w:sz w:val="22"/>
                <w:szCs w:val="22"/>
                <w:lang w:eastAsia="en-US"/>
              </w:rPr>
              <w:t xml:space="preserve">terminu wykonania zamówienia - Pkt 6.SWZ oraz §2 ust. 1 projektu umowy. </w:t>
            </w:r>
          </w:p>
          <w:p w:rsidR="00A53E93" w:rsidRPr="00183C7E" w:rsidRDefault="00A53E93" w:rsidP="00183C7E">
            <w:pPr>
              <w:autoSpaceDE w:val="0"/>
              <w:autoSpaceDN w:val="0"/>
              <w:adjustRightInd w:val="0"/>
              <w:spacing w:line="276" w:lineRule="auto"/>
              <w:ind w:left="460"/>
              <w:jc w:val="both"/>
              <w:rPr>
                <w:rFonts w:ascii="Arial Narrow" w:eastAsia="Arial Unicode MS" w:hAnsi="Arial Narrow" w:cs="Calibri"/>
                <w:bCs/>
                <w:iCs/>
                <w:sz w:val="22"/>
                <w:szCs w:val="22"/>
                <w:lang w:eastAsia="en-US"/>
              </w:rPr>
            </w:pPr>
            <w:r w:rsidRPr="00183C7E">
              <w:rPr>
                <w:rFonts w:ascii="Arial Narrow" w:eastAsia="Arial Unicode MS" w:hAnsi="Arial Narrow" w:cs="Calibri"/>
                <w:bCs/>
                <w:sz w:val="22"/>
                <w:szCs w:val="22"/>
                <w:lang w:eastAsia="en-US"/>
              </w:rPr>
              <w:t>Czy z uwagi na niemożliwą do przewidzenia sytuację związaną z pandemią COVID-19 Zamawiający wyrazi zgodę na wydłużenie terminu realizacji przedmiotu zamówienia o czas spowodowany niemożliwością wykonania umowy z powodu siły wyższej, ograniczeniami eksportowymi lub importowymi dotyczącymi wyrobów medycznych, opóźnień w dostawach, braku produktów, braku dostępu do miejsca instalacji przedmiotu zamówienia, przerwania łańcucha dostaw, brakiem lub zmniejszeniem personelu, który może wykonać dostawę, instalacje i/lub szkolenie?</w:t>
            </w:r>
          </w:p>
          <w:p w:rsidR="00A53E93" w:rsidRPr="00183C7E" w:rsidRDefault="00A53E93" w:rsidP="00183C7E">
            <w:pPr>
              <w:ind w:left="460"/>
              <w:jc w:val="both"/>
              <w:rPr>
                <w:rFonts w:ascii="Arial Narrow" w:hAnsi="Arial Narrow" w:cs="Calibri"/>
                <w:bCs/>
                <w:sz w:val="22"/>
                <w:szCs w:val="22"/>
                <w:lang w:eastAsia="en-US"/>
              </w:rPr>
            </w:pPr>
            <w:r w:rsidRPr="00183C7E">
              <w:rPr>
                <w:rFonts w:ascii="Arial Narrow" w:hAnsi="Arial Narrow" w:cs="Calibri"/>
                <w:bCs/>
                <w:sz w:val="22"/>
                <w:szCs w:val="22"/>
                <w:lang w:eastAsia="en-US"/>
              </w:rPr>
              <w:t>W przypadku pozytywnej odpowiedzi prosimy o uwzględnienie zmiany we wzorze umowy.</w:t>
            </w:r>
          </w:p>
          <w:p w:rsidR="00051BFD" w:rsidRPr="00051BFD" w:rsidRDefault="00183C7E" w:rsidP="00051BFD">
            <w:pPr>
              <w:jc w:val="both"/>
              <w:rPr>
                <w:rFonts w:ascii="Arial Narrow" w:hAnsi="Arial Narrow" w:cs="Calibri"/>
                <w:b/>
                <w:bCs/>
                <w:sz w:val="22"/>
                <w:szCs w:val="22"/>
                <w:lang w:eastAsia="en-US"/>
              </w:rPr>
            </w:pPr>
            <w:r>
              <w:rPr>
                <w:rFonts w:ascii="Arial Narrow" w:hAnsi="Arial Narrow" w:cs="Calibri"/>
                <w:b/>
                <w:sz w:val="22"/>
                <w:szCs w:val="22"/>
                <w:lang w:eastAsia="en-US"/>
              </w:rPr>
              <w:t>Odpowiedź:</w:t>
            </w:r>
            <w:r w:rsidR="00051BFD">
              <w:rPr>
                <w:rFonts w:ascii="Arial Narrow" w:hAnsi="Arial Narrow" w:cs="Calibri"/>
                <w:b/>
                <w:sz w:val="22"/>
                <w:szCs w:val="22"/>
                <w:lang w:eastAsia="en-US"/>
              </w:rPr>
              <w:t xml:space="preserve"> Powyższe wynika z przepisów art. 15 r ustawy </w:t>
            </w:r>
            <w:r w:rsidR="00051BFD" w:rsidRPr="00051BFD">
              <w:rPr>
                <w:rFonts w:ascii="Arial Narrow" w:hAnsi="Arial Narrow" w:cs="Calibri"/>
                <w:b/>
                <w:bCs/>
                <w:sz w:val="22"/>
                <w:szCs w:val="22"/>
                <w:lang w:eastAsia="en-US"/>
              </w:rPr>
              <w:t>Ustawa z dnia 2 marca 2020 r. o szczególnych rozwiązaniach związanych z zapobieganiem, przeciwdziałaniem i zwalczaniem COVID-19, innych chorób zakaźnych oraz wywołanych nimi sytuacji kryzysowych</w:t>
            </w:r>
            <w:r w:rsidR="00051BFD">
              <w:rPr>
                <w:rFonts w:ascii="Arial Narrow" w:hAnsi="Arial Narrow" w:cs="Calibri"/>
                <w:b/>
                <w:bCs/>
                <w:sz w:val="22"/>
                <w:szCs w:val="22"/>
                <w:lang w:eastAsia="en-US"/>
              </w:rPr>
              <w:t xml:space="preserve"> (Dz. U z 2020 poz. 374).</w:t>
            </w:r>
          </w:p>
          <w:p w:rsidR="00A53E93" w:rsidRDefault="00A53E93" w:rsidP="00A53E93">
            <w:pPr>
              <w:jc w:val="both"/>
              <w:rPr>
                <w:rFonts w:ascii="Arial Narrow" w:hAnsi="Arial Narrow" w:cs="Calibri"/>
                <w:b/>
                <w:sz w:val="22"/>
                <w:szCs w:val="22"/>
                <w:lang w:eastAsia="en-US"/>
              </w:rPr>
            </w:pPr>
          </w:p>
          <w:p w:rsidR="00A53E93" w:rsidRPr="00183C7E" w:rsidRDefault="00183C7E" w:rsidP="00183C7E">
            <w:pPr>
              <w:numPr>
                <w:ilvl w:val="0"/>
                <w:numId w:val="15"/>
              </w:numPr>
              <w:autoSpaceDE w:val="0"/>
              <w:autoSpaceDN w:val="0"/>
              <w:adjustRightInd w:val="0"/>
              <w:spacing w:line="276" w:lineRule="auto"/>
              <w:jc w:val="both"/>
              <w:rPr>
                <w:rFonts w:ascii="Arial Narrow" w:eastAsia="Arial Unicode MS" w:hAnsi="Arial Narrow" w:cs="Calibri"/>
                <w:bCs/>
                <w:iCs/>
                <w:sz w:val="22"/>
                <w:szCs w:val="22"/>
                <w:lang w:eastAsia="en-US"/>
              </w:rPr>
            </w:pPr>
            <w:r>
              <w:rPr>
                <w:rFonts w:ascii="Arial Narrow" w:eastAsia="Arial Unicode MS" w:hAnsi="Arial Narrow" w:cs="Calibri"/>
                <w:sz w:val="22"/>
                <w:szCs w:val="22"/>
                <w:lang w:eastAsia="en-US"/>
              </w:rPr>
              <w:t>D</w:t>
            </w:r>
            <w:r w:rsidR="00A53E93" w:rsidRPr="00183C7E">
              <w:rPr>
                <w:rFonts w:ascii="Arial Narrow" w:eastAsia="Arial Unicode MS" w:hAnsi="Arial Narrow" w:cs="Calibri"/>
                <w:sz w:val="22"/>
                <w:szCs w:val="22"/>
                <w:lang w:eastAsia="en-US"/>
              </w:rPr>
              <w:t xml:space="preserve">otyczy </w:t>
            </w:r>
            <w:r w:rsidR="00A53E93" w:rsidRPr="00183C7E">
              <w:rPr>
                <w:rFonts w:ascii="Arial Narrow" w:eastAsia="Arial Unicode MS" w:hAnsi="Arial Narrow" w:cs="Calibri"/>
                <w:bCs/>
                <w:iCs/>
                <w:sz w:val="22"/>
                <w:szCs w:val="22"/>
                <w:lang w:eastAsia="en-US"/>
              </w:rPr>
              <w:t xml:space="preserve">projektu umowy  </w:t>
            </w:r>
          </w:p>
          <w:p w:rsidR="00A53E93" w:rsidRPr="00183C7E" w:rsidRDefault="00A53E93" w:rsidP="00183C7E">
            <w:pPr>
              <w:autoSpaceDE w:val="0"/>
              <w:autoSpaceDN w:val="0"/>
              <w:adjustRightInd w:val="0"/>
              <w:spacing w:line="276" w:lineRule="auto"/>
              <w:ind w:left="460"/>
              <w:jc w:val="both"/>
              <w:rPr>
                <w:rFonts w:ascii="Arial Narrow" w:eastAsia="Arial Unicode MS" w:hAnsi="Arial Narrow" w:cs="Calibri"/>
                <w:bCs/>
                <w:sz w:val="22"/>
                <w:szCs w:val="22"/>
                <w:lang w:eastAsia="en-US"/>
              </w:rPr>
            </w:pPr>
            <w:r w:rsidRPr="00183C7E">
              <w:rPr>
                <w:rFonts w:ascii="Arial Narrow" w:eastAsia="Arial Unicode MS" w:hAnsi="Arial Narrow" w:cs="Calibri"/>
                <w:bCs/>
                <w:sz w:val="22"/>
                <w:szCs w:val="22"/>
                <w:lang w:eastAsia="en-US"/>
              </w:rPr>
              <w:t>Prosimy o odpowiedź, czy Zamawiający wyraża zgodę na wyłączenie uprawnień z tytułu rękojmi za wady fizyczne i prawne Przedmiotu Umowy?</w:t>
            </w:r>
          </w:p>
          <w:p w:rsidR="00A53E93" w:rsidRPr="00183C7E" w:rsidRDefault="00A53E93" w:rsidP="00183C7E">
            <w:pPr>
              <w:ind w:left="460"/>
              <w:jc w:val="both"/>
              <w:rPr>
                <w:rFonts w:ascii="Arial Narrow" w:hAnsi="Arial Narrow" w:cs="Calibri"/>
                <w:bCs/>
                <w:sz w:val="22"/>
                <w:szCs w:val="22"/>
                <w:lang w:eastAsia="en-US"/>
              </w:rPr>
            </w:pPr>
            <w:r w:rsidRPr="00183C7E">
              <w:rPr>
                <w:rFonts w:ascii="Arial Narrow" w:hAnsi="Arial Narrow" w:cs="Calibri"/>
                <w:bCs/>
                <w:sz w:val="22"/>
                <w:szCs w:val="22"/>
                <w:lang w:eastAsia="en-US"/>
              </w:rPr>
              <w:t>W przypadku pozytywnej odpowiedzi prosimy o uwzględnienie zapisu we wzorze umowy.</w:t>
            </w:r>
          </w:p>
          <w:p w:rsidR="00A53E93" w:rsidRDefault="00183C7E" w:rsidP="00A53E93">
            <w:pPr>
              <w:jc w:val="both"/>
              <w:rPr>
                <w:rFonts w:ascii="Arial Narrow" w:hAnsi="Arial Narrow" w:cs="Calibri"/>
                <w:b/>
                <w:bCs/>
                <w:sz w:val="22"/>
                <w:szCs w:val="22"/>
                <w:lang w:eastAsia="en-US"/>
              </w:rPr>
            </w:pPr>
            <w:r>
              <w:rPr>
                <w:rFonts w:ascii="Arial Narrow" w:hAnsi="Arial Narrow" w:cs="Calibri"/>
                <w:b/>
                <w:bCs/>
                <w:sz w:val="22"/>
                <w:szCs w:val="22"/>
                <w:lang w:eastAsia="en-US"/>
              </w:rPr>
              <w:t>Odpowiedź:</w:t>
            </w:r>
            <w:r w:rsidR="00051BFD">
              <w:rPr>
                <w:rFonts w:ascii="Arial Narrow" w:hAnsi="Arial Narrow" w:cs="Calibri"/>
                <w:b/>
                <w:bCs/>
                <w:sz w:val="22"/>
                <w:szCs w:val="22"/>
                <w:lang w:eastAsia="en-US"/>
              </w:rPr>
              <w:t xml:space="preserve"> Zamawiający pozostawia zapisy projektu umowy w powyższym zakresie bez zmian.</w:t>
            </w:r>
          </w:p>
          <w:p w:rsidR="00183C7E" w:rsidRPr="00183C7E" w:rsidRDefault="00183C7E" w:rsidP="00A53E93">
            <w:pPr>
              <w:jc w:val="both"/>
              <w:rPr>
                <w:rFonts w:ascii="Arial Narrow" w:hAnsi="Arial Narrow" w:cs="Calibri"/>
                <w:b/>
                <w:bCs/>
                <w:sz w:val="22"/>
                <w:szCs w:val="22"/>
                <w:lang w:eastAsia="en-US"/>
              </w:rPr>
            </w:pPr>
          </w:p>
          <w:p w:rsidR="00A53E93" w:rsidRPr="00183C7E" w:rsidRDefault="00183C7E" w:rsidP="00183C7E">
            <w:pPr>
              <w:numPr>
                <w:ilvl w:val="0"/>
                <w:numId w:val="15"/>
              </w:numPr>
              <w:autoSpaceDE w:val="0"/>
              <w:autoSpaceDN w:val="0"/>
              <w:adjustRightInd w:val="0"/>
              <w:spacing w:line="276" w:lineRule="auto"/>
              <w:jc w:val="both"/>
              <w:rPr>
                <w:rFonts w:ascii="Arial Narrow" w:eastAsia="Arial Unicode MS" w:hAnsi="Arial Narrow" w:cs="Calibri"/>
                <w:bCs/>
                <w:iCs/>
                <w:sz w:val="22"/>
                <w:szCs w:val="22"/>
                <w:lang w:eastAsia="en-US"/>
              </w:rPr>
            </w:pPr>
            <w:r>
              <w:rPr>
                <w:rFonts w:ascii="Arial Narrow" w:eastAsia="Arial Unicode MS" w:hAnsi="Arial Narrow" w:cs="Calibri"/>
                <w:sz w:val="22"/>
                <w:szCs w:val="22"/>
                <w:lang w:eastAsia="en-US"/>
              </w:rPr>
              <w:t>D</w:t>
            </w:r>
            <w:r w:rsidR="00A53E93" w:rsidRPr="00183C7E">
              <w:rPr>
                <w:rFonts w:ascii="Arial Narrow" w:eastAsia="Arial Unicode MS" w:hAnsi="Arial Narrow" w:cs="Calibri"/>
                <w:sz w:val="22"/>
                <w:szCs w:val="22"/>
                <w:lang w:eastAsia="en-US"/>
              </w:rPr>
              <w:t xml:space="preserve">otyczy </w:t>
            </w:r>
            <w:r w:rsidR="00A53E93" w:rsidRPr="00183C7E">
              <w:rPr>
                <w:rFonts w:ascii="Arial Narrow" w:eastAsia="Arial Unicode MS" w:hAnsi="Arial Narrow" w:cs="Calibri"/>
                <w:bCs/>
                <w:iCs/>
                <w:sz w:val="22"/>
                <w:szCs w:val="22"/>
                <w:lang w:eastAsia="en-US"/>
              </w:rPr>
              <w:t>projektu umowy.</w:t>
            </w:r>
          </w:p>
          <w:p w:rsidR="00A53E93" w:rsidRPr="00183C7E" w:rsidRDefault="00A53E93" w:rsidP="00183C7E">
            <w:pPr>
              <w:ind w:left="460"/>
              <w:jc w:val="both"/>
              <w:rPr>
                <w:rFonts w:ascii="Arial Narrow" w:hAnsi="Arial Narrow" w:cs="Calibri"/>
                <w:bCs/>
                <w:sz w:val="22"/>
                <w:szCs w:val="22"/>
                <w:lang w:eastAsia="en-US"/>
              </w:rPr>
            </w:pPr>
            <w:r w:rsidRPr="00183C7E">
              <w:rPr>
                <w:rFonts w:ascii="Arial Narrow" w:hAnsi="Arial Narrow" w:cs="Calibri"/>
                <w:bCs/>
                <w:sz w:val="22"/>
                <w:szCs w:val="22"/>
                <w:lang w:eastAsia="en-US"/>
              </w:rPr>
              <w:t xml:space="preserve">Prosimy o odpowiedź, czy Zamawiający wyraża zgodę na ograniczenie odpowiedzialności Wykonawcy do szkody rzeczywistej nieprzekraczającej wartości niniejszej Umowy, a tym samym, czy Zamawiający wyraża zgodę na uzupełnienie umowy nową następująca treścią: </w:t>
            </w:r>
          </w:p>
          <w:p w:rsidR="00A53E93" w:rsidRPr="00183C7E" w:rsidRDefault="00A53E93" w:rsidP="00183C7E">
            <w:pPr>
              <w:ind w:left="460"/>
              <w:jc w:val="both"/>
              <w:rPr>
                <w:rFonts w:ascii="Arial Narrow" w:hAnsi="Arial Narrow" w:cs="Calibri"/>
                <w:bCs/>
                <w:sz w:val="22"/>
                <w:szCs w:val="22"/>
                <w:lang w:eastAsia="en-US"/>
              </w:rPr>
            </w:pPr>
            <w:r w:rsidRPr="00183C7E">
              <w:rPr>
                <w:rFonts w:ascii="Arial Narrow" w:hAnsi="Arial Narrow" w:cs="Calibri"/>
                <w:bCs/>
                <w:sz w:val="22"/>
                <w:szCs w:val="22"/>
                <w:lang w:eastAsia="en-US"/>
              </w:rPr>
              <w:t xml:space="preserve">„Z zastrzeżeniem bezwzględnie obowiązujących przepisów prawa ewentualna odpowiedzialność odszkodowawcza Wykonawcy z tytułu naruszenia warunków niniejszej Umowy jest ograniczona do szkody rzeczywistej (z całkowitym wyłączeniem szkód pośrednich, w tym wszelkich utraconych zysków) do kwoty nieprzekraczającej wynagrodzenia określonego w umowie.” </w:t>
            </w:r>
          </w:p>
          <w:p w:rsidR="00A53E93" w:rsidRPr="00183C7E" w:rsidRDefault="00A53E93" w:rsidP="00183C7E">
            <w:pPr>
              <w:ind w:left="460"/>
              <w:jc w:val="both"/>
              <w:rPr>
                <w:rFonts w:ascii="Arial Narrow" w:hAnsi="Arial Narrow" w:cs="Calibri"/>
                <w:bCs/>
                <w:sz w:val="22"/>
                <w:szCs w:val="22"/>
                <w:lang w:eastAsia="en-US"/>
              </w:rPr>
            </w:pPr>
            <w:r w:rsidRPr="00183C7E">
              <w:rPr>
                <w:rFonts w:ascii="Arial Narrow" w:hAnsi="Arial Narrow" w:cs="Calibri"/>
                <w:bCs/>
                <w:sz w:val="22"/>
                <w:szCs w:val="22"/>
                <w:lang w:eastAsia="en-US"/>
              </w:rPr>
              <w:t>Zaproponowana przez nas treść ma na celu zrównanie interesów przyszłych Stron kontraktu w myśl zasady, iż celem odpowiedzialności odszkodowawczej nie jest wzbogacanie się jednej Strony, lecz usunięcie uszczerbku, który może powstać w wyniku ewentualnych, niezamierzonych zdarzeń.</w:t>
            </w:r>
          </w:p>
          <w:p w:rsidR="00A53E93" w:rsidRDefault="00183C7E" w:rsidP="00A53E93">
            <w:pPr>
              <w:jc w:val="both"/>
              <w:rPr>
                <w:rFonts w:ascii="Arial Narrow" w:hAnsi="Arial Narrow" w:cs="Calibri"/>
                <w:b/>
                <w:bCs/>
                <w:sz w:val="22"/>
                <w:szCs w:val="22"/>
                <w:lang w:eastAsia="en-US"/>
              </w:rPr>
            </w:pPr>
            <w:r>
              <w:rPr>
                <w:rFonts w:ascii="Arial Narrow" w:hAnsi="Arial Narrow" w:cs="Calibri"/>
                <w:b/>
                <w:bCs/>
                <w:sz w:val="22"/>
                <w:szCs w:val="22"/>
                <w:lang w:eastAsia="en-US"/>
              </w:rPr>
              <w:t>Odpowiedź:</w:t>
            </w:r>
            <w:r w:rsidR="00051BFD">
              <w:rPr>
                <w:rFonts w:ascii="Arial Narrow" w:hAnsi="Arial Narrow" w:cs="Calibri"/>
                <w:b/>
                <w:bCs/>
                <w:sz w:val="22"/>
                <w:szCs w:val="22"/>
                <w:lang w:eastAsia="en-US"/>
              </w:rPr>
              <w:t xml:space="preserve"> Zamawiający pozostawia zapisy projektu umowy w powyższym zakresie bez zmian.</w:t>
            </w:r>
          </w:p>
          <w:p w:rsidR="00183C7E" w:rsidRPr="00183C7E" w:rsidRDefault="00183C7E" w:rsidP="00A53E93">
            <w:pPr>
              <w:jc w:val="both"/>
              <w:rPr>
                <w:rFonts w:ascii="Arial Narrow" w:hAnsi="Arial Narrow" w:cs="Calibri"/>
                <w:b/>
                <w:bCs/>
                <w:sz w:val="22"/>
                <w:szCs w:val="22"/>
                <w:lang w:eastAsia="en-US"/>
              </w:rPr>
            </w:pPr>
          </w:p>
          <w:p w:rsidR="00A53E93" w:rsidRPr="00183C7E" w:rsidRDefault="00183C7E" w:rsidP="00183C7E">
            <w:pPr>
              <w:numPr>
                <w:ilvl w:val="0"/>
                <w:numId w:val="15"/>
              </w:numPr>
              <w:autoSpaceDE w:val="0"/>
              <w:autoSpaceDN w:val="0"/>
              <w:adjustRightInd w:val="0"/>
              <w:spacing w:line="276" w:lineRule="auto"/>
              <w:jc w:val="both"/>
              <w:rPr>
                <w:rFonts w:ascii="Arial Narrow" w:eastAsia="Arial Unicode MS" w:hAnsi="Arial Narrow" w:cs="Calibri"/>
                <w:bCs/>
                <w:iCs/>
                <w:sz w:val="22"/>
                <w:szCs w:val="22"/>
                <w:lang w:eastAsia="en-US"/>
              </w:rPr>
            </w:pPr>
            <w:r>
              <w:rPr>
                <w:rFonts w:ascii="Arial Narrow" w:eastAsia="Arial Unicode MS" w:hAnsi="Arial Narrow" w:cs="Calibri"/>
                <w:sz w:val="22"/>
                <w:szCs w:val="22"/>
                <w:lang w:eastAsia="en-US"/>
              </w:rPr>
              <w:t>D</w:t>
            </w:r>
            <w:r w:rsidR="00A53E93" w:rsidRPr="00183C7E">
              <w:rPr>
                <w:rFonts w:ascii="Arial Narrow" w:eastAsia="Arial Unicode MS" w:hAnsi="Arial Narrow" w:cs="Calibri"/>
                <w:sz w:val="22"/>
                <w:szCs w:val="22"/>
                <w:lang w:eastAsia="en-US"/>
              </w:rPr>
              <w:t xml:space="preserve">otyczy </w:t>
            </w:r>
            <w:r w:rsidR="00A53E93" w:rsidRPr="00183C7E">
              <w:rPr>
                <w:rFonts w:ascii="Arial Narrow" w:eastAsia="Arial Unicode MS" w:hAnsi="Arial Narrow" w:cs="Calibri"/>
                <w:bCs/>
                <w:iCs/>
                <w:sz w:val="22"/>
                <w:szCs w:val="22"/>
                <w:lang w:eastAsia="en-US"/>
              </w:rPr>
              <w:t xml:space="preserve">projektu umowy - §6 Kary umowne  </w:t>
            </w:r>
          </w:p>
          <w:p w:rsidR="00A53E93" w:rsidRPr="00183C7E" w:rsidRDefault="00A53E93" w:rsidP="00183C7E">
            <w:pPr>
              <w:ind w:left="460"/>
              <w:jc w:val="both"/>
              <w:rPr>
                <w:rFonts w:ascii="Arial Narrow" w:hAnsi="Arial Narrow" w:cs="Calibri"/>
                <w:bCs/>
                <w:sz w:val="22"/>
                <w:szCs w:val="22"/>
                <w:lang w:eastAsia="en-US"/>
              </w:rPr>
            </w:pPr>
            <w:r w:rsidRPr="00183C7E">
              <w:rPr>
                <w:rFonts w:ascii="Arial Narrow" w:hAnsi="Arial Narrow" w:cs="Calibri"/>
                <w:bCs/>
                <w:sz w:val="22"/>
                <w:szCs w:val="22"/>
                <w:lang w:eastAsia="en-US"/>
              </w:rPr>
              <w:t xml:space="preserve">Z uwagi na pandemię COVID-19 prosimy Zamawiającego o jednoznaczne potwierdzenie, że kary umowne i odszkodowania będą należne tylko w przypadku winy Wykonawcy z wyłączeniem przypadków opóźnień w dotrzymaniu terminów wynikających z umowy związanych z siłą wyższą, ograniczeniami eksportowymi lub importowymi dotyczącymi wyrobów medycznych, następczą niemożliwością wykonania umowy z powodu opóźnienia w dostawach, braku produktów, przerwania łańcucha dostaw, brakiem lub zmniejszeniem personelu, który może wykonać dostawę, instalacje i/lub szkoleniem, serwis itd. </w:t>
            </w:r>
          </w:p>
          <w:p w:rsidR="00A53E93" w:rsidRPr="00183C7E" w:rsidRDefault="00A53E93" w:rsidP="00183C7E">
            <w:pPr>
              <w:ind w:left="460"/>
              <w:jc w:val="both"/>
              <w:rPr>
                <w:rFonts w:ascii="Arial Narrow" w:hAnsi="Arial Narrow" w:cs="Calibri"/>
                <w:bCs/>
                <w:sz w:val="22"/>
                <w:szCs w:val="22"/>
                <w:lang w:eastAsia="en-US"/>
              </w:rPr>
            </w:pPr>
            <w:r w:rsidRPr="00183C7E">
              <w:rPr>
                <w:rFonts w:ascii="Arial Narrow" w:hAnsi="Arial Narrow" w:cs="Calibri"/>
                <w:bCs/>
                <w:sz w:val="22"/>
                <w:szCs w:val="22"/>
                <w:lang w:eastAsia="en-US"/>
              </w:rPr>
              <w:t>W przypadku pozytywnej odpowiedzi prosimy o uwzględnienie zmiany we wzorze umowy.</w:t>
            </w:r>
          </w:p>
          <w:p w:rsidR="00A53E93" w:rsidRDefault="00183C7E" w:rsidP="00A53E93">
            <w:pPr>
              <w:jc w:val="both"/>
              <w:rPr>
                <w:rFonts w:ascii="Arial Narrow" w:hAnsi="Arial Narrow" w:cs="Calibri"/>
                <w:b/>
                <w:bCs/>
                <w:sz w:val="22"/>
                <w:szCs w:val="22"/>
                <w:lang w:eastAsia="en-US"/>
              </w:rPr>
            </w:pPr>
            <w:r>
              <w:rPr>
                <w:rFonts w:ascii="Arial Narrow" w:hAnsi="Arial Narrow" w:cs="Calibri"/>
                <w:b/>
                <w:bCs/>
                <w:sz w:val="22"/>
                <w:szCs w:val="22"/>
                <w:lang w:eastAsia="en-US"/>
              </w:rPr>
              <w:t>Odpowiedź:</w:t>
            </w:r>
            <w:r w:rsidR="00051BFD">
              <w:rPr>
                <w:rFonts w:ascii="Arial Narrow" w:hAnsi="Arial Narrow" w:cs="Calibri"/>
                <w:b/>
                <w:bCs/>
                <w:sz w:val="22"/>
                <w:szCs w:val="22"/>
                <w:lang w:eastAsia="en-US"/>
              </w:rPr>
              <w:t xml:space="preserve"> Zamawiający pozostawia zapisy projektu umowy w powyższym zakresie bez zmian.</w:t>
            </w:r>
          </w:p>
          <w:p w:rsidR="00183C7E" w:rsidRPr="00183C7E" w:rsidRDefault="00183C7E" w:rsidP="00A53E93">
            <w:pPr>
              <w:jc w:val="both"/>
              <w:rPr>
                <w:rFonts w:ascii="Arial Narrow" w:hAnsi="Arial Narrow" w:cs="Calibri"/>
                <w:b/>
                <w:bCs/>
                <w:sz w:val="22"/>
                <w:szCs w:val="22"/>
                <w:lang w:eastAsia="en-US"/>
              </w:rPr>
            </w:pPr>
          </w:p>
          <w:p w:rsidR="00A53E93" w:rsidRPr="00183C7E" w:rsidRDefault="00183C7E" w:rsidP="00183C7E">
            <w:pPr>
              <w:numPr>
                <w:ilvl w:val="0"/>
                <w:numId w:val="15"/>
              </w:numPr>
              <w:autoSpaceDE w:val="0"/>
              <w:autoSpaceDN w:val="0"/>
              <w:adjustRightInd w:val="0"/>
              <w:spacing w:line="276" w:lineRule="auto"/>
              <w:jc w:val="both"/>
              <w:rPr>
                <w:rFonts w:ascii="Arial Narrow" w:eastAsia="Arial Unicode MS" w:hAnsi="Arial Narrow" w:cs="Calibri"/>
                <w:bCs/>
                <w:iCs/>
                <w:sz w:val="22"/>
                <w:szCs w:val="22"/>
                <w:lang w:eastAsia="en-US"/>
              </w:rPr>
            </w:pPr>
            <w:r>
              <w:rPr>
                <w:rFonts w:ascii="Arial Narrow" w:eastAsia="Arial Unicode MS" w:hAnsi="Arial Narrow" w:cs="Calibri"/>
                <w:sz w:val="22"/>
                <w:szCs w:val="22"/>
                <w:lang w:eastAsia="en-US"/>
              </w:rPr>
              <w:t>D</w:t>
            </w:r>
            <w:r w:rsidR="00A53E93" w:rsidRPr="00183C7E">
              <w:rPr>
                <w:rFonts w:ascii="Arial Narrow" w:eastAsia="Arial Unicode MS" w:hAnsi="Arial Narrow" w:cs="Calibri"/>
                <w:sz w:val="22"/>
                <w:szCs w:val="22"/>
                <w:lang w:eastAsia="en-US"/>
              </w:rPr>
              <w:t xml:space="preserve">otyczy </w:t>
            </w:r>
            <w:r w:rsidR="00A53E93" w:rsidRPr="00183C7E">
              <w:rPr>
                <w:rFonts w:ascii="Arial Narrow" w:eastAsia="Arial Unicode MS" w:hAnsi="Arial Narrow" w:cs="Calibri"/>
                <w:bCs/>
                <w:iCs/>
                <w:sz w:val="22"/>
                <w:szCs w:val="22"/>
                <w:lang w:eastAsia="en-US"/>
              </w:rPr>
              <w:t xml:space="preserve">projektu umowy - §8 ust. 7 Kary umowne  </w:t>
            </w:r>
          </w:p>
          <w:p w:rsidR="00A53E93" w:rsidRPr="00183C7E" w:rsidRDefault="00A53E93" w:rsidP="00183C7E">
            <w:pPr>
              <w:widowControl w:val="0"/>
              <w:autoSpaceDE w:val="0"/>
              <w:autoSpaceDN w:val="0"/>
              <w:ind w:left="460"/>
              <w:jc w:val="both"/>
              <w:rPr>
                <w:rFonts w:ascii="Arial Narrow" w:hAnsi="Arial Narrow" w:cs="Calibri"/>
                <w:bCs/>
                <w:iCs/>
                <w:sz w:val="22"/>
                <w:szCs w:val="22"/>
                <w:lang w:eastAsia="en-US"/>
              </w:rPr>
            </w:pPr>
            <w:r w:rsidRPr="00183C7E">
              <w:rPr>
                <w:rFonts w:ascii="Arial Narrow" w:hAnsi="Arial Narrow" w:cs="Calibri"/>
                <w:bCs/>
                <w:iCs/>
                <w:sz w:val="22"/>
                <w:szCs w:val="22"/>
                <w:lang w:eastAsia="en-US"/>
              </w:rPr>
              <w:t xml:space="preserve">Prosimy o odpowiedź, czy Zamawiający wyraża zgodę na zmniejszenie łącznej maksymalnej wysokości kar umownych do 10% </w:t>
            </w:r>
            <w:r w:rsidRPr="00183C7E">
              <w:rPr>
                <w:rFonts w:ascii="Arial Narrow" w:hAnsi="Arial Narrow" w:cs="Calibri"/>
                <w:sz w:val="22"/>
                <w:szCs w:val="22"/>
                <w:lang w:eastAsia="en-US"/>
              </w:rPr>
              <w:t>wartości umowy brutto, o której mowa w §1 ust 4.</w:t>
            </w:r>
            <w:r w:rsidRPr="00183C7E">
              <w:rPr>
                <w:rFonts w:ascii="Arial Narrow" w:hAnsi="Arial Narrow" w:cs="Calibri"/>
                <w:bCs/>
                <w:iCs/>
                <w:sz w:val="22"/>
                <w:szCs w:val="22"/>
                <w:lang w:eastAsia="en-US"/>
              </w:rPr>
              <w:t xml:space="preserve">? </w:t>
            </w:r>
          </w:p>
          <w:p w:rsidR="00A53E93" w:rsidRPr="00183C7E" w:rsidRDefault="00A53E93" w:rsidP="00183C7E">
            <w:pPr>
              <w:widowControl w:val="0"/>
              <w:autoSpaceDE w:val="0"/>
              <w:autoSpaceDN w:val="0"/>
              <w:ind w:left="460"/>
              <w:jc w:val="both"/>
              <w:rPr>
                <w:rFonts w:ascii="Arial Narrow" w:hAnsi="Arial Narrow" w:cs="Calibri"/>
                <w:bCs/>
                <w:iCs/>
                <w:sz w:val="22"/>
                <w:szCs w:val="22"/>
                <w:lang w:eastAsia="en-US"/>
              </w:rPr>
            </w:pPr>
            <w:r w:rsidRPr="00183C7E">
              <w:rPr>
                <w:rFonts w:ascii="Arial Narrow" w:hAnsi="Arial Narrow" w:cs="Calibri"/>
                <w:bCs/>
                <w:iCs/>
                <w:sz w:val="22"/>
                <w:szCs w:val="22"/>
                <w:lang w:eastAsia="en-US"/>
              </w:rPr>
              <w:t>Wprowadzenie do umowy proponowanej zmiany pozwoli potencjalnym Wykonawcom na oszacowanie ewentualnego ryzyka kontraktowego i uwzględnienie go w treści oferty.</w:t>
            </w:r>
          </w:p>
          <w:p w:rsidR="00A53E93" w:rsidRPr="00183C7E" w:rsidRDefault="00183C7E" w:rsidP="00183C7E">
            <w:pPr>
              <w:widowControl w:val="0"/>
              <w:autoSpaceDE w:val="0"/>
              <w:autoSpaceDN w:val="0"/>
              <w:jc w:val="both"/>
              <w:rPr>
                <w:rFonts w:ascii="Arial Narrow" w:eastAsia="Arial Unicode MS" w:hAnsi="Arial Narrow" w:cs="Calibri"/>
                <w:sz w:val="22"/>
                <w:szCs w:val="22"/>
                <w:lang w:eastAsia="en-US"/>
              </w:rPr>
            </w:pPr>
            <w:r>
              <w:rPr>
                <w:rFonts w:ascii="Arial Narrow" w:hAnsi="Arial Narrow" w:cs="Calibri"/>
                <w:b/>
                <w:bCs/>
                <w:iCs/>
                <w:sz w:val="22"/>
                <w:szCs w:val="22"/>
                <w:lang w:eastAsia="en-US"/>
              </w:rPr>
              <w:t>Odpowiedź:</w:t>
            </w:r>
            <w:r w:rsidR="00051BFD">
              <w:rPr>
                <w:rFonts w:ascii="Arial Narrow" w:hAnsi="Arial Narrow" w:cs="Calibri"/>
                <w:b/>
                <w:bCs/>
                <w:iCs/>
                <w:sz w:val="22"/>
                <w:szCs w:val="22"/>
                <w:lang w:eastAsia="en-US"/>
              </w:rPr>
              <w:t xml:space="preserve"> </w:t>
            </w:r>
            <w:r w:rsidR="00051BFD">
              <w:rPr>
                <w:rFonts w:ascii="Arial Narrow" w:hAnsi="Arial Narrow" w:cs="Calibri"/>
                <w:b/>
                <w:bCs/>
                <w:sz w:val="22"/>
                <w:szCs w:val="22"/>
                <w:lang w:eastAsia="en-US"/>
              </w:rPr>
              <w:t>Zamawiający pozostawia zapisy projektu umowy w powyższym zakresie bez zmian.</w:t>
            </w:r>
          </w:p>
          <w:p w:rsidR="00A53E93" w:rsidRPr="00183C7E" w:rsidRDefault="00A53E93" w:rsidP="00A53E93">
            <w:pPr>
              <w:autoSpaceDE w:val="0"/>
              <w:autoSpaceDN w:val="0"/>
              <w:adjustRightInd w:val="0"/>
              <w:spacing w:line="276" w:lineRule="auto"/>
              <w:jc w:val="both"/>
              <w:rPr>
                <w:rFonts w:ascii="Arial Narrow" w:eastAsia="Arial Unicode MS" w:hAnsi="Arial Narrow" w:cs="Calibri"/>
                <w:sz w:val="22"/>
                <w:szCs w:val="22"/>
                <w:lang w:eastAsia="en-US"/>
              </w:rPr>
            </w:pPr>
          </w:p>
          <w:p w:rsidR="00A53E93" w:rsidRPr="00183C7E" w:rsidRDefault="00183C7E" w:rsidP="00183C7E">
            <w:pPr>
              <w:numPr>
                <w:ilvl w:val="0"/>
                <w:numId w:val="15"/>
              </w:numPr>
              <w:autoSpaceDE w:val="0"/>
              <w:autoSpaceDN w:val="0"/>
              <w:adjustRightInd w:val="0"/>
              <w:spacing w:line="276" w:lineRule="auto"/>
              <w:jc w:val="both"/>
              <w:rPr>
                <w:rFonts w:ascii="Arial Narrow" w:eastAsia="Arial Unicode MS" w:hAnsi="Arial Narrow" w:cs="Calibri"/>
                <w:bCs/>
                <w:iCs/>
                <w:sz w:val="22"/>
                <w:szCs w:val="22"/>
                <w:lang w:eastAsia="en-US"/>
              </w:rPr>
            </w:pPr>
            <w:r>
              <w:rPr>
                <w:rFonts w:ascii="Arial Narrow" w:eastAsia="Arial Unicode MS" w:hAnsi="Arial Narrow" w:cs="Calibri"/>
                <w:sz w:val="22"/>
                <w:szCs w:val="22"/>
                <w:lang w:eastAsia="en-US"/>
              </w:rPr>
              <w:t>D</w:t>
            </w:r>
            <w:r w:rsidR="00A53E93" w:rsidRPr="00183C7E">
              <w:rPr>
                <w:rFonts w:ascii="Arial Narrow" w:eastAsia="Arial Unicode MS" w:hAnsi="Arial Narrow" w:cs="Calibri"/>
                <w:sz w:val="22"/>
                <w:szCs w:val="22"/>
                <w:lang w:eastAsia="en-US"/>
              </w:rPr>
              <w:t xml:space="preserve">otyczy </w:t>
            </w:r>
            <w:r w:rsidR="00A53E93" w:rsidRPr="00183C7E">
              <w:rPr>
                <w:rFonts w:ascii="Arial Narrow" w:eastAsia="Arial Unicode MS" w:hAnsi="Arial Narrow" w:cs="Calibri"/>
                <w:bCs/>
                <w:iCs/>
                <w:sz w:val="22"/>
                <w:szCs w:val="22"/>
                <w:lang w:eastAsia="en-US"/>
              </w:rPr>
              <w:t xml:space="preserve">projektu umowy - §8 ust. 1 pkt 1-4 Kary umowne  </w:t>
            </w:r>
          </w:p>
          <w:p w:rsidR="00A53E93" w:rsidRPr="00183C7E" w:rsidRDefault="00A53E93" w:rsidP="00183C7E">
            <w:pPr>
              <w:tabs>
                <w:tab w:val="left" w:pos="709"/>
              </w:tabs>
              <w:overflowPunct w:val="0"/>
              <w:autoSpaceDE w:val="0"/>
              <w:autoSpaceDN w:val="0"/>
              <w:adjustRightInd w:val="0"/>
              <w:spacing w:line="276" w:lineRule="auto"/>
              <w:ind w:left="460"/>
              <w:jc w:val="both"/>
              <w:rPr>
                <w:rFonts w:ascii="Arial Narrow" w:hAnsi="Arial Narrow" w:cs="Calibri"/>
                <w:bCs/>
                <w:iCs/>
                <w:sz w:val="22"/>
                <w:szCs w:val="22"/>
                <w:lang w:eastAsia="en-US"/>
              </w:rPr>
            </w:pPr>
            <w:r w:rsidRPr="00183C7E">
              <w:rPr>
                <w:rFonts w:ascii="Arial Narrow" w:hAnsi="Arial Narrow" w:cs="Calibri"/>
                <w:bCs/>
                <w:iCs/>
                <w:sz w:val="22"/>
                <w:szCs w:val="22"/>
                <w:lang w:eastAsia="en-US"/>
              </w:rPr>
              <w:t xml:space="preserve">Wnosimy o zmniejszenie wysokości kary umownej do poziomu 0,1% </w:t>
            </w:r>
            <w:r w:rsidRPr="00183C7E">
              <w:rPr>
                <w:rFonts w:ascii="Arial Narrow" w:hAnsi="Arial Narrow" w:cs="Calibri"/>
                <w:sz w:val="22"/>
                <w:szCs w:val="22"/>
                <w:lang w:eastAsia="en-US"/>
              </w:rPr>
              <w:t xml:space="preserve">wartości umowy brutto za każdy dzień </w:t>
            </w:r>
            <w:r w:rsidRPr="00183C7E">
              <w:rPr>
                <w:rFonts w:ascii="Arial Narrow" w:hAnsi="Arial Narrow" w:cs="Calibri"/>
                <w:sz w:val="22"/>
                <w:szCs w:val="22"/>
                <w:lang w:eastAsia="en-US"/>
              </w:rPr>
              <w:lastRenderedPageBreak/>
              <w:t>zwłoki.</w:t>
            </w:r>
          </w:p>
          <w:p w:rsidR="00A53E93" w:rsidRPr="00183C7E" w:rsidRDefault="00A53E93" w:rsidP="00183C7E">
            <w:pPr>
              <w:widowControl w:val="0"/>
              <w:autoSpaceDE w:val="0"/>
              <w:autoSpaceDN w:val="0"/>
              <w:ind w:left="460"/>
              <w:jc w:val="both"/>
              <w:rPr>
                <w:rFonts w:ascii="Arial Narrow" w:hAnsi="Arial Narrow" w:cs="Calibri"/>
                <w:bCs/>
                <w:iCs/>
                <w:sz w:val="22"/>
                <w:szCs w:val="22"/>
                <w:lang w:eastAsia="en-US"/>
              </w:rPr>
            </w:pPr>
            <w:r w:rsidRPr="00183C7E">
              <w:rPr>
                <w:rFonts w:ascii="Arial Narrow" w:hAnsi="Arial Narrow" w:cs="Calibri"/>
                <w:bCs/>
                <w:iCs/>
                <w:sz w:val="22"/>
                <w:szCs w:val="22"/>
                <w:lang w:eastAsia="en-US"/>
              </w:rPr>
              <w:t xml:space="preserve">Wg naszej opinii zaproponowana kara umowna w wysokości 0,5% jest zbyt wysoka. Przyjęło się, że na rynku wyrobów medycznych wynosi ona ok. 0,1 - 0,2 % wartości przedmiotu umowy za każdy dzień zwłoki. </w:t>
            </w:r>
          </w:p>
          <w:p w:rsidR="008C180E" w:rsidRPr="00A53E93" w:rsidRDefault="00183C7E" w:rsidP="00C92FE0">
            <w:pPr>
              <w:spacing w:after="60"/>
              <w:ind w:left="30" w:right="-72"/>
              <w:jc w:val="both"/>
              <w:rPr>
                <w:rFonts w:ascii="Arial Narrow" w:hAnsi="Arial Narrow" w:cs="Arial"/>
                <w:sz w:val="22"/>
                <w:szCs w:val="22"/>
                <w:highlight w:val="darkGray"/>
              </w:rPr>
            </w:pPr>
            <w:r>
              <w:rPr>
                <w:rFonts w:ascii="Arial Narrow" w:hAnsi="Arial Narrow" w:cs="Arial"/>
                <w:b/>
                <w:bCs/>
                <w:sz w:val="22"/>
                <w:szCs w:val="22"/>
              </w:rPr>
              <w:t>Odpowiedź:</w:t>
            </w:r>
            <w:r w:rsidR="00051BFD">
              <w:rPr>
                <w:rFonts w:ascii="Arial Narrow" w:hAnsi="Arial Narrow" w:cs="Arial"/>
                <w:b/>
                <w:bCs/>
                <w:sz w:val="22"/>
                <w:szCs w:val="22"/>
              </w:rPr>
              <w:t xml:space="preserve"> </w:t>
            </w:r>
            <w:r w:rsidR="00051BFD">
              <w:rPr>
                <w:rFonts w:ascii="Arial Narrow" w:hAnsi="Arial Narrow" w:cs="Calibri"/>
                <w:b/>
                <w:bCs/>
                <w:sz w:val="22"/>
                <w:szCs w:val="22"/>
                <w:lang w:eastAsia="en-US"/>
              </w:rPr>
              <w:t>Zamawiający pozostawia zapisy projektu umowy w powyższym zakresie bez zmian.</w:t>
            </w:r>
          </w:p>
        </w:tc>
      </w:tr>
    </w:tbl>
    <w:p w:rsidR="00BE7BFD" w:rsidRPr="00A53E93" w:rsidRDefault="00BE7BFD" w:rsidP="00520165">
      <w:pPr>
        <w:jc w:val="both"/>
        <w:rPr>
          <w:rFonts w:ascii="Arial Narrow" w:hAnsi="Arial Narrow" w:cs="Arial"/>
          <w:szCs w:val="22"/>
        </w:rPr>
      </w:pPr>
    </w:p>
    <w:p w:rsidR="00051BFD" w:rsidRDefault="00051BFD" w:rsidP="006A5DF1">
      <w:pPr>
        <w:pStyle w:val="Tekstpodstawowy"/>
        <w:spacing w:before="120" w:after="480"/>
        <w:ind w:left="3119" w:firstLine="425"/>
        <w:jc w:val="right"/>
        <w:rPr>
          <w:rFonts w:ascii="Arial Narrow" w:hAnsi="Arial Narrow" w:cs="Arial"/>
          <w:sz w:val="22"/>
          <w:szCs w:val="24"/>
        </w:rPr>
      </w:pPr>
    </w:p>
    <w:p w:rsidR="006D4AB3" w:rsidRDefault="006D4AB3" w:rsidP="006A5DF1">
      <w:pPr>
        <w:pStyle w:val="Tekstpodstawowy"/>
        <w:spacing w:before="120" w:after="480"/>
        <w:ind w:left="3119" w:firstLine="425"/>
        <w:jc w:val="right"/>
        <w:rPr>
          <w:rFonts w:ascii="Arial Narrow" w:hAnsi="Arial Narrow" w:cs="Arial"/>
          <w:sz w:val="22"/>
          <w:szCs w:val="24"/>
        </w:rPr>
      </w:pPr>
      <w:r w:rsidRPr="00A53E93">
        <w:rPr>
          <w:rFonts w:ascii="Arial Narrow" w:hAnsi="Arial Narrow" w:cs="Arial"/>
          <w:sz w:val="22"/>
          <w:szCs w:val="24"/>
        </w:rPr>
        <w:t>Zamawiający</w:t>
      </w:r>
      <w:r w:rsidR="00051BFD">
        <w:rPr>
          <w:rFonts w:ascii="Arial Narrow" w:hAnsi="Arial Narrow" w:cs="Arial"/>
          <w:sz w:val="22"/>
          <w:szCs w:val="24"/>
        </w:rPr>
        <w:tab/>
      </w:r>
      <w:r w:rsidR="00051BFD">
        <w:rPr>
          <w:rFonts w:ascii="Arial Narrow" w:hAnsi="Arial Narrow" w:cs="Arial"/>
          <w:sz w:val="22"/>
          <w:szCs w:val="24"/>
        </w:rPr>
        <w:tab/>
      </w:r>
      <w:r w:rsidR="00051BFD">
        <w:rPr>
          <w:rFonts w:ascii="Arial Narrow" w:hAnsi="Arial Narrow" w:cs="Arial"/>
          <w:sz w:val="22"/>
          <w:szCs w:val="24"/>
        </w:rPr>
        <w:tab/>
      </w:r>
    </w:p>
    <w:p w:rsidR="00344248" w:rsidRDefault="00344248" w:rsidP="00344248">
      <w:pPr>
        <w:pStyle w:val="Tekstpodstawowy"/>
        <w:spacing w:before="120" w:after="480"/>
        <w:rPr>
          <w:rFonts w:ascii="Arial Narrow" w:hAnsi="Arial Narrow" w:cs="Arial"/>
          <w:sz w:val="22"/>
          <w:szCs w:val="24"/>
        </w:rPr>
      </w:pPr>
    </w:p>
    <w:p w:rsidR="00344248" w:rsidRDefault="00344248" w:rsidP="00344248">
      <w:pPr>
        <w:pStyle w:val="Tekstpodstawowy"/>
        <w:spacing w:before="120" w:after="480"/>
        <w:rPr>
          <w:rFonts w:ascii="Arial Narrow" w:hAnsi="Arial Narrow" w:cs="Arial"/>
          <w:sz w:val="22"/>
          <w:szCs w:val="24"/>
        </w:rPr>
      </w:pPr>
    </w:p>
    <w:p w:rsidR="00344248" w:rsidRDefault="00344248" w:rsidP="00344248">
      <w:pPr>
        <w:pStyle w:val="Tekstpodstawowy"/>
        <w:spacing w:before="120" w:after="480"/>
        <w:rPr>
          <w:rFonts w:ascii="Arial Narrow" w:hAnsi="Arial Narrow" w:cs="Arial"/>
          <w:sz w:val="22"/>
          <w:szCs w:val="24"/>
        </w:rPr>
      </w:pPr>
    </w:p>
    <w:p w:rsidR="00344248" w:rsidRDefault="00344248" w:rsidP="00344248">
      <w:pPr>
        <w:pStyle w:val="Tekstpodstawowy"/>
        <w:spacing w:before="120" w:after="480"/>
        <w:rPr>
          <w:rFonts w:ascii="Arial Narrow" w:hAnsi="Arial Narrow" w:cs="Arial"/>
          <w:sz w:val="22"/>
          <w:szCs w:val="24"/>
        </w:rPr>
      </w:pPr>
    </w:p>
    <w:p w:rsidR="00344248" w:rsidRDefault="00344248" w:rsidP="00344248">
      <w:pPr>
        <w:pStyle w:val="Tekstpodstawowy"/>
        <w:spacing w:before="120" w:after="480"/>
        <w:rPr>
          <w:rFonts w:ascii="Arial Narrow" w:hAnsi="Arial Narrow" w:cs="Arial"/>
          <w:sz w:val="22"/>
          <w:szCs w:val="24"/>
        </w:rPr>
      </w:pPr>
    </w:p>
    <w:p w:rsidR="00344248" w:rsidRDefault="00344248" w:rsidP="00344248">
      <w:pPr>
        <w:pStyle w:val="Tekstpodstawowy"/>
        <w:spacing w:before="120" w:after="480"/>
        <w:rPr>
          <w:rFonts w:ascii="Arial Narrow" w:hAnsi="Arial Narrow" w:cs="Arial"/>
          <w:sz w:val="22"/>
          <w:szCs w:val="24"/>
        </w:rPr>
      </w:pPr>
    </w:p>
    <w:p w:rsidR="00344248" w:rsidRDefault="00344248" w:rsidP="00344248">
      <w:pPr>
        <w:pStyle w:val="Tekstpodstawowy"/>
        <w:spacing w:before="120" w:after="480"/>
        <w:rPr>
          <w:rFonts w:ascii="Arial Narrow" w:hAnsi="Arial Narrow" w:cs="Arial"/>
          <w:sz w:val="22"/>
          <w:szCs w:val="24"/>
        </w:rPr>
      </w:pPr>
    </w:p>
    <w:p w:rsidR="00344248" w:rsidRDefault="00344248" w:rsidP="00344248">
      <w:pPr>
        <w:pStyle w:val="Tekstpodstawowy"/>
        <w:spacing w:before="120" w:after="480"/>
        <w:rPr>
          <w:rFonts w:ascii="Arial Narrow" w:hAnsi="Arial Narrow" w:cs="Arial"/>
          <w:sz w:val="22"/>
          <w:szCs w:val="24"/>
        </w:rPr>
      </w:pPr>
    </w:p>
    <w:p w:rsidR="00344248" w:rsidRDefault="00344248" w:rsidP="00344248">
      <w:pPr>
        <w:pStyle w:val="Tekstpodstawowy"/>
        <w:spacing w:before="120" w:after="480"/>
        <w:rPr>
          <w:rFonts w:ascii="Arial Narrow" w:hAnsi="Arial Narrow" w:cs="Arial"/>
          <w:sz w:val="22"/>
          <w:szCs w:val="24"/>
        </w:rPr>
      </w:pPr>
    </w:p>
    <w:p w:rsidR="00344248" w:rsidRDefault="00344248" w:rsidP="00344248">
      <w:pPr>
        <w:pStyle w:val="Tekstpodstawowy"/>
        <w:rPr>
          <w:rFonts w:ascii="Arial Narrow" w:hAnsi="Arial Narrow" w:cs="Arial"/>
          <w:sz w:val="20"/>
          <w:szCs w:val="24"/>
        </w:rPr>
      </w:pPr>
    </w:p>
    <w:p w:rsidR="00344248" w:rsidRDefault="00344248" w:rsidP="00344248">
      <w:pPr>
        <w:pStyle w:val="Tekstpodstawowy"/>
        <w:rPr>
          <w:rFonts w:ascii="Arial Narrow" w:hAnsi="Arial Narrow" w:cs="Arial"/>
          <w:sz w:val="20"/>
          <w:szCs w:val="24"/>
        </w:rPr>
      </w:pPr>
    </w:p>
    <w:p w:rsidR="00344248" w:rsidRDefault="00344248" w:rsidP="00344248">
      <w:pPr>
        <w:pStyle w:val="Tekstpodstawowy"/>
        <w:rPr>
          <w:rFonts w:ascii="Arial Narrow" w:hAnsi="Arial Narrow" w:cs="Arial"/>
          <w:sz w:val="20"/>
          <w:szCs w:val="24"/>
        </w:rPr>
      </w:pPr>
    </w:p>
    <w:p w:rsidR="00344248" w:rsidRPr="00344248" w:rsidRDefault="00344248" w:rsidP="00344248">
      <w:pPr>
        <w:pStyle w:val="Tekstpodstawowy"/>
        <w:rPr>
          <w:rFonts w:ascii="Arial Narrow" w:hAnsi="Arial Narrow" w:cs="Arial"/>
          <w:sz w:val="20"/>
          <w:szCs w:val="24"/>
        </w:rPr>
      </w:pPr>
      <w:r w:rsidRPr="00344248">
        <w:rPr>
          <w:rFonts w:ascii="Arial Narrow" w:hAnsi="Arial Narrow" w:cs="Arial"/>
          <w:sz w:val="20"/>
          <w:szCs w:val="24"/>
        </w:rPr>
        <w:t>Wykonano w 2 egz. na 7 ark.</w:t>
      </w:r>
    </w:p>
    <w:p w:rsidR="00344248" w:rsidRPr="00344248" w:rsidRDefault="00344248" w:rsidP="00344248">
      <w:pPr>
        <w:pStyle w:val="Tekstpodstawowy"/>
        <w:rPr>
          <w:rFonts w:ascii="Arial Narrow" w:hAnsi="Arial Narrow" w:cs="Arial"/>
          <w:sz w:val="20"/>
          <w:szCs w:val="24"/>
        </w:rPr>
      </w:pPr>
      <w:r w:rsidRPr="00344248">
        <w:rPr>
          <w:rFonts w:ascii="Arial Narrow" w:hAnsi="Arial Narrow" w:cs="Arial"/>
          <w:sz w:val="20"/>
          <w:szCs w:val="24"/>
        </w:rPr>
        <w:t>Egz. 1 – a/a kancelaria</w:t>
      </w:r>
    </w:p>
    <w:p w:rsidR="00344248" w:rsidRPr="00344248" w:rsidRDefault="00344248" w:rsidP="00344248">
      <w:pPr>
        <w:pStyle w:val="Tekstpodstawowy"/>
        <w:rPr>
          <w:rFonts w:ascii="Arial Narrow" w:hAnsi="Arial Narrow" w:cs="Arial"/>
          <w:sz w:val="20"/>
          <w:szCs w:val="24"/>
        </w:rPr>
      </w:pPr>
      <w:r w:rsidRPr="00344248">
        <w:rPr>
          <w:rFonts w:ascii="Arial Narrow" w:hAnsi="Arial Narrow" w:cs="Arial"/>
          <w:sz w:val="20"/>
          <w:szCs w:val="24"/>
        </w:rPr>
        <w:t xml:space="preserve">Egz. 2 – strona </w:t>
      </w:r>
      <w:proofErr w:type="spellStart"/>
      <w:r w:rsidRPr="00344248">
        <w:rPr>
          <w:rFonts w:ascii="Arial Narrow" w:hAnsi="Arial Narrow" w:cs="Arial"/>
          <w:sz w:val="20"/>
          <w:szCs w:val="24"/>
        </w:rPr>
        <w:t>int</w:t>
      </w:r>
      <w:proofErr w:type="spellEnd"/>
      <w:r w:rsidRPr="00344248">
        <w:rPr>
          <w:rFonts w:ascii="Arial Narrow" w:hAnsi="Arial Narrow" w:cs="Arial"/>
          <w:sz w:val="20"/>
          <w:szCs w:val="24"/>
        </w:rPr>
        <w:t>. Zamawiającego, platforma e-propublico.</w:t>
      </w:r>
      <w:proofErr w:type="gramStart"/>
      <w:r w:rsidRPr="00344248">
        <w:rPr>
          <w:rFonts w:ascii="Arial Narrow" w:hAnsi="Arial Narrow" w:cs="Arial"/>
          <w:sz w:val="20"/>
          <w:szCs w:val="24"/>
        </w:rPr>
        <w:t>pl</w:t>
      </w:r>
      <w:proofErr w:type="gramEnd"/>
      <w:r w:rsidRPr="00344248">
        <w:rPr>
          <w:rFonts w:ascii="Arial Narrow" w:hAnsi="Arial Narrow" w:cs="Arial"/>
          <w:sz w:val="20"/>
          <w:szCs w:val="24"/>
        </w:rPr>
        <w:t xml:space="preserve">, </w:t>
      </w:r>
      <w:proofErr w:type="spellStart"/>
      <w:r w:rsidRPr="00344248">
        <w:rPr>
          <w:rFonts w:ascii="Arial Narrow" w:hAnsi="Arial Narrow" w:cs="Arial"/>
          <w:sz w:val="20"/>
          <w:szCs w:val="24"/>
        </w:rPr>
        <w:t>SZPubl</w:t>
      </w:r>
      <w:proofErr w:type="spellEnd"/>
      <w:r w:rsidRPr="00344248">
        <w:rPr>
          <w:rFonts w:ascii="Arial Narrow" w:hAnsi="Arial Narrow" w:cs="Arial"/>
          <w:sz w:val="20"/>
          <w:szCs w:val="24"/>
        </w:rPr>
        <w:t>. T2612 B10</w:t>
      </w:r>
    </w:p>
    <w:p w:rsidR="00344248" w:rsidRPr="00344248" w:rsidRDefault="00344248" w:rsidP="00344248">
      <w:pPr>
        <w:pStyle w:val="Tekstpodstawowy"/>
        <w:rPr>
          <w:rFonts w:ascii="Arial Narrow" w:hAnsi="Arial Narrow" w:cs="Arial"/>
          <w:sz w:val="20"/>
          <w:szCs w:val="24"/>
        </w:rPr>
      </w:pPr>
      <w:r w:rsidRPr="00344248">
        <w:rPr>
          <w:rFonts w:ascii="Arial Narrow" w:hAnsi="Arial Narrow" w:cs="Arial"/>
          <w:sz w:val="20"/>
          <w:szCs w:val="24"/>
        </w:rPr>
        <w:t>Wyk. A. Przykłota – tel. 261 417 449</w:t>
      </w:r>
    </w:p>
    <w:p w:rsidR="00344248" w:rsidRPr="00344248" w:rsidRDefault="007D545C" w:rsidP="00344248">
      <w:pPr>
        <w:pStyle w:val="Tekstpodstawowy"/>
        <w:rPr>
          <w:rFonts w:ascii="Arial Narrow" w:hAnsi="Arial Narrow" w:cs="Arial"/>
          <w:sz w:val="20"/>
          <w:szCs w:val="24"/>
        </w:rPr>
      </w:pPr>
      <w:r>
        <w:rPr>
          <w:rFonts w:ascii="Arial Narrow" w:hAnsi="Arial Narrow" w:cs="Arial"/>
          <w:sz w:val="20"/>
          <w:szCs w:val="24"/>
        </w:rPr>
        <w:t>data: 12</w:t>
      </w:r>
      <w:bookmarkStart w:id="0" w:name="_GoBack"/>
      <w:bookmarkEnd w:id="0"/>
      <w:r w:rsidR="00344248" w:rsidRPr="00344248">
        <w:rPr>
          <w:rFonts w:ascii="Arial Narrow" w:hAnsi="Arial Narrow" w:cs="Arial"/>
          <w:sz w:val="20"/>
          <w:szCs w:val="24"/>
        </w:rPr>
        <w:t>.04.2022 r.</w:t>
      </w:r>
    </w:p>
    <w:sectPr w:rsidR="00344248" w:rsidRPr="00344248" w:rsidSect="0012774F">
      <w:headerReference w:type="even" r:id="rId13"/>
      <w:headerReference w:type="default" r:id="rId14"/>
      <w:footerReference w:type="even" r:id="rId15"/>
      <w:footerReference w:type="default" r:id="rId16"/>
      <w:headerReference w:type="first" r:id="rId17"/>
      <w:footerReference w:type="first" r:id="rId18"/>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FE0" w:rsidRDefault="00C92FE0">
      <w:r>
        <w:separator/>
      </w:r>
    </w:p>
  </w:endnote>
  <w:endnote w:type="continuationSeparator" w:id="0">
    <w:p w:rsidR="00C92FE0" w:rsidRDefault="00C92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FE0" w:rsidRDefault="00C92FE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92FE0" w:rsidRDefault="00C92FE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FE0" w:rsidRDefault="007D545C">
    <w:pPr>
      <w:pStyle w:val="Stopka"/>
      <w:tabs>
        <w:tab w:val="clear" w:pos="4536"/>
      </w:tabs>
      <w:jc w:val="center"/>
    </w:pPr>
    <w:r>
      <w:rPr>
        <w:noProof/>
      </w:rPr>
      <w:pict>
        <v:line id="_x0000_s2049" style="position:absolute;left:0;text-align:left;z-index:251657728" from="-3.85pt,8.75pt" to="455.15pt,8.75pt"/>
      </w:pict>
    </w:r>
  </w:p>
  <w:p w:rsidR="00C92FE0" w:rsidRDefault="00C92FE0">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FE0" w:rsidRDefault="00C92FE0">
    <w:pPr>
      <w:pStyle w:val="Stopka"/>
      <w:pBdr>
        <w:bottom w:val="single" w:sz="6" w:space="0" w:color="auto"/>
      </w:pBdr>
      <w:tabs>
        <w:tab w:val="clear" w:pos="4536"/>
        <w:tab w:val="left" w:pos="6237"/>
      </w:tabs>
    </w:pPr>
  </w:p>
  <w:p w:rsidR="00C92FE0" w:rsidRDefault="00C92FE0">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E17993">
      <w:rPr>
        <w:rStyle w:val="Numerstrony"/>
        <w:noProof/>
      </w:rPr>
      <w:t>14</w:t>
    </w:r>
    <w:r>
      <w:rPr>
        <w:rStyle w:val="Numerstrony"/>
      </w:rPr>
      <w:fldChar w:fldCharType="end"/>
    </w:r>
  </w:p>
  <w:p w:rsidR="00C92FE0" w:rsidRDefault="00C92FE0">
    <w:pPr>
      <w:pStyle w:val="Stopka"/>
      <w:tabs>
        <w:tab w:val="clear" w:pos="4536"/>
        <w:tab w:val="left" w:pos="6237"/>
      </w:tabs>
    </w:pPr>
  </w:p>
  <w:p w:rsidR="00C92FE0" w:rsidRDefault="00C92FE0">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FE0" w:rsidRDefault="00C92FE0">
      <w:r>
        <w:separator/>
      </w:r>
    </w:p>
  </w:footnote>
  <w:footnote w:type="continuationSeparator" w:id="0">
    <w:p w:rsidR="00C92FE0" w:rsidRDefault="00C92F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FE0" w:rsidRDefault="00C92FE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FE0" w:rsidRDefault="00C92FE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FE0" w:rsidRDefault="00C92FE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705AC"/>
    <w:multiLevelType w:val="hybridMultilevel"/>
    <w:tmpl w:val="841A6F18"/>
    <w:lvl w:ilvl="0" w:tplc="B56210D6">
      <w:start w:val="1"/>
      <w:numFmt w:val="decimal"/>
      <w:lvlText w:val="%1."/>
      <w:lvlJc w:val="left"/>
      <w:pPr>
        <w:ind w:left="750" w:hanging="360"/>
      </w:pPr>
      <w:rPr>
        <w:b w:val="0"/>
      </w:r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2F6C6E86"/>
    <w:multiLevelType w:val="hybridMultilevel"/>
    <w:tmpl w:val="841A6F18"/>
    <w:lvl w:ilvl="0" w:tplc="B56210D6">
      <w:start w:val="1"/>
      <w:numFmt w:val="decimal"/>
      <w:lvlText w:val="%1."/>
      <w:lvlJc w:val="left"/>
      <w:pPr>
        <w:ind w:left="750" w:hanging="360"/>
      </w:pPr>
      <w:rPr>
        <w:b w:val="0"/>
      </w:r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3">
    <w:nsid w:val="31511FC1"/>
    <w:multiLevelType w:val="singleLevel"/>
    <w:tmpl w:val="04150017"/>
    <w:lvl w:ilvl="0">
      <w:start w:val="1"/>
      <w:numFmt w:val="lowerLetter"/>
      <w:lvlText w:val="%1)"/>
      <w:lvlJc w:val="left"/>
      <w:pPr>
        <w:tabs>
          <w:tab w:val="num" w:pos="360"/>
        </w:tabs>
        <w:ind w:left="360" w:hanging="360"/>
      </w:pPr>
    </w:lvl>
  </w:abstractNum>
  <w:abstractNum w:abstractNumId="4">
    <w:nsid w:val="3AEA5320"/>
    <w:multiLevelType w:val="hybridMultilevel"/>
    <w:tmpl w:val="0ED8F1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BBC63F2"/>
    <w:multiLevelType w:val="hybridMultilevel"/>
    <w:tmpl w:val="10A4C42C"/>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6">
    <w:nsid w:val="3C7E6663"/>
    <w:multiLevelType w:val="hybridMultilevel"/>
    <w:tmpl w:val="71A06C32"/>
    <w:lvl w:ilvl="0" w:tplc="92E259D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7">
    <w:nsid w:val="435E338D"/>
    <w:multiLevelType w:val="singleLevel"/>
    <w:tmpl w:val="04150017"/>
    <w:lvl w:ilvl="0">
      <w:start w:val="1"/>
      <w:numFmt w:val="lowerLetter"/>
      <w:lvlText w:val="%1)"/>
      <w:lvlJc w:val="left"/>
      <w:pPr>
        <w:tabs>
          <w:tab w:val="num" w:pos="360"/>
        </w:tabs>
        <w:ind w:left="360" w:hanging="360"/>
      </w:pPr>
    </w:lvl>
  </w:abstractNum>
  <w:abstractNum w:abstractNumId="8">
    <w:nsid w:val="487D20FF"/>
    <w:multiLevelType w:val="singleLevel"/>
    <w:tmpl w:val="0415000F"/>
    <w:lvl w:ilvl="0">
      <w:start w:val="1"/>
      <w:numFmt w:val="decimal"/>
      <w:lvlText w:val="%1."/>
      <w:lvlJc w:val="left"/>
      <w:pPr>
        <w:tabs>
          <w:tab w:val="num" w:pos="360"/>
        </w:tabs>
        <w:ind w:left="360" w:hanging="360"/>
      </w:pPr>
    </w:lvl>
  </w:abstractNum>
  <w:abstractNum w:abstractNumId="9">
    <w:nsid w:val="4A641699"/>
    <w:multiLevelType w:val="hybridMultilevel"/>
    <w:tmpl w:val="4852F324"/>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
    <w:nsid w:val="4E46140E"/>
    <w:multiLevelType w:val="hybridMultilevel"/>
    <w:tmpl w:val="DF8C8244"/>
    <w:lvl w:ilvl="0" w:tplc="01D238F2">
      <w:start w:val="2"/>
      <w:numFmt w:val="decimal"/>
      <w:lvlText w:val="%1."/>
      <w:lvlJc w:val="left"/>
      <w:pPr>
        <w:ind w:left="720" w:hanging="360"/>
      </w:pPr>
      <w:rPr>
        <w:rFonts w:hint="default"/>
      </w:rPr>
    </w:lvl>
    <w:lvl w:ilvl="1" w:tplc="E2660B32">
      <w:start w:val="6"/>
      <w:numFmt w:val="bullet"/>
      <w:lvlText w:val=""/>
      <w:lvlJc w:val="left"/>
      <w:pPr>
        <w:ind w:left="1440" w:hanging="360"/>
      </w:pPr>
      <w:rPr>
        <w:rFonts w:ascii="Symbol" w:eastAsia="Times New Roman" w:hAnsi="Symbo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nsid w:val="6B2D7DD8"/>
    <w:multiLevelType w:val="singleLevel"/>
    <w:tmpl w:val="0415000F"/>
    <w:lvl w:ilvl="0">
      <w:start w:val="1"/>
      <w:numFmt w:val="decimal"/>
      <w:lvlText w:val="%1."/>
      <w:lvlJc w:val="left"/>
      <w:pPr>
        <w:tabs>
          <w:tab w:val="num" w:pos="360"/>
        </w:tabs>
        <w:ind w:left="360" w:hanging="360"/>
      </w:pPr>
    </w:lvl>
  </w:abstractNum>
  <w:abstractNum w:abstractNumId="13">
    <w:nsid w:val="6D454E95"/>
    <w:multiLevelType w:val="hybridMultilevel"/>
    <w:tmpl w:val="F1A63334"/>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num w:numId="1">
    <w:abstractNumId w:val="8"/>
  </w:num>
  <w:num w:numId="2">
    <w:abstractNumId w:val="14"/>
  </w:num>
  <w:num w:numId="3">
    <w:abstractNumId w:val="7"/>
  </w:num>
  <w:num w:numId="4">
    <w:abstractNumId w:val="12"/>
  </w:num>
  <w:num w:numId="5">
    <w:abstractNumId w:val="1"/>
  </w:num>
  <w:num w:numId="6">
    <w:abstractNumId w:val="3"/>
  </w:num>
  <w:num w:numId="7">
    <w:abstractNumId w:val="11"/>
  </w:num>
  <w:num w:numId="8">
    <w:abstractNumId w:val="5"/>
  </w:num>
  <w:num w:numId="9">
    <w:abstractNumId w:val="6"/>
  </w:num>
  <w:num w:numId="10">
    <w:abstractNumId w:val="9"/>
  </w:num>
  <w:num w:numId="11">
    <w:abstractNumId w:val="2"/>
  </w:num>
  <w:num w:numId="12">
    <w:abstractNumId w:val="0"/>
  </w:num>
  <w:num w:numId="13">
    <w:abstractNumId w:val="13"/>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5490"/>
    <w:rsid w:val="000107A4"/>
    <w:rsid w:val="00022E2C"/>
    <w:rsid w:val="00031374"/>
    <w:rsid w:val="00051BFD"/>
    <w:rsid w:val="000A1097"/>
    <w:rsid w:val="000E2A8F"/>
    <w:rsid w:val="0012774F"/>
    <w:rsid w:val="00144B7A"/>
    <w:rsid w:val="001558F8"/>
    <w:rsid w:val="00180C6E"/>
    <w:rsid w:val="00183C7E"/>
    <w:rsid w:val="00291A7C"/>
    <w:rsid w:val="0029606A"/>
    <w:rsid w:val="00344248"/>
    <w:rsid w:val="0037761E"/>
    <w:rsid w:val="004848F3"/>
    <w:rsid w:val="004A75F2"/>
    <w:rsid w:val="005144A9"/>
    <w:rsid w:val="00520165"/>
    <w:rsid w:val="00560C3F"/>
    <w:rsid w:val="00581111"/>
    <w:rsid w:val="005A4189"/>
    <w:rsid w:val="005B1B08"/>
    <w:rsid w:val="00632C3C"/>
    <w:rsid w:val="006610E0"/>
    <w:rsid w:val="006627AE"/>
    <w:rsid w:val="00662BDB"/>
    <w:rsid w:val="00671433"/>
    <w:rsid w:val="006A5DF1"/>
    <w:rsid w:val="006B7198"/>
    <w:rsid w:val="006D4AB3"/>
    <w:rsid w:val="006F3B81"/>
    <w:rsid w:val="00735955"/>
    <w:rsid w:val="007D545C"/>
    <w:rsid w:val="007D7198"/>
    <w:rsid w:val="00870F9F"/>
    <w:rsid w:val="008804B6"/>
    <w:rsid w:val="00894A82"/>
    <w:rsid w:val="00897AB0"/>
    <w:rsid w:val="008A3553"/>
    <w:rsid w:val="008C180E"/>
    <w:rsid w:val="008D386F"/>
    <w:rsid w:val="009003D1"/>
    <w:rsid w:val="00947A50"/>
    <w:rsid w:val="00955490"/>
    <w:rsid w:val="00A53E93"/>
    <w:rsid w:val="00A905AC"/>
    <w:rsid w:val="00AD72B0"/>
    <w:rsid w:val="00B1255C"/>
    <w:rsid w:val="00B174C5"/>
    <w:rsid w:val="00B67B04"/>
    <w:rsid w:val="00BA6584"/>
    <w:rsid w:val="00BE7BFD"/>
    <w:rsid w:val="00C370F2"/>
    <w:rsid w:val="00C44EEC"/>
    <w:rsid w:val="00C614BA"/>
    <w:rsid w:val="00C92FE0"/>
    <w:rsid w:val="00D22FFA"/>
    <w:rsid w:val="00D8461B"/>
    <w:rsid w:val="00D9049C"/>
    <w:rsid w:val="00D915F2"/>
    <w:rsid w:val="00DA0F00"/>
    <w:rsid w:val="00DF32E8"/>
    <w:rsid w:val="00E17993"/>
    <w:rsid w:val="00E21B49"/>
    <w:rsid w:val="00E2789F"/>
    <w:rsid w:val="00E72428"/>
    <w:rsid w:val="00EA14B3"/>
    <w:rsid w:val="00EA416E"/>
    <w:rsid w:val="00ED5F23"/>
    <w:rsid w:val="00F03331"/>
    <w:rsid w:val="00F61B82"/>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73595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66297324">
      <w:bodyDiv w:val="1"/>
      <w:marLeft w:val="0"/>
      <w:marRight w:val="0"/>
      <w:marTop w:val="0"/>
      <w:marBottom w:val="0"/>
      <w:divBdr>
        <w:top w:val="none" w:sz="0" w:space="0" w:color="auto"/>
        <w:left w:val="none" w:sz="0" w:space="0" w:color="auto"/>
        <w:bottom w:val="none" w:sz="0" w:space="0" w:color="auto"/>
        <w:right w:val="none" w:sz="0" w:space="0" w:color="auto"/>
      </w:divBdr>
    </w:div>
    <w:div w:id="1284994087">
      <w:bodyDiv w:val="1"/>
      <w:marLeft w:val="0"/>
      <w:marRight w:val="0"/>
      <w:marTop w:val="0"/>
      <w:marBottom w:val="0"/>
      <w:divBdr>
        <w:top w:val="none" w:sz="0" w:space="0" w:color="auto"/>
        <w:left w:val="none" w:sz="0" w:space="0" w:color="auto"/>
        <w:bottom w:val="none" w:sz="0" w:space="0" w:color="auto"/>
        <w:right w:val="none" w:sz="0" w:space="0" w:color="auto"/>
      </w:divBdr>
    </w:div>
    <w:div w:id="1780561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propublico.pl" TargetMode="External"/><Relationship Id="rId13" Type="http://schemas.openxmlformats.org/officeDocument/2006/relationships/header" Target="header1.xm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e-propublico.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TotalTime>
  <Pages>14</Pages>
  <Words>5722</Words>
  <Characters>36347</Characters>
  <Application>Microsoft Office Word</Application>
  <DocSecurity>0</DocSecurity>
  <Lines>302</Lines>
  <Paragraphs>83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41986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3</cp:revision>
  <cp:lastPrinted>2022-04-06T11:41:00Z</cp:lastPrinted>
  <dcterms:created xsi:type="dcterms:W3CDTF">2022-04-11T10:14:00Z</dcterms:created>
  <dcterms:modified xsi:type="dcterms:W3CDTF">2022-04-12T07:41:00Z</dcterms:modified>
</cp:coreProperties>
</file>