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E57FF" w14:textId="287C15BD" w:rsidR="004658F6" w:rsidRPr="006124B0" w:rsidRDefault="00E54A84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>
        <w:rPr>
          <w:rFonts w:ascii="Garamond" w:hAnsi="Garamond" w:cs="Arial"/>
          <w:b/>
          <w:color w:val="000000" w:themeColor="text1"/>
          <w:sz w:val="22"/>
          <w:szCs w:val="22"/>
        </w:rPr>
        <w:t>Z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ałącznik nr </w:t>
      </w:r>
      <w:r w:rsidR="00023FC1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27129287" w14:textId="3A0002EE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C96452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</w:p>
    <w:p w14:paraId="0E8C0410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2C848413" w14:textId="39615AEC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C96452">
        <w:rPr>
          <w:rFonts w:ascii="Garamond" w:hAnsi="Garamond" w:cs="Arial"/>
          <w:color w:val="000000" w:themeColor="text1"/>
          <w:sz w:val="22"/>
          <w:szCs w:val="22"/>
        </w:rPr>
        <w:t>2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72CB9175" w14:textId="4322AB54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06983D6D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9794542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5C62B377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518BC8CD" w14:textId="1ED99770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41EA9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41EA9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7AA341E0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42333AC" w14:textId="1C93688D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41EA9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35822CB8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DFA638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9C87C2B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B5066D2" w14:textId="77777777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66856106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25E8221C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55715A79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78A8A6AD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790F2910" w14:textId="14600C0D" w:rsidR="00851511" w:rsidRPr="00023FC1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w trybie przetargu nieograniczonego</w:t>
      </w:r>
      <w:r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>w rozumieniu</w:t>
      </w:r>
      <w:r w:rsidRPr="00023FC1">
        <w:rPr>
          <w:rFonts w:ascii="Garamond" w:hAnsi="Garamond"/>
          <w:color w:val="000000" w:themeColor="text1"/>
          <w:sz w:val="22"/>
          <w:szCs w:val="22"/>
        </w:rPr>
        <w:t xml:space="preserve"> ustawy </w:t>
      </w:r>
      <w:r w:rsidR="00331D5A" w:rsidRPr="00023FC1">
        <w:rPr>
          <w:rFonts w:ascii="Garamond" w:hAnsi="Garamond"/>
          <w:color w:val="000000" w:themeColor="text1"/>
          <w:sz w:val="22"/>
          <w:szCs w:val="22"/>
        </w:rPr>
        <w:t>Prawo zamówień publicznych Dz.U. z 2019 r. poz. 2019</w:t>
      </w:r>
      <w:r w:rsidRPr="00023FC1">
        <w:rPr>
          <w:rFonts w:ascii="Garamond" w:hAnsi="Garamond"/>
          <w:color w:val="000000" w:themeColor="text1"/>
          <w:sz w:val="22"/>
          <w:szCs w:val="22"/>
        </w:rPr>
        <w:t>.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>na:</w:t>
      </w:r>
      <w:r w:rsidR="00C96452">
        <w:rPr>
          <w:rFonts w:ascii="Garamond" w:hAnsi="Garamond"/>
          <w:b/>
          <w:sz w:val="22"/>
          <w:szCs w:val="22"/>
        </w:rPr>
        <w:t xml:space="preserve"> dostawę </w:t>
      </w:r>
      <w:r w:rsidR="00075D56" w:rsidRPr="00075D56">
        <w:rPr>
          <w:rFonts w:ascii="Garamond" w:hAnsi="Garamond"/>
          <w:b/>
          <w:sz w:val="22"/>
          <w:szCs w:val="22"/>
        </w:rPr>
        <w:t>wyrobów medycznych jednorazowego użytku dla Bloku Operacyjnego</w:t>
      </w:r>
      <w:r w:rsidR="00841840">
        <w:rPr>
          <w:rFonts w:ascii="Garamond" w:hAnsi="Garamond"/>
          <w:b/>
          <w:color w:val="000000" w:themeColor="text1"/>
          <w:sz w:val="22"/>
          <w:szCs w:val="22"/>
        </w:rPr>
        <w:t xml:space="preserve">. </w:t>
      </w:r>
      <w:r w:rsidR="00841840" w:rsidRPr="00841840">
        <w:rPr>
          <w:rFonts w:ascii="Garamond" w:hAnsi="Garamond"/>
          <w:bCs/>
          <w:color w:val="000000" w:themeColor="text1"/>
          <w:sz w:val="22"/>
          <w:szCs w:val="22"/>
        </w:rPr>
        <w:t xml:space="preserve">Znak sprawy: </w:t>
      </w:r>
      <w:r w:rsidR="00841840">
        <w:rPr>
          <w:rFonts w:ascii="Garamond" w:hAnsi="Garamond"/>
          <w:bCs/>
          <w:color w:val="000000" w:themeColor="text1"/>
          <w:sz w:val="22"/>
          <w:szCs w:val="22"/>
        </w:rPr>
        <w:t>SZW/DZP</w:t>
      </w:r>
      <w:r w:rsidR="00E54A84">
        <w:rPr>
          <w:rFonts w:ascii="Garamond" w:hAnsi="Garamond"/>
          <w:bCs/>
          <w:color w:val="000000" w:themeColor="text1"/>
          <w:sz w:val="22"/>
          <w:szCs w:val="22"/>
        </w:rPr>
        <w:t>/</w:t>
      </w:r>
      <w:r w:rsidR="00075D56" w:rsidRPr="00381209">
        <w:rPr>
          <w:rFonts w:ascii="Garamond" w:hAnsi="Garamond"/>
          <w:bCs/>
          <w:color w:val="000000" w:themeColor="text1"/>
          <w:sz w:val="22"/>
          <w:szCs w:val="22"/>
        </w:rPr>
        <w:t>18</w:t>
      </w:r>
      <w:r w:rsidR="00841840">
        <w:rPr>
          <w:rFonts w:ascii="Garamond" w:hAnsi="Garamond"/>
          <w:bCs/>
          <w:color w:val="000000" w:themeColor="text1"/>
          <w:sz w:val="22"/>
          <w:szCs w:val="22"/>
        </w:rPr>
        <w:t>/202</w:t>
      </w:r>
      <w:r w:rsidR="00C96452">
        <w:rPr>
          <w:rFonts w:ascii="Garamond" w:hAnsi="Garamond"/>
          <w:bCs/>
          <w:color w:val="000000" w:themeColor="text1"/>
          <w:sz w:val="22"/>
          <w:szCs w:val="22"/>
        </w:rPr>
        <w:t>2.</w:t>
      </w:r>
    </w:p>
    <w:p w14:paraId="55A75282" w14:textId="77777777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</w:t>
      </w:r>
      <w:proofErr w:type="spellStart"/>
      <w:r w:rsidRPr="006124B0">
        <w:rPr>
          <w:rFonts w:ascii="Garamond" w:hAnsi="Garamond"/>
          <w:bCs/>
          <w:color w:val="000000" w:themeColor="text1"/>
          <w:sz w:val="22"/>
          <w:szCs w:val="22"/>
        </w:rPr>
        <w:t>t.j</w:t>
      </w:r>
      <w:proofErr w:type="spellEnd"/>
      <w:r w:rsidRPr="006124B0">
        <w:rPr>
          <w:rFonts w:ascii="Garamond" w:hAnsi="Garamond"/>
          <w:bCs/>
          <w:color w:val="000000" w:themeColor="text1"/>
          <w:sz w:val="22"/>
          <w:szCs w:val="22"/>
        </w:rPr>
        <w:t>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0F151D45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3810A3F4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716E90D8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39B79A11" w14:textId="5E1E99ED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539E51B8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7403DD32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4FBFFAEA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1309B655" w14:textId="28B38B98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741EA9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jej wystąpienia, Wykonawca ani Zamawiający, działając racjonalnie, nie mogli uniknąć </w:t>
      </w:r>
      <w:r w:rsidR="00741EA9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lub jej przezwyciężyć, oraz która nie może być zasadniczo przypisana Wykonawcy </w:t>
      </w:r>
      <w:r w:rsidR="00741EA9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6A48DC1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21DF0BC4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04D3325A" w14:textId="2A8B3302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E54A84">
        <w:rPr>
          <w:rFonts w:ascii="Garamond" w:hAnsi="Garamond" w:cs="Arial"/>
          <w:color w:val="000000" w:themeColor="text1"/>
          <w:sz w:val="22"/>
          <w:szCs w:val="22"/>
        </w:rPr>
        <w:t xml:space="preserve">asortymentowo -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353F597F" w14:textId="0AFF212F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5A593CD2" w14:textId="757BD581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381209">
        <w:rPr>
          <w:rFonts w:ascii="Garamond" w:hAnsi="Garamond" w:cs="Arial"/>
          <w:i/>
          <w:iCs/>
          <w:color w:val="000000" w:themeColor="text1"/>
          <w:sz w:val="22"/>
          <w:szCs w:val="22"/>
        </w:rPr>
        <w:t>Apteka Szpitalna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C7F1C68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3718CA3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562D0E4C" w14:textId="77777777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198A6595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6D67D526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436912B5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30FF85FE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55C42BC0" w14:textId="78A8CF2E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1CF53B8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69CB940E" w14:textId="7F210002" w:rsidR="00C143DF" w:rsidRPr="006124B0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iż zaoferowany przedmiot umowy posiada termin przydatności do użycia min. 12 miesięcy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od dnia dostawy,</w:t>
      </w:r>
    </w:p>
    <w:p w14:paraId="41FBD19A" w14:textId="300A46F0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74A4C5BA" w14:textId="1550228F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70426708" w14:textId="05D3E433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3E777E7D" w14:textId="13B4A53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093C607F" w14:textId="233A34A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6C4EAEDE" w14:textId="0350AB61"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21976679" w14:textId="71E1FFE1" w:rsidR="00C27F34" w:rsidRPr="006124B0" w:rsidRDefault="00E209A6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Z</w:t>
      </w:r>
      <w:r w:rsidRPr="00E209A6">
        <w:rPr>
          <w:rFonts w:ascii="Garamond" w:hAnsi="Garamond" w:cs="Arial"/>
          <w:color w:val="000000" w:themeColor="text1"/>
          <w:sz w:val="22"/>
          <w:szCs w:val="22"/>
        </w:rPr>
        <w:t>apoznał się z sytuacją finansowa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842F21E" w14:textId="48CB4FCD" w:rsidR="00F80F09" w:rsidRPr="006124B0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6124B0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</w:t>
      </w:r>
      <w:r w:rsidR="00741EA9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 oferty Wykonawcy i niniejszej umowy.  </w:t>
      </w:r>
    </w:p>
    <w:p w14:paraId="4B4F51A6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3CFC2499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3014CC83" w14:textId="03A91806" w:rsidR="00950CE9" w:rsidRPr="006124B0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składanych zamówieniach (zapotrzebowaniach) w okresie obowiązywania umowy, p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ciągu:  </w:t>
      </w:r>
      <w:r w:rsidR="00E54A84">
        <w:rPr>
          <w:rFonts w:ascii="Garamond" w:hAnsi="Garamond" w:cs="Arial"/>
          <w:color w:val="000000" w:themeColor="text1"/>
          <w:sz w:val="22"/>
          <w:szCs w:val="22"/>
        </w:rPr>
        <w:t>72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104745">
        <w:rPr>
          <w:rFonts w:ascii="Garamond" w:hAnsi="Garamond" w:cs="Arial"/>
          <w:color w:val="000000" w:themeColor="text1"/>
          <w:sz w:val="22"/>
          <w:szCs w:val="22"/>
        </w:rPr>
        <w:t>godzin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od chwili złożenia zamówienia</w:t>
      </w:r>
      <w:r w:rsidR="00E54A84">
        <w:rPr>
          <w:rFonts w:ascii="Garamond" w:hAnsi="Garamond" w:cs="Calibri Light"/>
          <w:color w:val="000000" w:themeColor="text1"/>
          <w:sz w:val="22"/>
          <w:szCs w:val="22"/>
        </w:rPr>
        <w:t xml:space="preserve"> drogą elektroniczną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28F689A5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150B406F" w14:textId="25AFF56D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837B36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6BB38C5B" w14:textId="77777777" w:rsidR="003321D0" w:rsidRPr="006124B0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W przypadku </w:t>
      </w:r>
      <w:r w:rsidR="00B7370A" w:rsidRPr="006124B0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6124B0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6A672D96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</w:t>
      </w:r>
      <w:r w:rsidR="00A1244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ek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celem określenia parametrów technicznych wyrobu </w:t>
      </w:r>
      <w:r w:rsidR="00837B36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(np. skład, gramatura, itp.) i ustalenia  zgodności z opisem przedmiotu zamówienia na koszt Wykonawcy.</w:t>
      </w:r>
    </w:p>
    <w:p w14:paraId="79B8659B" w14:textId="77777777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instytutu/ów potwierdzającej/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1ED70F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42D15B7" w14:textId="04B88CF8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Przy realizacji każdej dostawy Wykonawca przekaże Zamawiającemu w wersji papierowej </w:t>
      </w:r>
      <w:r w:rsidR="00837B36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elektronicznej na adres e-mail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informację </w:t>
      </w:r>
      <w:r w:rsidR="00837B36">
        <w:rPr>
          <w:rFonts w:ascii="Garamond" w:hAnsi="Garamond" w:cs="Arial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 dostarczonym Asortymencie, ilościach, cenach jednostkowych, a także</w:t>
      </w:r>
    </w:p>
    <w:p w14:paraId="30A70152" w14:textId="77777777" w:rsidR="003321D0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11EA7997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6124B0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6B473E50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272E8690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3EED13C3" w14:textId="77777777" w:rsidR="00025FA8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281BE453" w14:textId="77777777" w:rsidR="00F80F09" w:rsidRPr="006124B0" w:rsidRDefault="00BB32A7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Dokument elektroniczny, o którym mowa w ust. 6 powyżej musi być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w formacie XML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025F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51131EBD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658F29A6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403DC236" w14:textId="3704C615" w:rsidR="00A1244B" w:rsidRPr="006124B0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dostarczać Asortyment sukcesywnie przez </w:t>
      </w:r>
      <w:r w:rsidR="00841840">
        <w:rPr>
          <w:rFonts w:ascii="Garamond" w:hAnsi="Garamond" w:cs="Arial"/>
          <w:color w:val="000000" w:themeColor="text1"/>
          <w:sz w:val="22"/>
          <w:szCs w:val="22"/>
        </w:rPr>
        <w:t>12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miesięcy od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zawarcia Umowy lub do wyczerpania wynagrodzenia, o którym mowa w § 7 Umowy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zależności </w:t>
      </w:r>
      <w:r w:rsidR="00837B36">
        <w:rPr>
          <w:rFonts w:ascii="Garamond" w:hAnsi="Garamond" w:cs="Arial"/>
          <w:color w:val="000000" w:themeColor="text1"/>
          <w:sz w:val="22"/>
          <w:szCs w:val="22"/>
        </w:rPr>
        <w:br/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 tego, która z okoliczności zajdzie jako pierwsza.</w:t>
      </w:r>
    </w:p>
    <w:p w14:paraId="1C506397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530966C1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AB7DE38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6AD4D798" w14:textId="3FCC6418" w:rsidR="00A442D1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ilościowe nie mogą przekroczyć ± </w:t>
      </w:r>
      <w:r w:rsidR="00C96452">
        <w:rPr>
          <w:rFonts w:ascii="Garamond" w:hAnsi="Garamond" w:cs="Arial"/>
          <w:color w:val="000000" w:themeColor="text1"/>
          <w:sz w:val="22"/>
          <w:szCs w:val="22"/>
        </w:rPr>
        <w:t>15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% uzgodnionej ilości lub spowodować zwiększenia określonej </w:t>
      </w:r>
      <w:r w:rsidR="00837B36">
        <w:rPr>
          <w:rFonts w:ascii="Garamond" w:hAnsi="Garamond" w:cs="Arial"/>
          <w:color w:val="000000" w:themeColor="text1"/>
          <w:sz w:val="22"/>
          <w:szCs w:val="22"/>
        </w:rPr>
        <w:br/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ust. 1 powyżej wartości brutto Umowy.  </w:t>
      </w:r>
    </w:p>
    <w:p w14:paraId="025FC67A" w14:textId="77777777" w:rsidR="005B33BE" w:rsidRPr="006124B0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2F4DEB4C" w14:textId="77777777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5B488632" w14:textId="43681E3F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 każdej sukcesywnej dostawy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837B36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(na adres mailowy………………lub w formie papierowej nie później niż w dniu dostawy) 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085116DE" w14:textId="77777777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29E6E8F0" w14:textId="0C5D3D51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1A831210" w14:textId="70060B83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31589F3E" w14:textId="32F49E8C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2FE1E68A" w14:textId="74D42269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08560DE2" w14:textId="77777777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685F5118" w14:textId="6A1054A2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a w przypadku faktur dzierżawy – wskazanie numeru umowy.</w:t>
      </w:r>
    </w:p>
    <w:p w14:paraId="2BB6F630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250F5B91" w14:textId="77777777" w:rsidR="00271C09" w:rsidRPr="006124B0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59389221" w14:textId="77777777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6A4AEEA0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57B16CE1" w14:textId="77777777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a jakościowych w każdym czasie trwania umowy oraz podczas biegu terminu 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>gwarancji</w:t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4CAADE23" w14:textId="77777777" w:rsidR="00B7370A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218BBDB" w14:textId="0F8BC4FD" w:rsidR="00C143DF" w:rsidRPr="006124B0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</w:t>
      </w:r>
      <w:r w:rsidR="00837B36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od innego dostawcy na koszt i ryzyko Wykonawcy. Wykonawca pokryje wszystkie koszty (transport, różnica w cenie itp.) związane z zakupem asortymentu, będącego przedmiotem reklamacji u innych dostawców. </w:t>
      </w:r>
    </w:p>
    <w:p w14:paraId="19EBA3EB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7FFC1C4C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554B959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6E573DD5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23EBFE8E" w14:textId="0010D43D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837B36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4B2FAE0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114F58CA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0E0923" w14:textId="20AACFB9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837B36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31814FB1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8DB1A2F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188851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40AF09DD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05717FC7" w14:textId="53EFC273" w:rsidR="00F21925" w:rsidRPr="006124B0" w:rsidRDefault="00F21925" w:rsidP="0010474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 xml:space="preserve">, pod warunkiem, że umowa obowiązuje ponad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6E3FAE89" w14:textId="30039FE1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lub zdrowotne, wynagrodzenie Wykonawcy, może podlegać waloryzacji w trakcie obowiązywania umowy, </w:t>
      </w:r>
      <w:bookmarkStart w:id="5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1C17B548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4925A34" w14:textId="6039B833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wraz z uzasadnieniem oraz szczegółowym wyliczeniem wpływu zmiany na ponoszone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koszty wykonania zamówienia. </w:t>
      </w:r>
    </w:p>
    <w:p w14:paraId="0D9B6EEF" w14:textId="0832A8FB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do wypowiedzenia umowy w części dotyczącej Produktu, którego cena uległa podwyższenia.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przypadku, gdy pomimo przedłożenia informacji o zmianie ceny, Zamawiający będzie składał stosowne zamówienia, zmiana umowy nie wymaga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1EFB8BD6" w14:textId="1A895045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trakcie realizacji niniejszej Umowy- z zachowaniem zasady proporcjonalności. </w:t>
      </w:r>
    </w:p>
    <w:p w14:paraId="33304F62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przez Wykonawcę lub producenta –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6124B0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5F6236BF" w14:textId="6863765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lub w poszczególnym pakiecie, na które została podpisana umowa z danym Wykonawcą. W takim wypadku, jeżeli ogólna wartość umowy nie została wyczerpana, Zamawiający uprawniony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jest równoznaczne ze skorzystaniem z niniejszej klauzuli,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o więcej niż 30%. (klauzula automatyczna).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pozostałych przypadkach wymagane jest zawarcie aneksu w trybie przewidzianym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55DB168D" w14:textId="77777777" w:rsidR="00F21925" w:rsidRPr="006124B0" w:rsidRDefault="00F21925" w:rsidP="00F21925">
      <w:pPr>
        <w:numPr>
          <w:ilvl w:val="0"/>
          <w:numId w:val="34"/>
        </w:numPr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50FCFEE8" w14:textId="77777777" w:rsidR="00F21925" w:rsidRPr="006124B0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14CBE266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6CB92DE8" w14:textId="4ABFDFF1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wypadku zmiany, o której mowa w ust. 2 lit a) wartość netto wynagrodzenia Wykonawcy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nie zmieni się.</w:t>
      </w:r>
    </w:p>
    <w:p w14:paraId="172308BB" w14:textId="3DFEEF73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zmiany, o której mowa w ust. 2 lit b) wynagrodzenie Wykonawcy może ulec zmianie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612B3B1" w14:textId="7834F2E1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W przypadku zmiany, o której mowa w ust. 2 lit c) wynagrodzenie Wykonawcy może ulec zmianie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06846B44" w14:textId="6B050255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837B36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</w:t>
      </w:r>
      <w:r w:rsidR="00837B36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ta będzie dopuszczalna za zgodą Zamawiającego oraz pod warunkiem, iż odpowiednik nie będzie miał ceny wyższej niż pierwotnie oferowany, a Wykonawca przedstawi oświadczenie producenta </w:t>
      </w:r>
      <w:r w:rsidR="00837B36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o wstrzymaniu lub zakończeniu produkcji oferowanego w przetargu produktu.  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2113BAA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0CEBDC21" w14:textId="3A377549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4F689A7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7AFA4461" w14:textId="7C9B357A"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wypowiedzieć umowę, w całości lub w zakresie poszczególnych pakietów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19B7A355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3501C614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2018AAB6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6D59B97E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262E0B83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4F7C7A6E" w14:textId="77777777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dostawie zamówionego Asortymentu, Zamawiającemu może naliczyć Wykonawcy karę umowną w wysokości 1% wartości zamówionego towaru</w:t>
      </w:r>
      <w:r w:rsidR="002D0E8D" w:rsidRPr="006124B0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50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opóźnienia, ponad termin określony umową.</w:t>
      </w:r>
    </w:p>
    <w:p w14:paraId="75719FA1" w14:textId="695F7FDB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30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2305E33E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33EB8FD3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6EF9645F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lastRenderedPageBreak/>
        <w:t>Maksymalna kara umowna z tytułu opóźnienia poszczególnej dostawy,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 kara umowna z tytułu opóźnienia wymiany zareklamowanego towaru,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708C7EBB" w14:textId="77777777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58E6AD44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§12</w:t>
      </w:r>
    </w:p>
    <w:p w14:paraId="2491E1BF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0B8E2046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t.j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zm.).</w:t>
      </w:r>
    </w:p>
    <w:p w14:paraId="6678E6A2" w14:textId="41E3D8EE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734C073" w14:textId="249AA5DE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U. z 2018 r. poz. 1000 z </w:t>
      </w:r>
      <w:proofErr w:type="spellStart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4DC7CF52" w14:textId="77777777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05696AF0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38382D1D" w14:textId="77777777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5E2786A7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2D659BB2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2E12CC23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222E37B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Pani/Pana dane osobowe będą przechowywane, przez czas zawarcia i trwania Umowy 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621BB7D3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1DB25AE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5E55AE20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1805DE8A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3437109A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3F84ADD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600D553C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A8BD9F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62363D56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55DBED46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712A78E2" w14:textId="77777777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056C69DF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2B26358D" w14:textId="5BDA0838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73E13C2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22CCE35B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293AEF6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54FF17FC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59480905" w14:textId="5DA5CD5F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W przypadku stwierdzenia Siły Wyższej, Strony niezwłocznie ustalą alternatywny zakres i sposób realizacji Umowy.</w:t>
      </w:r>
    </w:p>
    <w:p w14:paraId="3B8EE2ED" w14:textId="3CC4A3F5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868FA8D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3E60B097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1E6361A1" w14:textId="5ED2BDCD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65A52FFB" w14:textId="55C84C78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0D2EAFDD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531D788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0066D41E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69C2050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0E907F35" w14:textId="7981E7A5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837B36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586CD54A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623F6B32" w14:textId="07A0A29A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837B36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36004BE9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446CEEF4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217E128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służących ich rozwiązaniu, będą rozstrzygane przez właściwy miejscowo Sąd dla Udzielającego zamówienia.</w:t>
      </w:r>
    </w:p>
    <w:p w14:paraId="09257F32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7E8D5576" w14:textId="388AA0F9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394E3EAF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21ABA284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08654E7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4C740F8A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1B84F102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3C6B" w14:textId="77777777" w:rsidR="00D50705" w:rsidRDefault="00D50705" w:rsidP="008F3EB1">
      <w:r>
        <w:separator/>
      </w:r>
    </w:p>
  </w:endnote>
  <w:endnote w:type="continuationSeparator" w:id="0">
    <w:p w14:paraId="7085CE4E" w14:textId="77777777" w:rsidR="00D50705" w:rsidRDefault="00D50705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9A406" w14:textId="77777777" w:rsidR="00D50705" w:rsidRDefault="00D50705" w:rsidP="008F3EB1">
      <w:r>
        <w:separator/>
      </w:r>
    </w:p>
  </w:footnote>
  <w:footnote w:type="continuationSeparator" w:id="0">
    <w:p w14:paraId="7D670F0A" w14:textId="77777777" w:rsidR="00D50705" w:rsidRDefault="00D50705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382CC3A5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285A56A0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3A3902CA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1"/>
  </w:num>
  <w:num w:numId="8" w16cid:durableId="973025741">
    <w:abstractNumId w:val="29"/>
  </w:num>
  <w:num w:numId="9" w16cid:durableId="257254198">
    <w:abstractNumId w:val="34"/>
  </w:num>
  <w:num w:numId="10" w16cid:durableId="1158225785">
    <w:abstractNumId w:val="12"/>
    <w:lvlOverride w:ilvl="0">
      <w:startOverride w:val="1"/>
    </w:lvlOverride>
  </w:num>
  <w:num w:numId="11" w16cid:durableId="1980769259">
    <w:abstractNumId w:val="10"/>
  </w:num>
  <w:num w:numId="12" w16cid:durableId="851259381">
    <w:abstractNumId w:val="12"/>
  </w:num>
  <w:num w:numId="13" w16cid:durableId="1336230030">
    <w:abstractNumId w:val="22"/>
  </w:num>
  <w:num w:numId="14" w16cid:durableId="2009356633">
    <w:abstractNumId w:val="25"/>
  </w:num>
  <w:num w:numId="15" w16cid:durableId="1494761848">
    <w:abstractNumId w:val="28"/>
  </w:num>
  <w:num w:numId="16" w16cid:durableId="1545022842">
    <w:abstractNumId w:val="24"/>
  </w:num>
  <w:num w:numId="17" w16cid:durableId="248346184">
    <w:abstractNumId w:val="9"/>
  </w:num>
  <w:num w:numId="18" w16cid:durableId="1918128037">
    <w:abstractNumId w:val="14"/>
  </w:num>
  <w:num w:numId="19" w16cid:durableId="1559364391">
    <w:abstractNumId w:val="32"/>
  </w:num>
  <w:num w:numId="20" w16cid:durableId="891234099">
    <w:abstractNumId w:val="36"/>
  </w:num>
  <w:num w:numId="21" w16cid:durableId="1746417602">
    <w:abstractNumId w:val="8"/>
  </w:num>
  <w:num w:numId="22" w16cid:durableId="1626691491">
    <w:abstractNumId w:val="30"/>
  </w:num>
  <w:num w:numId="23" w16cid:durableId="1592154598">
    <w:abstractNumId w:val="27"/>
  </w:num>
  <w:num w:numId="24" w16cid:durableId="839275376">
    <w:abstractNumId w:val="31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33"/>
  </w:num>
  <w:num w:numId="27" w16cid:durableId="1929000887">
    <w:abstractNumId w:val="15"/>
  </w:num>
  <w:num w:numId="28" w16cid:durableId="1018969120">
    <w:abstractNumId w:val="19"/>
  </w:num>
  <w:num w:numId="29" w16cid:durableId="109983253">
    <w:abstractNumId w:val="11"/>
  </w:num>
  <w:num w:numId="30" w16cid:durableId="490561735">
    <w:abstractNumId w:val="35"/>
  </w:num>
  <w:num w:numId="31" w16cid:durableId="1457023922">
    <w:abstractNumId w:val="17"/>
  </w:num>
  <w:num w:numId="32" w16cid:durableId="192572116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3"/>
  </w:num>
  <w:num w:numId="34" w16cid:durableId="824588361">
    <w:abstractNumId w:val="13"/>
  </w:num>
  <w:num w:numId="35" w16cid:durableId="1782140188">
    <w:abstractNumId w:val="37"/>
  </w:num>
  <w:num w:numId="36" w16cid:durableId="1294600767">
    <w:abstractNumId w:val="6"/>
  </w:num>
  <w:num w:numId="37" w16cid:durableId="1693415629">
    <w:abstractNumId w:val="20"/>
  </w:num>
  <w:num w:numId="38" w16cid:durableId="1381054593">
    <w:abstractNumId w:val="7"/>
  </w:num>
  <w:num w:numId="39" w16cid:durableId="1701710883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0F35"/>
    <w:rsid w:val="00000538"/>
    <w:rsid w:val="00021C3D"/>
    <w:rsid w:val="00023FC1"/>
    <w:rsid w:val="000253D8"/>
    <w:rsid w:val="00025FA8"/>
    <w:rsid w:val="00026513"/>
    <w:rsid w:val="0004333C"/>
    <w:rsid w:val="000530D3"/>
    <w:rsid w:val="000575E9"/>
    <w:rsid w:val="0007232D"/>
    <w:rsid w:val="00075D56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66C3"/>
    <w:rsid w:val="0024062A"/>
    <w:rsid w:val="002448B0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1209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D2139"/>
    <w:rsid w:val="004E6A1A"/>
    <w:rsid w:val="00540A8B"/>
    <w:rsid w:val="005456CD"/>
    <w:rsid w:val="00552AD2"/>
    <w:rsid w:val="005543C0"/>
    <w:rsid w:val="00555E89"/>
    <w:rsid w:val="0056744A"/>
    <w:rsid w:val="005B0C50"/>
    <w:rsid w:val="005B33BE"/>
    <w:rsid w:val="006124B0"/>
    <w:rsid w:val="0065439D"/>
    <w:rsid w:val="00660E19"/>
    <w:rsid w:val="00672FB6"/>
    <w:rsid w:val="006805C3"/>
    <w:rsid w:val="006A174E"/>
    <w:rsid w:val="006A6C30"/>
    <w:rsid w:val="006C389B"/>
    <w:rsid w:val="006D2471"/>
    <w:rsid w:val="006D4CD3"/>
    <w:rsid w:val="00700917"/>
    <w:rsid w:val="0070579E"/>
    <w:rsid w:val="007227BA"/>
    <w:rsid w:val="0073401D"/>
    <w:rsid w:val="0074198F"/>
    <w:rsid w:val="00741EA9"/>
    <w:rsid w:val="00751536"/>
    <w:rsid w:val="00753B49"/>
    <w:rsid w:val="007542EA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96452"/>
    <w:rsid w:val="00CA02A8"/>
    <w:rsid w:val="00CC49EF"/>
    <w:rsid w:val="00CC7EC6"/>
    <w:rsid w:val="00CF4176"/>
    <w:rsid w:val="00D35DCB"/>
    <w:rsid w:val="00D45D95"/>
    <w:rsid w:val="00D50705"/>
    <w:rsid w:val="00D539C2"/>
    <w:rsid w:val="00D6434B"/>
    <w:rsid w:val="00D81384"/>
    <w:rsid w:val="00D825ED"/>
    <w:rsid w:val="00D97B6E"/>
    <w:rsid w:val="00DA687F"/>
    <w:rsid w:val="00DB0244"/>
    <w:rsid w:val="00DC6A9B"/>
    <w:rsid w:val="00DF1F26"/>
    <w:rsid w:val="00E04481"/>
    <w:rsid w:val="00E16FCD"/>
    <w:rsid w:val="00E209A6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3D16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4899</Words>
  <Characters>29398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Ćwiertka</cp:lastModifiedBy>
  <cp:revision>6</cp:revision>
  <cp:lastPrinted>2020-08-13T08:48:00Z</cp:lastPrinted>
  <dcterms:created xsi:type="dcterms:W3CDTF">2022-04-08T10:56:00Z</dcterms:created>
  <dcterms:modified xsi:type="dcterms:W3CDTF">2022-04-19T09:45:00Z</dcterms:modified>
</cp:coreProperties>
</file>