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32165" w:rsidRDefault="00036DC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32165">
        <w:rPr>
          <w:rFonts w:ascii="Arial Narrow" w:hAnsi="Arial Narrow"/>
          <w:sz w:val="22"/>
          <w:szCs w:val="22"/>
        </w:rPr>
        <w:t>Bydgoszcz</w:t>
      </w:r>
      <w:r w:rsidR="00FB7F50" w:rsidRPr="00A32165">
        <w:rPr>
          <w:rFonts w:ascii="Arial Narrow" w:hAnsi="Arial Narrow"/>
          <w:sz w:val="22"/>
          <w:szCs w:val="22"/>
        </w:rPr>
        <w:t xml:space="preserve"> dnia: </w:t>
      </w:r>
      <w:r w:rsidRPr="00A32165">
        <w:rPr>
          <w:rFonts w:ascii="Arial Narrow" w:hAnsi="Arial Narrow"/>
          <w:sz w:val="22"/>
          <w:szCs w:val="22"/>
        </w:rPr>
        <w:t>2022-04-20</w:t>
      </w:r>
    </w:p>
    <w:p w:rsidR="00FB7F50" w:rsidRPr="00A3216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32165" w:rsidRDefault="00036DC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32165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A32165" w:rsidRDefault="00036DCB" w:rsidP="00FB7F50">
      <w:pPr>
        <w:rPr>
          <w:rFonts w:ascii="Arial Narrow" w:hAnsi="Arial Narrow"/>
          <w:sz w:val="22"/>
          <w:szCs w:val="22"/>
        </w:rPr>
      </w:pPr>
      <w:r w:rsidRPr="00A32165">
        <w:rPr>
          <w:rFonts w:ascii="Arial Narrow" w:hAnsi="Arial Narrow"/>
          <w:sz w:val="22"/>
          <w:szCs w:val="22"/>
        </w:rPr>
        <w:t>Powstańców Warszawy</w:t>
      </w:r>
      <w:r w:rsidR="00FB7F50" w:rsidRPr="00A32165">
        <w:rPr>
          <w:rFonts w:ascii="Arial Narrow" w:hAnsi="Arial Narrow"/>
          <w:sz w:val="22"/>
          <w:szCs w:val="22"/>
        </w:rPr>
        <w:t xml:space="preserve"> </w:t>
      </w:r>
      <w:r w:rsidRPr="00A32165">
        <w:rPr>
          <w:rFonts w:ascii="Arial Narrow" w:hAnsi="Arial Narrow"/>
          <w:sz w:val="22"/>
          <w:szCs w:val="22"/>
        </w:rPr>
        <w:t>5</w:t>
      </w:r>
    </w:p>
    <w:p w:rsidR="00FB7F50" w:rsidRPr="00A32165" w:rsidRDefault="00036DCB" w:rsidP="00FB7F50">
      <w:pPr>
        <w:rPr>
          <w:rFonts w:ascii="Arial Narrow" w:hAnsi="Arial Narrow"/>
          <w:sz w:val="22"/>
          <w:szCs w:val="22"/>
        </w:rPr>
      </w:pPr>
      <w:r w:rsidRPr="00A32165">
        <w:rPr>
          <w:rFonts w:ascii="Arial Narrow" w:hAnsi="Arial Narrow"/>
          <w:sz w:val="22"/>
          <w:szCs w:val="22"/>
        </w:rPr>
        <w:t>85-681</w:t>
      </w:r>
      <w:r w:rsidR="00FB7F50" w:rsidRPr="00A32165">
        <w:rPr>
          <w:rFonts w:ascii="Arial Narrow" w:hAnsi="Arial Narrow"/>
          <w:sz w:val="22"/>
          <w:szCs w:val="22"/>
        </w:rPr>
        <w:t xml:space="preserve"> </w:t>
      </w:r>
      <w:r w:rsidRPr="00A32165">
        <w:rPr>
          <w:rFonts w:ascii="Arial Narrow" w:hAnsi="Arial Narrow"/>
          <w:sz w:val="22"/>
          <w:szCs w:val="22"/>
        </w:rPr>
        <w:t>Bydgoszcz</w:t>
      </w:r>
    </w:p>
    <w:p w:rsidR="00FB7F50" w:rsidRPr="00A3216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3216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3216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A3216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3216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3216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A32165">
        <w:rPr>
          <w:rFonts w:ascii="Arial Narrow" w:hAnsi="Arial Narrow"/>
          <w:sz w:val="28"/>
        </w:rPr>
        <w:t>OGŁOSZENIE</w:t>
      </w:r>
    </w:p>
    <w:p w:rsidR="008642B3" w:rsidRPr="00A3216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32165">
        <w:rPr>
          <w:rFonts w:ascii="Arial Narrow" w:hAnsi="Arial Narrow"/>
          <w:b/>
          <w:sz w:val="28"/>
        </w:rPr>
        <w:t>o</w:t>
      </w:r>
      <w:proofErr w:type="gramEnd"/>
      <w:r w:rsidRPr="00A32165">
        <w:rPr>
          <w:rFonts w:ascii="Arial Narrow" w:hAnsi="Arial Narrow"/>
          <w:b/>
          <w:sz w:val="28"/>
        </w:rPr>
        <w:t xml:space="preserve"> </w:t>
      </w:r>
      <w:r w:rsidR="0054734E" w:rsidRPr="00A3216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36DCB" w:rsidRPr="00A32165" w:rsidTr="00BB5DCA">
        <w:trPr>
          <w:trHeight w:val="638"/>
        </w:trPr>
        <w:tc>
          <w:tcPr>
            <w:tcW w:w="959" w:type="dxa"/>
            <w:shd w:val="clear" w:color="auto" w:fill="auto"/>
          </w:tcPr>
          <w:p w:rsidR="00036DCB" w:rsidRPr="00A32165" w:rsidRDefault="00036DCB" w:rsidP="00BB5DC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6DCB" w:rsidRPr="00A32165" w:rsidRDefault="00036DCB" w:rsidP="00BB5DC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A32165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3216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Chirurgii Naczyniowej na okres 24 miesięcy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>8/2022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3216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32165">
        <w:rPr>
          <w:rFonts w:ascii="Arial Narrow" w:hAnsi="Arial Narrow"/>
          <w:sz w:val="22"/>
          <w:szCs w:val="22"/>
        </w:rPr>
        <w:t xml:space="preserve">Zamawiający, </w:t>
      </w:r>
      <w:r w:rsidR="00036DCB" w:rsidRPr="00A32165">
        <w:rPr>
          <w:rFonts w:ascii="Arial Narrow" w:hAnsi="Arial Narrow"/>
          <w:b/>
          <w:sz w:val="22"/>
          <w:szCs w:val="22"/>
        </w:rPr>
        <w:t>10WSKzP SPZOZ</w:t>
      </w:r>
      <w:r w:rsidRPr="00A3216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32165">
        <w:rPr>
          <w:rFonts w:ascii="Arial Narrow" w:hAnsi="Arial Narrow"/>
          <w:sz w:val="22"/>
          <w:szCs w:val="22"/>
        </w:rPr>
        <w:t xml:space="preserve"> pkt. 1 i ust. 2</w:t>
      </w:r>
      <w:r w:rsidRPr="00A3216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36DCB" w:rsidRPr="00A32165">
        <w:rPr>
          <w:rFonts w:ascii="Arial Narrow" w:hAnsi="Arial Narrow"/>
          <w:sz w:val="22"/>
          <w:szCs w:val="22"/>
        </w:rPr>
        <w:t>(</w:t>
      </w:r>
      <w:proofErr w:type="spellStart"/>
      <w:r w:rsidR="00036DCB" w:rsidRPr="00A32165">
        <w:rPr>
          <w:rFonts w:ascii="Arial Narrow" w:hAnsi="Arial Narrow"/>
          <w:sz w:val="22"/>
          <w:szCs w:val="22"/>
        </w:rPr>
        <w:t>t.j</w:t>
      </w:r>
      <w:proofErr w:type="spellEnd"/>
      <w:r w:rsidR="00036DCB" w:rsidRPr="00A32165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36DCB" w:rsidRPr="00A32165">
        <w:rPr>
          <w:rFonts w:ascii="Arial Narrow" w:hAnsi="Arial Narrow"/>
          <w:sz w:val="22"/>
          <w:szCs w:val="22"/>
        </w:rPr>
        <w:t>Dz.U</w:t>
      </w:r>
      <w:proofErr w:type="spellEnd"/>
      <w:r w:rsidR="00036DCB" w:rsidRPr="00A3216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36DCB" w:rsidRPr="00A32165">
        <w:rPr>
          <w:rFonts w:ascii="Arial Narrow" w:hAnsi="Arial Narrow"/>
          <w:sz w:val="22"/>
          <w:szCs w:val="22"/>
        </w:rPr>
        <w:t>z</w:t>
      </w:r>
      <w:proofErr w:type="gramEnd"/>
      <w:r w:rsidR="00036DCB" w:rsidRPr="00A32165">
        <w:rPr>
          <w:rFonts w:ascii="Arial Narrow" w:hAnsi="Arial Narrow"/>
          <w:sz w:val="22"/>
          <w:szCs w:val="22"/>
        </w:rPr>
        <w:t xml:space="preserve"> 2021r. poz. 1129)</w:t>
      </w:r>
      <w:r w:rsidRPr="00A32165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A32165">
        <w:rPr>
          <w:rFonts w:ascii="Arial Narrow" w:hAnsi="Arial Narrow"/>
          <w:sz w:val="22"/>
          <w:szCs w:val="22"/>
        </w:rPr>
        <w:t>Pzp</w:t>
      </w:r>
      <w:proofErr w:type="spellEnd"/>
      <w:r w:rsidRPr="00A32165">
        <w:rPr>
          <w:rFonts w:ascii="Arial Narrow" w:hAnsi="Arial Narrow"/>
          <w:sz w:val="22"/>
          <w:szCs w:val="22"/>
        </w:rPr>
        <w:t>”</w:t>
      </w:r>
      <w:r w:rsidR="00D26ED6" w:rsidRPr="00A32165">
        <w:rPr>
          <w:rFonts w:ascii="Arial Narrow" w:hAnsi="Arial Narrow"/>
          <w:sz w:val="22"/>
          <w:szCs w:val="22"/>
        </w:rPr>
        <w:t xml:space="preserve">, </w:t>
      </w:r>
      <w:r w:rsidRPr="00A32165">
        <w:rPr>
          <w:rFonts w:ascii="Arial Narrow" w:hAnsi="Arial Narrow"/>
          <w:sz w:val="22"/>
          <w:szCs w:val="22"/>
        </w:rPr>
        <w:t>informuje</w:t>
      </w:r>
      <w:r w:rsidR="00D26ED6" w:rsidRPr="00A3216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32165">
        <w:rPr>
          <w:rFonts w:ascii="Arial Narrow" w:hAnsi="Arial Narrow"/>
          <w:sz w:val="22"/>
          <w:szCs w:val="22"/>
        </w:rPr>
        <w:t>najkorzystniejsz</w:t>
      </w:r>
      <w:r w:rsidR="00D26ED6" w:rsidRPr="00A3216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32165">
        <w:rPr>
          <w:rFonts w:ascii="Arial Narrow" w:hAnsi="Arial Narrow"/>
          <w:sz w:val="22"/>
          <w:szCs w:val="22"/>
        </w:rPr>
        <w:t>ofer</w:t>
      </w:r>
      <w:r w:rsidR="00D26ED6" w:rsidRPr="00A32165">
        <w:rPr>
          <w:rFonts w:ascii="Arial Narrow" w:hAnsi="Arial Narrow"/>
          <w:sz w:val="22"/>
          <w:szCs w:val="22"/>
        </w:rPr>
        <w:t>t</w:t>
      </w:r>
      <w:r w:rsidR="009F0E5C" w:rsidRPr="00A32165">
        <w:rPr>
          <w:rFonts w:ascii="Arial Narrow" w:hAnsi="Arial Narrow"/>
          <w:sz w:val="22"/>
          <w:szCs w:val="22"/>
        </w:rPr>
        <w:t>a</w:t>
      </w:r>
      <w:r w:rsidR="00D26ED6" w:rsidRPr="00A3216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CARDINAL HEALTH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>RONDO ONZ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/-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00-124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Cewniki angiograficzne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35 640.00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CARDINAL HEALTH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>RONDO ONZ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/-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00-124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Cewnik diagnostyczny znakowany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23 490.00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Cewnik wspierający, do trudnych przejść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3 888.00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lastRenderedPageBreak/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Prowadniki 1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27 810.00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Kopcińskiego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69/71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90-032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Prowadniki 2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86 940.00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Koszulki o dużych średnicach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2 916.00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Murawa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12-18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61-655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samorozprężalne</w:t>
            </w:r>
            <w:proofErr w:type="spellEnd"/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399 600.00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>Powstańców Śląskich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54a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/2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53-333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tętnicy udowej - długie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52 164.00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lastRenderedPageBreak/>
              <w:t>Bard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Osmańska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02-823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Specjalistyczny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tętnicy podkolanowej i udowej powierzchniowej 1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81 000.00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samorozprężalne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repozycjonowane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o dużych średnicach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27 540.00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Prowadnik z filtrem do neuroprotekcji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91 800.00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Cewniki balonowe do tętnicy szyjnej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28 080.00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tętnic nerkowych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14 580.00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Kopcińskiego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69/71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90-032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Stentgraft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obwodowy montowany na balonie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203 040.00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IHT Polska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>Europejska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02-964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Cewnik do aspiracji skrzeplin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3 996.00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Spirale do embolizacji obwodowej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9 720.00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Al. Jana Pawła </w:t>
            </w: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II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00133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33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Spirale do embolizacji obwodowej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odczepialne</w:t>
            </w:r>
            <w:proofErr w:type="spellEnd"/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19 440.00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Polna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00-633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37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System mocowania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stentgraftów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ściany aorty za pomocą wkrętów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118 800.00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Polna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00-633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38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Koszulka sterowalna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8 100.00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Kopcińskiego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69/71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90-032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39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uwalniający lek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paclitaxel</w:t>
            </w:r>
            <w:proofErr w:type="spellEnd"/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38 880.00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>Bard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Osmańska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02-823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40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Balony wysokociśnieniowe do angioplastyki przetok dializacyjnych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16 092.00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Polna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00-633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41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Stentgrafty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aortalno-biodrowe i piersiowe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4 536 000.00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bCs/>
                <w:sz w:val="22"/>
                <w:szCs w:val="22"/>
              </w:rPr>
              <w:t>Kopcińskiego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69/71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90-032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43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Stentgraft</w:t>
            </w:r>
            <w:proofErr w:type="spellEnd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niskoprofilowy</w:t>
            </w:r>
            <w:proofErr w:type="spellEnd"/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1 101 600.00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>Powstańców Śląskich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54a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/2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53-333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47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Shunt</w:t>
            </w:r>
            <w:proofErr w:type="spellEnd"/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4 512.56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36DCB" w:rsidRPr="00A32165" w:rsidTr="00A32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36DCB" w:rsidRPr="00A32165" w:rsidRDefault="00036DCB" w:rsidP="00BB5D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32165">
              <w:rPr>
                <w:rFonts w:ascii="Arial Narrow" w:hAnsi="Arial Narrow"/>
                <w:bCs/>
                <w:sz w:val="22"/>
                <w:szCs w:val="22"/>
              </w:rPr>
              <w:t>Powstańców Śląskich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54a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/2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53-333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3216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3216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36DCB" w:rsidRPr="00A32165" w:rsidRDefault="00036DCB" w:rsidP="00BB5D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48</w:t>
            </w:r>
            <w:r w:rsidRPr="00A3216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32165">
              <w:rPr>
                <w:rFonts w:ascii="Arial Narrow" w:hAnsi="Arial Narrow"/>
                <w:color w:val="000000"/>
                <w:sz w:val="22"/>
                <w:szCs w:val="22"/>
              </w:rPr>
              <w:t>Taśma ze znacznikiem radiologicznym</w:t>
            </w:r>
            <w:r w:rsidRPr="00A3216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32165">
              <w:rPr>
                <w:rFonts w:ascii="Arial Narrow" w:hAnsi="Arial Narrow"/>
                <w:b/>
                <w:sz w:val="22"/>
                <w:szCs w:val="22"/>
              </w:rPr>
              <w:t xml:space="preserve">6 853.47 </w:t>
            </w:r>
            <w:proofErr w:type="gramStart"/>
            <w:r w:rsidRPr="00A3216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321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36DCB" w:rsidRPr="00A32165" w:rsidRDefault="00036DCB" w:rsidP="00BB5DC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32165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36DCB" w:rsidRPr="00A32165" w:rsidRDefault="00036DCB" w:rsidP="00BB5DC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3216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3216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32165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32165" w:rsidTr="00A32165">
        <w:tc>
          <w:tcPr>
            <w:tcW w:w="2169" w:type="dxa"/>
            <w:shd w:val="clear" w:color="auto" w:fill="F3F3F3"/>
          </w:tcPr>
          <w:p w:rsidR="00211A34" w:rsidRPr="00A3216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3216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3216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3216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Cewniki angiograficzne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CARDINAL HEALTH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RONDO ONZ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1/-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00-124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- 15.00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4 - Różnorodność oferowanych krzywizn cewników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diagnostyczny znakowany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CARDINAL HEALTH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RONDO ONZ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1/-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00-124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wspierający, do trudnych przejść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03-938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- 24.55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64,55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wspierający, do trudnych przejść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wspierający, do trudnych przejść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Sierpnia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02-134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- 34.84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74,84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wspierający, do trudnych przejść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Polna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00-633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- 34.84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64,84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Prowadniki 1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Prowadniki 2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90-032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11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Koszulki o dużych średnicach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17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samorozprężalne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Murawa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12-18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61-655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17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samorozprężalne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Postępu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02-676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tętnicy udowej </w:t>
            </w: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- długie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Agencja Naukowo-Techniczna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Symico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Powstańców Śląskich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54a/2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53-333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1 - Cena - 52.17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 xml:space="preserve">  92,17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18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tętnicy udowej - długie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CARDINAL HEALTH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RONDO ONZ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1/-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00-124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- 38.18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58,18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tętnicy udowej - długie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90-032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- 50.91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90,91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tętnicy udowej - długie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tętnicy udowej - długie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Bard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Osmańska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02-823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- 28.97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68,97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19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Specjalistyczny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do tętnicy podkolanowej i udowej powierzchniowej 1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Bard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Osmańska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02-823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21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samorozprężalne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repozycjonowane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o dużych średnicach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Prowadnik z filtrem do neuroprotekcji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Cewniki balonowe do tętnicy szyjnej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Cewniki balonowe do tętnicy szyjnej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Postępu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02-676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- 31.52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71,52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do tętnic nerkowych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do tętnic nerkowych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Murawa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12-18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61-655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- 49.09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89,09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do tętnic nerkowych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Postępu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02-676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1 - Cena - 49.09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 xml:space="preserve">  89,09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28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Stentgraft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obwodowy montowany na balonie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90-032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31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do aspiracji skrzeplin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IHT Polska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Europejska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14D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02-964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31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Cewnik do aspiracji skrzeplin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Sierpnia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02-134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- 20.18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60,18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Spirale do embolizacji obwodowej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Spirale do embolizacji obwodowej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90-032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- 40.00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80,00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Spirale do embolizacji obwodowej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odczepialne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37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System mocowania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stentgraftów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do ściany aorty za pomocą wkrętów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Polna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00-633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Koszulka sterowalna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Polna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00-633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39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uwalniający lek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paclitaxel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ARTERIAE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 Sp. Komandytowa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Okopowa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109/56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91-849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- 58.29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88,29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39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uwalniający lek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paclitaxel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90-032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- 56.67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96,67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39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uwalniający lek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paclitaxel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lastRenderedPageBreak/>
              <w:t>40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Balony wysokociśnieniowe do angioplastyki przetok dializacyjnych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Bard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Osmańska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02-823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- 59.60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99,60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40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Balony wysokociśnieniowe do angioplastyki przetok dializacyjnych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00133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41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Stentgrafty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aortalno-biodrowe i piersiowe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Polna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00-633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43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Stentgraft</w:t>
            </w:r>
            <w:proofErr w:type="spellEnd"/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niskoprofilowy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90-032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47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A32165">
              <w:rPr>
                <w:rFonts w:ascii="Arial Narrow" w:hAnsi="Arial Narrow"/>
                <w:sz w:val="20"/>
                <w:szCs w:val="20"/>
              </w:rPr>
              <w:t>Shunt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Powstańców Śląskich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54a/2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53-333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36DCB" w:rsidRPr="00A32165" w:rsidTr="00A32165">
        <w:tc>
          <w:tcPr>
            <w:tcW w:w="2169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48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32165">
              <w:rPr>
                <w:rFonts w:ascii="Arial Narrow" w:hAnsi="Arial Narrow"/>
                <w:sz w:val="20"/>
                <w:szCs w:val="20"/>
              </w:rPr>
              <w:t>Taśma ze znacznikiem radiologicznym</w:t>
            </w:r>
          </w:p>
        </w:tc>
        <w:tc>
          <w:tcPr>
            <w:tcW w:w="2793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3216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36DCB" w:rsidRPr="00A32165" w:rsidRDefault="00036DCB" w:rsidP="00BB5DCA">
            <w:pPr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Powstańców Śląskich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54a/2</w:t>
            </w:r>
          </w:p>
          <w:p w:rsidR="00036DCB" w:rsidRPr="00A32165" w:rsidRDefault="00036DCB" w:rsidP="00BB5D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53-333</w:t>
            </w:r>
            <w:r w:rsidRPr="00A3216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2165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36DCB" w:rsidRPr="00A32165" w:rsidRDefault="00036DCB" w:rsidP="00BB5D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36DCB" w:rsidRPr="00A32165" w:rsidRDefault="00036DCB" w:rsidP="00BB5D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3216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A32165" w:rsidRDefault="00A32165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A32165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32165">
        <w:rPr>
          <w:rFonts w:ascii="Arial Narrow" w:hAnsi="Arial Narrow"/>
          <w:i/>
          <w:sz w:val="22"/>
          <w:szCs w:val="22"/>
        </w:rPr>
        <w:t>Zamawiający</w:t>
      </w:r>
      <w:r w:rsidR="00A32165">
        <w:rPr>
          <w:rFonts w:ascii="Arial Narrow" w:hAnsi="Arial Narrow"/>
          <w:i/>
          <w:sz w:val="22"/>
          <w:szCs w:val="22"/>
        </w:rPr>
        <w:tab/>
      </w:r>
      <w:r w:rsidR="00A32165">
        <w:rPr>
          <w:rFonts w:ascii="Arial Narrow" w:hAnsi="Arial Narrow"/>
          <w:i/>
          <w:sz w:val="22"/>
          <w:szCs w:val="22"/>
        </w:rPr>
        <w:tab/>
      </w:r>
      <w:r w:rsidR="00A32165">
        <w:rPr>
          <w:rFonts w:ascii="Arial Narrow" w:hAnsi="Arial Narrow"/>
          <w:i/>
          <w:sz w:val="22"/>
          <w:szCs w:val="22"/>
        </w:rPr>
        <w:tab/>
      </w:r>
    </w:p>
    <w:bookmarkEnd w:id="0"/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A32165" w:rsidRDefault="00A32165" w:rsidP="00A32165">
      <w:pPr>
        <w:rPr>
          <w:rFonts w:ascii="Arial Narrow" w:hAnsi="Arial Narrow"/>
          <w:sz w:val="20"/>
          <w:szCs w:val="22"/>
        </w:rPr>
      </w:pPr>
    </w:p>
    <w:p w:rsidR="008642B3" w:rsidRPr="00A32165" w:rsidRDefault="00A32165" w:rsidP="00A32165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A32165">
        <w:rPr>
          <w:rFonts w:ascii="Arial Narrow" w:hAnsi="Arial Narrow"/>
          <w:sz w:val="20"/>
          <w:szCs w:val="22"/>
        </w:rPr>
        <w:t>Wykonano w 2 egz. na 5 ark.</w:t>
      </w:r>
    </w:p>
    <w:p w:rsidR="00A32165" w:rsidRPr="00A32165" w:rsidRDefault="00A32165" w:rsidP="00A32165">
      <w:pPr>
        <w:rPr>
          <w:rFonts w:ascii="Arial Narrow" w:hAnsi="Arial Narrow"/>
          <w:sz w:val="20"/>
          <w:szCs w:val="22"/>
        </w:rPr>
      </w:pPr>
      <w:r w:rsidRPr="00A32165">
        <w:rPr>
          <w:rFonts w:ascii="Arial Narrow" w:hAnsi="Arial Narrow"/>
          <w:sz w:val="20"/>
          <w:szCs w:val="22"/>
        </w:rPr>
        <w:t>Egz. 1 – biuro przepustek</w:t>
      </w:r>
    </w:p>
    <w:p w:rsidR="00A32165" w:rsidRPr="00A32165" w:rsidRDefault="00A32165" w:rsidP="00A32165">
      <w:pPr>
        <w:rPr>
          <w:rFonts w:ascii="Arial Narrow" w:hAnsi="Arial Narrow"/>
          <w:sz w:val="20"/>
          <w:szCs w:val="22"/>
        </w:rPr>
      </w:pPr>
      <w:r w:rsidRPr="00A32165">
        <w:rPr>
          <w:rFonts w:ascii="Arial Narrow" w:hAnsi="Arial Narrow"/>
          <w:sz w:val="20"/>
          <w:szCs w:val="22"/>
        </w:rPr>
        <w:t>Egz. 2 – hol szpitala</w:t>
      </w:r>
    </w:p>
    <w:p w:rsidR="00A32165" w:rsidRPr="00A32165" w:rsidRDefault="00A32165" w:rsidP="00A32165">
      <w:pPr>
        <w:rPr>
          <w:rFonts w:ascii="Arial Narrow" w:hAnsi="Arial Narrow"/>
          <w:sz w:val="20"/>
          <w:szCs w:val="22"/>
        </w:rPr>
      </w:pPr>
      <w:r w:rsidRPr="00A32165">
        <w:rPr>
          <w:rFonts w:ascii="Arial Narrow" w:hAnsi="Arial Narrow"/>
          <w:sz w:val="20"/>
          <w:szCs w:val="22"/>
        </w:rPr>
        <w:t>Wyk. A. Przykłota – tel. 261 417 449</w:t>
      </w:r>
    </w:p>
    <w:p w:rsidR="00A32165" w:rsidRPr="00A32165" w:rsidRDefault="00A32165" w:rsidP="00A32165">
      <w:pPr>
        <w:rPr>
          <w:rFonts w:ascii="Arial Narrow" w:hAnsi="Arial Narrow"/>
          <w:sz w:val="28"/>
          <w:szCs w:val="32"/>
        </w:rPr>
      </w:pPr>
      <w:proofErr w:type="gramStart"/>
      <w:r w:rsidRPr="00A32165">
        <w:rPr>
          <w:rFonts w:ascii="Arial Narrow" w:hAnsi="Arial Narrow"/>
          <w:sz w:val="20"/>
          <w:szCs w:val="22"/>
        </w:rPr>
        <w:t>data</w:t>
      </w:r>
      <w:proofErr w:type="gramEnd"/>
      <w:r w:rsidRPr="00A32165">
        <w:rPr>
          <w:rFonts w:ascii="Arial Narrow" w:hAnsi="Arial Narrow"/>
          <w:sz w:val="20"/>
          <w:szCs w:val="22"/>
        </w:rPr>
        <w:t xml:space="preserve">: 20.04.2022 </w:t>
      </w:r>
      <w:proofErr w:type="gramStart"/>
      <w:r w:rsidRPr="00A32165">
        <w:rPr>
          <w:rFonts w:ascii="Arial Narrow" w:hAnsi="Arial Narrow"/>
          <w:sz w:val="20"/>
          <w:szCs w:val="22"/>
        </w:rPr>
        <w:t>r</w:t>
      </w:r>
      <w:proofErr w:type="gramEnd"/>
      <w:r w:rsidRPr="00A32165">
        <w:rPr>
          <w:rFonts w:ascii="Arial Narrow" w:hAnsi="Arial Narrow"/>
          <w:sz w:val="20"/>
          <w:szCs w:val="22"/>
        </w:rPr>
        <w:t>.</w:t>
      </w:r>
    </w:p>
    <w:sectPr w:rsidR="00A32165" w:rsidRPr="00A3216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F3F" w:rsidRDefault="00CC2F3F">
      <w:r>
        <w:separator/>
      </w:r>
    </w:p>
  </w:endnote>
  <w:endnote w:type="continuationSeparator" w:id="0">
    <w:p w:rsidR="00CC2F3F" w:rsidRDefault="00CC2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F3F" w:rsidRDefault="00CC2F3F">
      <w:r>
        <w:separator/>
      </w:r>
    </w:p>
  </w:footnote>
  <w:footnote w:type="continuationSeparator" w:id="0">
    <w:p w:rsidR="00CC2F3F" w:rsidRDefault="00CC2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A32165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8/2022</w:t>
    </w:r>
  </w:p>
  <w:p w:rsidR="00A32165" w:rsidRPr="00A32165" w:rsidRDefault="00A32165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F3F"/>
    <w:rsid w:val="00022322"/>
    <w:rsid w:val="00036DCB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2165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F3F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9</Pages>
  <Words>2596</Words>
  <Characters>15582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2022-04-20T12:33:00Z</dcterms:created>
  <dcterms:modified xsi:type="dcterms:W3CDTF">2022-04-20T12:36:00Z</dcterms:modified>
</cp:coreProperties>
</file>