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22B" w:rsidRPr="0048222B" w:rsidRDefault="0048222B" w:rsidP="0048222B">
      <w:pPr>
        <w:jc w:val="right"/>
        <w:rPr>
          <w:rFonts w:ascii="Arial" w:hAnsi="Arial" w:cs="Arial"/>
          <w:sz w:val="22"/>
        </w:rPr>
      </w:pPr>
      <w:r w:rsidRPr="0048222B">
        <w:rPr>
          <w:rFonts w:ascii="Arial" w:hAnsi="Arial" w:cs="Arial"/>
          <w:sz w:val="22"/>
        </w:rPr>
        <w:t>Załącznik nr 4 do zapytania ofertowego</w:t>
      </w:r>
    </w:p>
    <w:p w:rsidR="0048222B" w:rsidRPr="00D0276E" w:rsidRDefault="0048222B" w:rsidP="0048222B">
      <w:pPr>
        <w:rPr>
          <w:rFonts w:ascii="Arial" w:hAnsi="Arial" w:cs="Arial"/>
        </w:rPr>
      </w:pPr>
      <w:bookmarkStart w:id="0" w:name="_GoBack"/>
      <w:bookmarkEnd w:id="0"/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5103"/>
        <w:gridCol w:w="4677"/>
      </w:tblGrid>
      <w:tr w:rsidR="0048222B" w:rsidRPr="0048222B" w:rsidTr="00E81113">
        <w:tc>
          <w:tcPr>
            <w:tcW w:w="493" w:type="dxa"/>
            <w:shd w:val="clear" w:color="auto" w:fill="CCCCCC"/>
          </w:tcPr>
          <w:p w:rsidR="0048222B" w:rsidRPr="0048222B" w:rsidRDefault="0048222B" w:rsidP="00E8111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highlight w:val="lightGray"/>
              </w:rPr>
            </w:pPr>
            <w:r w:rsidRPr="0048222B">
              <w:rPr>
                <w:rFonts w:ascii="Arial" w:hAnsi="Arial" w:cs="Arial"/>
                <w:b/>
                <w:bCs/>
                <w:sz w:val="21"/>
                <w:szCs w:val="21"/>
                <w:highlight w:val="lightGray"/>
              </w:rPr>
              <w:t>Lp.</w:t>
            </w:r>
          </w:p>
        </w:tc>
        <w:tc>
          <w:tcPr>
            <w:tcW w:w="5103" w:type="dxa"/>
            <w:shd w:val="clear" w:color="auto" w:fill="CCCCCC"/>
          </w:tcPr>
          <w:p w:rsidR="0048222B" w:rsidRPr="0048222B" w:rsidRDefault="0048222B" w:rsidP="00E8111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highlight w:val="lightGray"/>
              </w:rPr>
            </w:pPr>
            <w:r w:rsidRPr="0048222B">
              <w:rPr>
                <w:rFonts w:ascii="Arial" w:hAnsi="Arial" w:cs="Arial"/>
                <w:b/>
                <w:bCs/>
                <w:sz w:val="21"/>
                <w:szCs w:val="21"/>
                <w:highlight w:val="lightGray"/>
              </w:rPr>
              <w:t>NAZWA</w:t>
            </w:r>
          </w:p>
        </w:tc>
        <w:tc>
          <w:tcPr>
            <w:tcW w:w="4677" w:type="dxa"/>
            <w:shd w:val="clear" w:color="auto" w:fill="CCCCCC"/>
          </w:tcPr>
          <w:p w:rsidR="0048222B" w:rsidRPr="0048222B" w:rsidRDefault="0048222B" w:rsidP="00E8111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highlight w:val="lightGray"/>
              </w:rPr>
            </w:pPr>
            <w:r w:rsidRPr="0048222B">
              <w:rPr>
                <w:rFonts w:ascii="Arial" w:hAnsi="Arial" w:cs="Arial"/>
                <w:b/>
                <w:bCs/>
                <w:sz w:val="21"/>
                <w:szCs w:val="21"/>
                <w:highlight w:val="lightGray"/>
              </w:rPr>
              <w:t>ADRES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1.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 xml:space="preserve">COLLEGIUM MINUS </w:t>
            </w:r>
            <w:proofErr w:type="spellStart"/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i</w:t>
            </w:r>
            <w:proofErr w:type="spellEnd"/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 xml:space="preserve"> COLLEGIUM IURIDICUM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Wieniawskiego 1, 61-712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BIBLIOTEKA UNIWERSYTECKA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F. Ratajczaka 38-40, 61-816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3.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COLLEGIUM MARTINEUM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Święty Marcin 78, 61-809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4.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COLLEGIUM MAIUS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A. Fredry 10, 61-701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5..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COLLEGIUM NOVUM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al. Niepodległości 4, 61-874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6..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COLLEGIUM IURIDICUM NOVUM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al. Niepodległości 53,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7.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COLLEGIUM HELIODORI ŚWIĘCICKI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Grunwaldzka 6, 60-780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8.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KAMPUS OGRODY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Szamarzewskiego 89, 60-568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10.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OGRÓD BOTANICZNY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J. H. Dąbrowskiego 165, 60-594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11.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OBSERWATORIUM ASTRONOMICZNE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Słoneczna 36, 60-286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12.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 xml:space="preserve">BUDYNEK DYDAKTYCZNY 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Międzychodzka 5, 60-371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13.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BUDYNEK DYDAKTYCZNY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M. Drzymały 24, 60-613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14.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CENTRUM NANOBIOMEDYCZNE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Wszechnicy Piastowskiej 3, 61-614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15.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COLLEGIUM PHYSICUM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Uniwersytetu Poznańskiego 2, 61-614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16.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 xml:space="preserve">COLLEGIUM MATHEMATICUM 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Uniwersytetu Poznańskiego 4, 61-614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17.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COLLEGIUM BIOLOGICUM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Uniwersytetu Poznańskiego 6, 61-614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18.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COLLEGIUM CHEMICUM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Uniwersytetu Poznańskiego 8, 61-614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19.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WCZT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Uniwersytetu Poznańskiego 10, 61-614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20.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COLLEGIUM HISTORICUM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Uniwersytetu Poznańskiego 7, 61-614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21.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BUDYNEK WYDZIAŁU NAKU POLITYCZNYCH</w:t>
            </w:r>
            <w:r w:rsidRPr="0048222B">
              <w:rPr>
                <w:rFonts w:ascii="Arial" w:hAnsi="Arial" w:cs="Arial"/>
                <w:sz w:val="21"/>
                <w:szCs w:val="21"/>
              </w:rPr>
              <w:br/>
              <w:t>I DZIENNIKARSTWA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Uniwersytetu Poznańskiego 5, 61-614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22.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48222B">
              <w:rPr>
                <w:rFonts w:ascii="Arial" w:hAnsi="Arial" w:cs="Arial"/>
                <w:sz w:val="21"/>
                <w:szCs w:val="21"/>
                <w:lang w:val="en-US"/>
              </w:rPr>
              <w:t>COLLEGIUM GEOGRAPHICUM I GEOLOGICUM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 xml:space="preserve">ul. Krygowskiego 10-12, 61-680 Poznań 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23.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PŁYWALNIA UNIWERSYTECKA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Strażewicza 21, 61-601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24.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HALA SPORTOWA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 xml:space="preserve">ul. </w:t>
            </w:r>
            <w:proofErr w:type="spellStart"/>
            <w:r w:rsidRPr="0048222B">
              <w:rPr>
                <w:rFonts w:ascii="Arial" w:hAnsi="Arial" w:cs="Arial"/>
                <w:sz w:val="21"/>
                <w:szCs w:val="21"/>
              </w:rPr>
              <w:t>Zagajnikowa</w:t>
            </w:r>
            <w:proofErr w:type="spellEnd"/>
            <w:r w:rsidRPr="0048222B">
              <w:rPr>
                <w:rFonts w:ascii="Arial" w:hAnsi="Arial" w:cs="Arial"/>
                <w:sz w:val="21"/>
                <w:szCs w:val="21"/>
              </w:rPr>
              <w:t xml:space="preserve"> 9, 61-601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25.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 xml:space="preserve">SALA GIMNASTYCZNA 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Młyńska 15, 61-730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26.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DOM AKADEMICKI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Nieszawska 3, 61-021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27.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OSIEDLE STUDENCKIE „JAGIENKA I ZBYSZKO”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Piątkowska 80, 60-649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28.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DOM STUDENCKI „JOWITA”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Zwierzyniecka 7, 60-813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29..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DOM STUDENCKI „BABILON’’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Dożynkowa 9b, 61-622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30.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 xml:space="preserve">DOM STUDENCKI „HANKA”, 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al. Niepodległości 26, 61-714 Poznań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31.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BUDYNEK tzw. „SZPITALIK”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al. Niepodległości 24, 61-714 Poznań</w:t>
            </w:r>
          </w:p>
        </w:tc>
      </w:tr>
      <w:tr w:rsidR="0048222B" w:rsidRPr="0048222B" w:rsidTr="00E81113">
        <w:tc>
          <w:tcPr>
            <w:tcW w:w="102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22B" w:rsidRPr="0048222B" w:rsidRDefault="0048222B" w:rsidP="00E81113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48222B" w:rsidRPr="0048222B" w:rsidTr="0048222B">
        <w:tc>
          <w:tcPr>
            <w:tcW w:w="10273" w:type="dxa"/>
            <w:gridSpan w:val="3"/>
            <w:shd w:val="clear" w:color="auto" w:fill="BFBFBF" w:themeFill="background1" w:themeFillShade="BF"/>
          </w:tcPr>
          <w:p w:rsidR="0048222B" w:rsidRPr="0048222B" w:rsidRDefault="0048222B" w:rsidP="00E8111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8222B">
              <w:rPr>
                <w:rFonts w:ascii="Arial" w:hAnsi="Arial" w:cs="Arial"/>
                <w:b/>
                <w:sz w:val="21"/>
                <w:szCs w:val="21"/>
              </w:rPr>
              <w:t>JEDNOSTKI ZAMIEJSCOWE</w:t>
            </w:r>
          </w:p>
        </w:tc>
      </w:tr>
      <w:tr w:rsidR="0048222B" w:rsidRPr="0048222B" w:rsidTr="0048222B">
        <w:tc>
          <w:tcPr>
            <w:tcW w:w="493" w:type="dxa"/>
            <w:shd w:val="clear" w:color="auto" w:fill="BFBFBF" w:themeFill="background1" w:themeFillShade="BF"/>
          </w:tcPr>
          <w:p w:rsidR="0048222B" w:rsidRPr="0048222B" w:rsidRDefault="0048222B" w:rsidP="00E8111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8222B">
              <w:rPr>
                <w:rFonts w:ascii="Arial" w:hAnsi="Arial" w:cs="Arial"/>
                <w:b/>
                <w:bCs/>
                <w:sz w:val="21"/>
                <w:szCs w:val="21"/>
              </w:rPr>
              <w:t>Lp.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:rsidR="0048222B" w:rsidRPr="0048222B" w:rsidRDefault="0048222B" w:rsidP="00E8111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8222B">
              <w:rPr>
                <w:rFonts w:ascii="Arial" w:hAnsi="Arial" w:cs="Arial"/>
                <w:b/>
                <w:bCs/>
                <w:sz w:val="21"/>
                <w:szCs w:val="21"/>
              </w:rPr>
              <w:t>NAZWA</w:t>
            </w:r>
          </w:p>
        </w:tc>
        <w:tc>
          <w:tcPr>
            <w:tcW w:w="4677" w:type="dxa"/>
            <w:shd w:val="clear" w:color="auto" w:fill="BFBFBF" w:themeFill="background1" w:themeFillShade="BF"/>
          </w:tcPr>
          <w:p w:rsidR="0048222B" w:rsidRPr="0048222B" w:rsidRDefault="0048222B" w:rsidP="00E8111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8222B">
              <w:rPr>
                <w:rFonts w:ascii="Arial" w:hAnsi="Arial" w:cs="Arial"/>
                <w:b/>
                <w:bCs/>
                <w:sz w:val="21"/>
                <w:szCs w:val="21"/>
              </w:rPr>
              <w:t>ADRES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1.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OSIEDLE STUDENCKIE W SŁUBICACH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Piłsudskiego 14, 69-100 Słubice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2.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COLLEGIUM POLONICUM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Kościuszki 1, 69-100 Słubice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3.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INSTYTUT KULTURY EUROPEJSKIEJ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Kostrzewskiego 5-7, 62-200 Gniezno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4.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DOM STUDENCKI W GNIEŹNIE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Kostrzewskiego 5-7, 62-200 Gniezno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5.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WYDZIAŁ PEDAGOGICZNO – ARTYSTYCZNY W KALISZU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Nowy Świat 28-30, 62-800 Kalisz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6.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 xml:space="preserve">DOM STUDENCKI W KALISZU 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Nowy Świat 28-30 w Kaliszu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7.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ZESPÓŁ PAŁACOWO-PARKOWY W GUŁTOWACH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Gułtowy, 62-025 Kostrzyn Wlkp.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8.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DOM PRACY TWÓRCZEJ I WYPOCZYNKU W OBRZYCKU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Obrzycko - Zamek 1, 64-520 Obrzycko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9.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DOM PRACY TWÓRCZEJ W CIĄŻENIU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ul. Wolności 33, 62-404 Ciążeń</w:t>
            </w:r>
          </w:p>
        </w:tc>
      </w:tr>
      <w:tr w:rsidR="0048222B" w:rsidRPr="0048222B" w:rsidTr="00E81113">
        <w:tc>
          <w:tcPr>
            <w:tcW w:w="49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10.</w:t>
            </w:r>
          </w:p>
        </w:tc>
        <w:tc>
          <w:tcPr>
            <w:tcW w:w="5103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STACJA EKOLOGICZNA W JEZIORACH</w:t>
            </w:r>
          </w:p>
        </w:tc>
        <w:tc>
          <w:tcPr>
            <w:tcW w:w="4677" w:type="dxa"/>
          </w:tcPr>
          <w:p w:rsidR="0048222B" w:rsidRPr="0048222B" w:rsidRDefault="0048222B" w:rsidP="00E81113">
            <w:pPr>
              <w:rPr>
                <w:rFonts w:ascii="Arial" w:hAnsi="Arial" w:cs="Arial"/>
                <w:sz w:val="21"/>
                <w:szCs w:val="21"/>
              </w:rPr>
            </w:pPr>
            <w:r w:rsidRPr="0048222B">
              <w:rPr>
                <w:rFonts w:ascii="Arial" w:hAnsi="Arial" w:cs="Arial"/>
                <w:sz w:val="21"/>
                <w:szCs w:val="21"/>
              </w:rPr>
              <w:t>Jeziory, 62-050 Mosina</w:t>
            </w:r>
          </w:p>
        </w:tc>
      </w:tr>
    </w:tbl>
    <w:p w:rsidR="00525C5B" w:rsidRDefault="00525C5B"/>
    <w:sectPr w:rsidR="00525C5B" w:rsidSect="005B7280">
      <w:head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76E" w:rsidRPr="00D0276E" w:rsidRDefault="0048222B">
    <w:pPr>
      <w:pStyle w:val="Nagwek"/>
      <w:rPr>
        <w:rFonts w:ascii="Arial" w:hAnsi="Arial" w:cs="Arial"/>
        <w:sz w:val="20"/>
      </w:rPr>
    </w:pPr>
    <w:r w:rsidRPr="00D0276E">
      <w:rPr>
        <w:rFonts w:ascii="Arial" w:hAnsi="Arial" w:cs="Arial"/>
        <w:sz w:val="20"/>
      </w:rPr>
      <w:t>Oznaczenie sprawy ZP/479/U/22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22B"/>
    <w:rsid w:val="0048222B"/>
    <w:rsid w:val="0052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C829F"/>
  <w15:chartTrackingRefBased/>
  <w15:docId w15:val="{F2F6A6A9-79F9-4EC3-94F6-E069F73B8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2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22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22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87EAE-5D8A-489C-9590-1A5F39609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1</cp:revision>
  <dcterms:created xsi:type="dcterms:W3CDTF">2022-04-14T11:18:00Z</dcterms:created>
  <dcterms:modified xsi:type="dcterms:W3CDTF">2022-04-14T11:21:00Z</dcterms:modified>
</cp:coreProperties>
</file>