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330B6D" w14:textId="07FC24E4" w:rsidR="006C5197" w:rsidRPr="006C5197" w:rsidRDefault="006C5197" w:rsidP="006C5197">
      <w:pPr>
        <w:spacing w:before="100" w:beforeAutospacing="1" w:after="100" w:afterAutospacing="1"/>
        <w:outlineLvl w:val="2"/>
        <w:rPr>
          <w:sz w:val="18"/>
          <w:szCs w:val="18"/>
          <w:lang w:eastAsia="pl-PL"/>
        </w:rPr>
      </w:pPr>
      <w:r w:rsidRPr="006C5197">
        <w:rPr>
          <w:sz w:val="18"/>
          <w:szCs w:val="18"/>
          <w:lang w:eastAsia="pl-PL"/>
        </w:rPr>
        <w:t xml:space="preserve">Ogłoszenie o zamówieniu </w:t>
      </w:r>
      <w:r w:rsidRPr="006C5197">
        <w:rPr>
          <w:sz w:val="18"/>
          <w:szCs w:val="18"/>
          <w:lang w:eastAsia="pl-PL"/>
        </w:rPr>
        <w:t xml:space="preserve">nr </w:t>
      </w:r>
      <w:r w:rsidRPr="006C5197">
        <w:rPr>
          <w:sz w:val="18"/>
          <w:szCs w:val="18"/>
          <w:lang w:eastAsia="pl-PL"/>
        </w:rPr>
        <w:t>2022/BZP 00131370/01</w:t>
      </w:r>
      <w:r w:rsidRPr="006C5197">
        <w:rPr>
          <w:sz w:val="18"/>
          <w:szCs w:val="18"/>
          <w:lang w:eastAsia="pl-PL"/>
        </w:rPr>
        <w:t xml:space="preserve"> </w:t>
      </w:r>
      <w:r w:rsidRPr="006C5197">
        <w:rPr>
          <w:sz w:val="18"/>
          <w:szCs w:val="18"/>
          <w:lang w:eastAsia="pl-PL"/>
        </w:rPr>
        <w:t>z dnia 22.04.2022</w:t>
      </w:r>
    </w:p>
    <w:p w14:paraId="30C6DC14" w14:textId="77777777" w:rsidR="006C5197" w:rsidRDefault="006C5197" w:rsidP="006C5197">
      <w:pPr>
        <w:jc w:val="center"/>
        <w:rPr>
          <w:bCs/>
        </w:rPr>
      </w:pPr>
    </w:p>
    <w:p w14:paraId="3FC7E8EB" w14:textId="24858187" w:rsidR="006C5197" w:rsidRPr="006C5197" w:rsidRDefault="006C5197" w:rsidP="006C5197">
      <w:pPr>
        <w:jc w:val="center"/>
        <w:rPr>
          <w:bCs/>
        </w:rPr>
      </w:pPr>
      <w:r w:rsidRPr="006C5197">
        <w:rPr>
          <w:bCs/>
        </w:rPr>
        <w:t>Ogłoszenie o zamówieniu</w:t>
      </w:r>
    </w:p>
    <w:p w14:paraId="733F4580" w14:textId="77777777" w:rsidR="006C5197" w:rsidRPr="006C5197" w:rsidRDefault="006C5197" w:rsidP="006C5197">
      <w:pPr>
        <w:jc w:val="center"/>
        <w:rPr>
          <w:bCs/>
        </w:rPr>
      </w:pPr>
      <w:r w:rsidRPr="006C5197">
        <w:rPr>
          <w:bCs/>
        </w:rPr>
        <w:t>Roboty budowlane</w:t>
      </w:r>
    </w:p>
    <w:p w14:paraId="5D5A404D" w14:textId="77777777" w:rsidR="006C5197" w:rsidRPr="006C5197" w:rsidRDefault="006C5197" w:rsidP="006C5197">
      <w:pPr>
        <w:jc w:val="center"/>
        <w:rPr>
          <w:bCs/>
        </w:rPr>
      </w:pPr>
      <w:r w:rsidRPr="006C5197">
        <w:rPr>
          <w:bCs/>
        </w:rPr>
        <w:t>Modernizacja dróg gminnych, obiektów mostowych oraz budowa drogi rowerowej relacji Woźniki-Dyrdy</w:t>
      </w:r>
    </w:p>
    <w:p w14:paraId="6A61AD1A" w14:textId="77777777" w:rsidR="006C5197" w:rsidRPr="006C5197" w:rsidRDefault="006C5197" w:rsidP="006C5197">
      <w:pPr>
        <w:rPr>
          <w:bCs/>
        </w:rPr>
      </w:pPr>
      <w:r w:rsidRPr="006C5197">
        <w:rPr>
          <w:bCs/>
        </w:rPr>
        <w:t>SEKCJA I - ZAMAWIAJĄCY</w:t>
      </w:r>
    </w:p>
    <w:p w14:paraId="403AA433" w14:textId="77777777" w:rsidR="006C5197" w:rsidRPr="006C5197" w:rsidRDefault="006C5197" w:rsidP="006C5197">
      <w:pPr>
        <w:rPr>
          <w:bCs/>
        </w:rPr>
      </w:pPr>
      <w:r w:rsidRPr="006C5197">
        <w:rPr>
          <w:bCs/>
        </w:rPr>
        <w:t>1.1.) Rola zamawiającego</w:t>
      </w:r>
    </w:p>
    <w:p w14:paraId="24BA05A1" w14:textId="77777777" w:rsidR="006C5197" w:rsidRPr="006C5197" w:rsidRDefault="006C5197" w:rsidP="006C5197">
      <w:pPr>
        <w:rPr>
          <w:bCs/>
        </w:rPr>
      </w:pPr>
    </w:p>
    <w:p w14:paraId="0F76C7CF" w14:textId="77777777" w:rsidR="006C5197" w:rsidRPr="006C5197" w:rsidRDefault="006C5197" w:rsidP="006C5197">
      <w:pPr>
        <w:rPr>
          <w:bCs/>
        </w:rPr>
      </w:pPr>
      <w:r w:rsidRPr="006C5197">
        <w:rPr>
          <w:bCs/>
        </w:rPr>
        <w:t>Postępowanie prowadzone jest samodzielnie przez zamawiającego</w:t>
      </w:r>
    </w:p>
    <w:p w14:paraId="5ADC0D44" w14:textId="77777777" w:rsidR="006C5197" w:rsidRPr="006C5197" w:rsidRDefault="006C5197" w:rsidP="006C5197">
      <w:pPr>
        <w:rPr>
          <w:bCs/>
        </w:rPr>
      </w:pPr>
      <w:r w:rsidRPr="006C5197">
        <w:rPr>
          <w:bCs/>
        </w:rPr>
        <w:t>1.2.) Nazwa zamawiającego: Gmina Woźniki</w:t>
      </w:r>
    </w:p>
    <w:p w14:paraId="46F5C4F7" w14:textId="77777777" w:rsidR="006C5197" w:rsidRPr="006C5197" w:rsidRDefault="006C5197" w:rsidP="006C5197">
      <w:pPr>
        <w:rPr>
          <w:bCs/>
        </w:rPr>
      </w:pPr>
      <w:r w:rsidRPr="006C5197">
        <w:rPr>
          <w:bCs/>
        </w:rPr>
        <w:t>1.4) Krajowy Numer Identyfikacyjny: REGON 151398480</w:t>
      </w:r>
    </w:p>
    <w:p w14:paraId="5D921AB6" w14:textId="77777777" w:rsidR="006C5197" w:rsidRPr="006C5197" w:rsidRDefault="006C5197" w:rsidP="006C5197">
      <w:pPr>
        <w:rPr>
          <w:bCs/>
        </w:rPr>
      </w:pPr>
      <w:r w:rsidRPr="006C5197">
        <w:rPr>
          <w:bCs/>
        </w:rPr>
        <w:t>1.5) Adres zamawiającego</w:t>
      </w:r>
    </w:p>
    <w:p w14:paraId="49178FEF" w14:textId="77777777" w:rsidR="006C5197" w:rsidRPr="006C5197" w:rsidRDefault="006C5197" w:rsidP="006C5197">
      <w:pPr>
        <w:rPr>
          <w:bCs/>
        </w:rPr>
      </w:pPr>
      <w:r w:rsidRPr="006C5197">
        <w:rPr>
          <w:bCs/>
        </w:rPr>
        <w:t>1.5.1.) Ulica: Rynek 11</w:t>
      </w:r>
    </w:p>
    <w:p w14:paraId="27F9992B" w14:textId="77777777" w:rsidR="006C5197" w:rsidRPr="006C5197" w:rsidRDefault="006C5197" w:rsidP="006C5197">
      <w:pPr>
        <w:rPr>
          <w:bCs/>
        </w:rPr>
      </w:pPr>
      <w:r w:rsidRPr="006C5197">
        <w:rPr>
          <w:bCs/>
        </w:rPr>
        <w:t>1.5.2.) Miejscowość: Woźniki</w:t>
      </w:r>
    </w:p>
    <w:p w14:paraId="2D75DC31" w14:textId="77777777" w:rsidR="006C5197" w:rsidRPr="006C5197" w:rsidRDefault="006C5197" w:rsidP="006C5197">
      <w:pPr>
        <w:rPr>
          <w:bCs/>
        </w:rPr>
      </w:pPr>
      <w:r w:rsidRPr="006C5197">
        <w:rPr>
          <w:bCs/>
        </w:rPr>
        <w:t>1.5.3.) Kod pocztowy: 42-289</w:t>
      </w:r>
    </w:p>
    <w:p w14:paraId="1D8D07EA" w14:textId="77777777" w:rsidR="006C5197" w:rsidRPr="006C5197" w:rsidRDefault="006C5197" w:rsidP="006C5197">
      <w:pPr>
        <w:rPr>
          <w:bCs/>
        </w:rPr>
      </w:pPr>
      <w:r w:rsidRPr="006C5197">
        <w:rPr>
          <w:bCs/>
        </w:rPr>
        <w:t>1.5.4.) Województwo: śląskie</w:t>
      </w:r>
    </w:p>
    <w:p w14:paraId="467553C1" w14:textId="77777777" w:rsidR="006C5197" w:rsidRPr="006C5197" w:rsidRDefault="006C5197" w:rsidP="006C5197">
      <w:pPr>
        <w:rPr>
          <w:bCs/>
        </w:rPr>
      </w:pPr>
      <w:r w:rsidRPr="006C5197">
        <w:rPr>
          <w:bCs/>
        </w:rPr>
        <w:t>1.5.5.) Kraj: Polska</w:t>
      </w:r>
    </w:p>
    <w:p w14:paraId="1E1AF259" w14:textId="77777777" w:rsidR="006C5197" w:rsidRPr="006C5197" w:rsidRDefault="006C5197" w:rsidP="006C5197">
      <w:pPr>
        <w:rPr>
          <w:bCs/>
        </w:rPr>
      </w:pPr>
      <w:r w:rsidRPr="006C5197">
        <w:rPr>
          <w:bCs/>
        </w:rPr>
        <w:t>1.5.6.) Lokalizacja NUTS 3: PL228 - Bytomski</w:t>
      </w:r>
    </w:p>
    <w:p w14:paraId="0AD01501" w14:textId="77777777" w:rsidR="006C5197" w:rsidRPr="006C5197" w:rsidRDefault="006C5197" w:rsidP="006C5197">
      <w:pPr>
        <w:rPr>
          <w:bCs/>
        </w:rPr>
      </w:pPr>
      <w:r w:rsidRPr="006C5197">
        <w:rPr>
          <w:bCs/>
        </w:rPr>
        <w:t>1.5.7.) Numer telefonu: 36 69 900</w:t>
      </w:r>
    </w:p>
    <w:p w14:paraId="6BC28494" w14:textId="77777777" w:rsidR="006C5197" w:rsidRPr="006C5197" w:rsidRDefault="006C5197" w:rsidP="006C5197">
      <w:pPr>
        <w:rPr>
          <w:bCs/>
        </w:rPr>
      </w:pPr>
      <w:r w:rsidRPr="006C5197">
        <w:rPr>
          <w:bCs/>
        </w:rPr>
        <w:t>1.5.8.) Numer faksu: 36 69 905</w:t>
      </w:r>
    </w:p>
    <w:p w14:paraId="20650AF8" w14:textId="77777777" w:rsidR="006C5197" w:rsidRPr="006C5197" w:rsidRDefault="006C5197" w:rsidP="006C5197">
      <w:pPr>
        <w:rPr>
          <w:bCs/>
        </w:rPr>
      </w:pPr>
      <w:r w:rsidRPr="006C5197">
        <w:rPr>
          <w:bCs/>
        </w:rPr>
        <w:t>1.5.9.) Adres poczty elektronicznej: urzad@wozniki.pl</w:t>
      </w:r>
    </w:p>
    <w:p w14:paraId="5F628078" w14:textId="77777777" w:rsidR="006C5197" w:rsidRPr="006C5197" w:rsidRDefault="006C5197" w:rsidP="006C5197">
      <w:pPr>
        <w:rPr>
          <w:bCs/>
        </w:rPr>
      </w:pPr>
      <w:r w:rsidRPr="006C5197">
        <w:rPr>
          <w:bCs/>
        </w:rPr>
        <w:t>1.5.10.) Adres strony internetowej zamawiającego: www.wozniki.pl</w:t>
      </w:r>
    </w:p>
    <w:p w14:paraId="60E75428" w14:textId="77777777" w:rsidR="006C5197" w:rsidRPr="006C5197" w:rsidRDefault="006C5197" w:rsidP="006C5197">
      <w:pPr>
        <w:rPr>
          <w:bCs/>
        </w:rPr>
      </w:pPr>
      <w:r w:rsidRPr="006C5197">
        <w:rPr>
          <w:bCs/>
        </w:rPr>
        <w:t>1.6.) Rodzaj zamawiającego: Zamawiający publiczny - jednostka sektora finansów publicznych - jednostka samorządu terytorialnego</w:t>
      </w:r>
    </w:p>
    <w:p w14:paraId="25947732" w14:textId="77777777" w:rsidR="006C5197" w:rsidRPr="006C5197" w:rsidRDefault="006C5197" w:rsidP="006C5197">
      <w:pPr>
        <w:rPr>
          <w:bCs/>
        </w:rPr>
      </w:pPr>
      <w:r w:rsidRPr="006C5197">
        <w:rPr>
          <w:bCs/>
        </w:rPr>
        <w:t>1.7.) Przedmiot działalności zamawiającego: Ogólne usługi publiczne</w:t>
      </w:r>
    </w:p>
    <w:p w14:paraId="4BAD8BE2" w14:textId="77777777" w:rsidR="006C5197" w:rsidRPr="006C5197" w:rsidRDefault="006C5197" w:rsidP="006C5197">
      <w:pPr>
        <w:rPr>
          <w:bCs/>
        </w:rPr>
      </w:pPr>
      <w:r w:rsidRPr="006C5197">
        <w:rPr>
          <w:bCs/>
        </w:rPr>
        <w:t>SEKCJA II – INFORMACJE PODSTAWOWE</w:t>
      </w:r>
    </w:p>
    <w:p w14:paraId="5BDC4B52" w14:textId="77777777" w:rsidR="006C5197" w:rsidRPr="006C5197" w:rsidRDefault="006C5197" w:rsidP="006C5197">
      <w:pPr>
        <w:rPr>
          <w:bCs/>
        </w:rPr>
      </w:pPr>
      <w:r w:rsidRPr="006C5197">
        <w:rPr>
          <w:bCs/>
        </w:rPr>
        <w:t>2.1.) Ogłoszenie dotyczy:</w:t>
      </w:r>
    </w:p>
    <w:p w14:paraId="2D426A0C" w14:textId="77777777" w:rsidR="006C5197" w:rsidRPr="006C5197" w:rsidRDefault="006C5197" w:rsidP="006C5197">
      <w:pPr>
        <w:rPr>
          <w:bCs/>
        </w:rPr>
      </w:pPr>
    </w:p>
    <w:p w14:paraId="67EB1F5B" w14:textId="77777777" w:rsidR="006C5197" w:rsidRPr="006C5197" w:rsidRDefault="006C5197" w:rsidP="006C5197">
      <w:pPr>
        <w:rPr>
          <w:bCs/>
        </w:rPr>
      </w:pPr>
      <w:r w:rsidRPr="006C5197">
        <w:rPr>
          <w:bCs/>
        </w:rPr>
        <w:t>Zamówienia publicznego</w:t>
      </w:r>
    </w:p>
    <w:p w14:paraId="421ECD76" w14:textId="77777777" w:rsidR="006C5197" w:rsidRPr="006C5197" w:rsidRDefault="006C5197" w:rsidP="006C5197">
      <w:pPr>
        <w:rPr>
          <w:bCs/>
        </w:rPr>
      </w:pPr>
      <w:r w:rsidRPr="006C5197">
        <w:rPr>
          <w:bCs/>
        </w:rPr>
        <w:t>2.2.) Ogłoszenie dotyczy usług społecznych i innych szczególnych usług: Nie</w:t>
      </w:r>
    </w:p>
    <w:p w14:paraId="32BCF4D2" w14:textId="77777777" w:rsidR="006C5197" w:rsidRPr="006C5197" w:rsidRDefault="006C5197" w:rsidP="006C5197">
      <w:pPr>
        <w:rPr>
          <w:bCs/>
        </w:rPr>
      </w:pPr>
      <w:r w:rsidRPr="006C5197">
        <w:rPr>
          <w:bCs/>
        </w:rPr>
        <w:t>2.3.) Nazwa zamówienia albo umowy ramowej:</w:t>
      </w:r>
    </w:p>
    <w:p w14:paraId="1608E4AC" w14:textId="77777777" w:rsidR="006C5197" w:rsidRPr="006C5197" w:rsidRDefault="006C5197" w:rsidP="006C5197">
      <w:pPr>
        <w:rPr>
          <w:bCs/>
        </w:rPr>
      </w:pPr>
    </w:p>
    <w:p w14:paraId="6E395FCA" w14:textId="77777777" w:rsidR="006C5197" w:rsidRPr="006C5197" w:rsidRDefault="006C5197" w:rsidP="006C5197">
      <w:pPr>
        <w:rPr>
          <w:bCs/>
        </w:rPr>
      </w:pPr>
      <w:r w:rsidRPr="006C5197">
        <w:rPr>
          <w:bCs/>
        </w:rPr>
        <w:t>Modernizacja dróg gminnych, obiektów mostowych oraz budowa drogi rowerowej relacji Woźniki-Dyrdy</w:t>
      </w:r>
    </w:p>
    <w:p w14:paraId="2A1CC943" w14:textId="77777777" w:rsidR="006C5197" w:rsidRPr="006C5197" w:rsidRDefault="006C5197" w:rsidP="006C5197">
      <w:pPr>
        <w:rPr>
          <w:bCs/>
        </w:rPr>
      </w:pPr>
      <w:r w:rsidRPr="006C5197">
        <w:rPr>
          <w:bCs/>
        </w:rPr>
        <w:t>2.4.) Identyfikator postępowania: ocds-148610-cd8f8390-c21c-11ec-b879-9a86e5ac3946</w:t>
      </w:r>
    </w:p>
    <w:p w14:paraId="2D61D300" w14:textId="77777777" w:rsidR="006C5197" w:rsidRPr="006C5197" w:rsidRDefault="006C5197" w:rsidP="006C5197">
      <w:pPr>
        <w:rPr>
          <w:bCs/>
        </w:rPr>
      </w:pPr>
      <w:r w:rsidRPr="006C5197">
        <w:rPr>
          <w:bCs/>
        </w:rPr>
        <w:t xml:space="preserve">2.5.) Numer ogłoszenia: </w:t>
      </w:r>
      <w:bookmarkStart w:id="0" w:name="_Hlk101524512"/>
      <w:r w:rsidRPr="006C5197">
        <w:rPr>
          <w:bCs/>
        </w:rPr>
        <w:t>2022/BZP 00131370/01</w:t>
      </w:r>
      <w:bookmarkEnd w:id="0"/>
    </w:p>
    <w:p w14:paraId="1CE881AA" w14:textId="77777777" w:rsidR="006C5197" w:rsidRPr="006C5197" w:rsidRDefault="006C5197" w:rsidP="006C5197">
      <w:pPr>
        <w:rPr>
          <w:bCs/>
        </w:rPr>
      </w:pPr>
      <w:r w:rsidRPr="006C5197">
        <w:rPr>
          <w:bCs/>
        </w:rPr>
        <w:t>2.6.) Wersja ogłoszenia: 01</w:t>
      </w:r>
    </w:p>
    <w:p w14:paraId="1EC3285B" w14:textId="77777777" w:rsidR="006C5197" w:rsidRPr="006C5197" w:rsidRDefault="006C5197" w:rsidP="006C5197">
      <w:pPr>
        <w:rPr>
          <w:bCs/>
        </w:rPr>
      </w:pPr>
      <w:r w:rsidRPr="006C5197">
        <w:rPr>
          <w:bCs/>
        </w:rPr>
        <w:t>2.7.) Data ogłoszenia: 2022-04-22 12:51</w:t>
      </w:r>
    </w:p>
    <w:p w14:paraId="3FEFFD7B" w14:textId="77777777" w:rsidR="006C5197" w:rsidRPr="006C5197" w:rsidRDefault="006C5197" w:rsidP="006C5197">
      <w:pPr>
        <w:rPr>
          <w:bCs/>
        </w:rPr>
      </w:pPr>
      <w:r w:rsidRPr="006C5197">
        <w:rPr>
          <w:bCs/>
        </w:rPr>
        <w:t>2.8.) Zamówienie albo umowa ramowa zostały ujęte w planie postępowań: Tak</w:t>
      </w:r>
    </w:p>
    <w:p w14:paraId="74DC2A07" w14:textId="77777777" w:rsidR="006C5197" w:rsidRPr="006C5197" w:rsidRDefault="006C5197" w:rsidP="006C5197">
      <w:pPr>
        <w:rPr>
          <w:bCs/>
        </w:rPr>
      </w:pPr>
      <w:r w:rsidRPr="006C5197">
        <w:rPr>
          <w:bCs/>
        </w:rPr>
        <w:t>2.9.) Numer planu postępowań w BZP: 2022/BZP 00003830/03/P</w:t>
      </w:r>
    </w:p>
    <w:p w14:paraId="3D454049" w14:textId="77777777" w:rsidR="006C5197" w:rsidRPr="006C5197" w:rsidRDefault="006C5197" w:rsidP="006C5197">
      <w:pPr>
        <w:rPr>
          <w:bCs/>
        </w:rPr>
      </w:pPr>
      <w:r w:rsidRPr="006C5197">
        <w:rPr>
          <w:bCs/>
        </w:rPr>
        <w:t>2.10.) Identyfikator pozycji planu postępowań:</w:t>
      </w:r>
    </w:p>
    <w:p w14:paraId="24C0002C" w14:textId="77777777" w:rsidR="006C5197" w:rsidRPr="006C5197" w:rsidRDefault="006C5197" w:rsidP="006C5197">
      <w:pPr>
        <w:rPr>
          <w:bCs/>
        </w:rPr>
      </w:pPr>
    </w:p>
    <w:p w14:paraId="74D34EAE" w14:textId="77777777" w:rsidR="006C5197" w:rsidRPr="006C5197" w:rsidRDefault="006C5197" w:rsidP="006C5197">
      <w:pPr>
        <w:rPr>
          <w:bCs/>
        </w:rPr>
      </w:pPr>
      <w:r w:rsidRPr="006C5197">
        <w:rPr>
          <w:bCs/>
        </w:rPr>
        <w:t>1.1.6 Modernizacja dróg gminnych, obiektów mostowych oraz budowa drogi rowerowej relacji Woźniki-Dyrdy</w:t>
      </w:r>
    </w:p>
    <w:p w14:paraId="697E59FA" w14:textId="77777777" w:rsidR="006C5197" w:rsidRPr="006C5197" w:rsidRDefault="006C5197" w:rsidP="006C5197">
      <w:pPr>
        <w:rPr>
          <w:bCs/>
        </w:rPr>
      </w:pPr>
      <w:r w:rsidRPr="006C5197">
        <w:rPr>
          <w:bCs/>
        </w:rPr>
        <w:t>2.11.) O udzielenie zamówienia mogą ubiegać się wyłącznie wykonawcy, o których mowa w art. 94 ustawy: Nie</w:t>
      </w:r>
    </w:p>
    <w:p w14:paraId="2F4EB3E6" w14:textId="77777777" w:rsidR="006C5197" w:rsidRPr="006C5197" w:rsidRDefault="006C5197" w:rsidP="006C5197">
      <w:pPr>
        <w:rPr>
          <w:bCs/>
        </w:rPr>
      </w:pPr>
      <w:r w:rsidRPr="006C5197">
        <w:rPr>
          <w:bCs/>
        </w:rPr>
        <w:t>2.14.) Czy zamówienie albo umowa ramowa dotyczy projektu lub programu współfinansowanego ze środków Unii Europejskiej: Nie</w:t>
      </w:r>
    </w:p>
    <w:p w14:paraId="79583D7E" w14:textId="77777777" w:rsidR="006C5197" w:rsidRPr="006C5197" w:rsidRDefault="006C5197" w:rsidP="006C5197">
      <w:pPr>
        <w:rPr>
          <w:bCs/>
        </w:rPr>
      </w:pPr>
      <w:r w:rsidRPr="006C5197">
        <w:rPr>
          <w:bCs/>
        </w:rPr>
        <w:t>2.16.) Tryb udzielenia zamówienia wraz z podstawą prawną</w:t>
      </w:r>
    </w:p>
    <w:p w14:paraId="493BFACA" w14:textId="77777777" w:rsidR="006C5197" w:rsidRPr="006C5197" w:rsidRDefault="006C5197" w:rsidP="006C5197">
      <w:pPr>
        <w:rPr>
          <w:bCs/>
        </w:rPr>
      </w:pPr>
    </w:p>
    <w:p w14:paraId="1D110681" w14:textId="77777777" w:rsidR="006C5197" w:rsidRPr="006C5197" w:rsidRDefault="006C5197" w:rsidP="006C5197">
      <w:pPr>
        <w:rPr>
          <w:bCs/>
        </w:rPr>
      </w:pPr>
      <w:r w:rsidRPr="006C5197">
        <w:rPr>
          <w:bCs/>
        </w:rPr>
        <w:lastRenderedPageBreak/>
        <w:t>Zamówienie udzielane jest w trybie podstawowym na podstawie: art. 275 pkt 1 ustawy</w:t>
      </w:r>
    </w:p>
    <w:p w14:paraId="313344A7" w14:textId="77777777" w:rsidR="006C5197" w:rsidRPr="006C5197" w:rsidRDefault="006C5197" w:rsidP="006C5197">
      <w:pPr>
        <w:rPr>
          <w:bCs/>
        </w:rPr>
      </w:pPr>
      <w:r w:rsidRPr="006C5197">
        <w:rPr>
          <w:bCs/>
        </w:rPr>
        <w:t>SEKCJA III – UDOSTĘPNIANIE DOKUMENTÓW ZAMÓWIENIA I KOMUNIKACJA</w:t>
      </w:r>
    </w:p>
    <w:p w14:paraId="16DD8094" w14:textId="77777777" w:rsidR="006C5197" w:rsidRPr="006C5197" w:rsidRDefault="006C5197" w:rsidP="006C5197">
      <w:pPr>
        <w:rPr>
          <w:bCs/>
        </w:rPr>
      </w:pPr>
      <w:r w:rsidRPr="006C5197">
        <w:rPr>
          <w:bCs/>
        </w:rPr>
        <w:t>3.1.) Adres strony internetowej prowadzonego postępowania</w:t>
      </w:r>
    </w:p>
    <w:p w14:paraId="4A9A734C" w14:textId="77777777" w:rsidR="006C5197" w:rsidRPr="006C5197" w:rsidRDefault="006C5197" w:rsidP="006C5197">
      <w:pPr>
        <w:rPr>
          <w:bCs/>
        </w:rPr>
      </w:pPr>
      <w:r w:rsidRPr="006C5197">
        <w:rPr>
          <w:bCs/>
        </w:rPr>
        <w:t>www.wozniki.pl</w:t>
      </w:r>
    </w:p>
    <w:p w14:paraId="22461A08" w14:textId="77777777" w:rsidR="006C5197" w:rsidRPr="006C5197" w:rsidRDefault="006C5197" w:rsidP="006C5197">
      <w:pPr>
        <w:rPr>
          <w:bCs/>
        </w:rPr>
      </w:pPr>
      <w:r w:rsidRPr="006C5197">
        <w:rPr>
          <w:bCs/>
        </w:rPr>
        <w:t>3.2.) Zamawiający zastrzega dostęp do dokumentów zamówienia: Nie</w:t>
      </w:r>
    </w:p>
    <w:p w14:paraId="76615C33" w14:textId="77777777" w:rsidR="006C5197" w:rsidRPr="006C5197" w:rsidRDefault="006C5197" w:rsidP="006C5197">
      <w:pPr>
        <w:rPr>
          <w:bCs/>
        </w:rPr>
      </w:pPr>
      <w:r w:rsidRPr="006C5197">
        <w:rPr>
          <w:bCs/>
        </w:rPr>
        <w:t>3.4.) Wykonawcy zobowiązani są do składania ofert, wniosków o dopuszczenie do udziału w postępowaniu, oświadczeń oraz innych dokumentów wyłącznie przy użyciu środków komunikacji elektronicznej: Tak</w:t>
      </w:r>
    </w:p>
    <w:p w14:paraId="101B12AE" w14:textId="77777777" w:rsidR="006C5197" w:rsidRPr="006C5197" w:rsidRDefault="006C5197" w:rsidP="006C5197">
      <w:pPr>
        <w:rPr>
          <w:bCs/>
        </w:rPr>
      </w:pPr>
      <w:r w:rsidRPr="006C5197">
        <w:rPr>
          <w:bCs/>
        </w:rPr>
        <w:t>3.5.) Informacje o środkach komunikacji elektronicznej, przy użyciu których zamawiający będzie komunikował się z wykonawcami - adres strony internetowej: https://e-propublico.pl</w:t>
      </w:r>
    </w:p>
    <w:p w14:paraId="79A86451" w14:textId="77777777" w:rsidR="006C5197" w:rsidRPr="006C5197" w:rsidRDefault="006C5197" w:rsidP="006C5197">
      <w:pPr>
        <w:rPr>
          <w:bCs/>
        </w:rPr>
      </w:pPr>
      <w:r w:rsidRPr="006C5197">
        <w:rPr>
          <w:bCs/>
        </w:rPr>
        <w:t xml:space="preserve">3.6.) Wymagania techniczne i organizacyjne dotyczące korespondencji elektronicznej: 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6C5197">
        <w:rPr>
          <w:bCs/>
        </w:rPr>
        <w:t>Firefox</w:t>
      </w:r>
      <w:proofErr w:type="spellEnd"/>
      <w:r w:rsidRPr="006C5197">
        <w:rPr>
          <w:bCs/>
        </w:rPr>
        <w:t xml:space="preserve">, Google Chrome, Opera); włączona obsługa JavaScript oraz </w:t>
      </w:r>
      <w:proofErr w:type="spellStart"/>
      <w:r w:rsidRPr="006C5197">
        <w:rPr>
          <w:bCs/>
        </w:rPr>
        <w:t>Cookies</w:t>
      </w:r>
      <w:proofErr w:type="spellEnd"/>
      <w:r w:rsidRPr="006C5197">
        <w:rPr>
          <w:bCs/>
        </w:rPr>
        <w:t>. Maksymalny rozmiar pojedynczego pliku przesyłanego za pośrednictwem Platformy wynosi 80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6C5197">
        <w:rPr>
          <w:bCs/>
        </w:rPr>
        <w:t>hh:mm:ss</w:t>
      </w:r>
      <w:proofErr w:type="spellEnd"/>
      <w:r w:rsidRPr="006C5197">
        <w:rPr>
          <w:bCs/>
        </w:rPr>
        <w:t>), widoczne przy wysłanym dokumencie w kolumnie "Data przesłania"; o terminie przesłania decyduje czas pełnego przeprocesowania transakcji pliku na Platformie.</w:t>
      </w:r>
    </w:p>
    <w:p w14:paraId="4C1D5FBA" w14:textId="77777777" w:rsidR="006C5197" w:rsidRPr="006C5197" w:rsidRDefault="006C5197" w:rsidP="006C5197">
      <w:pPr>
        <w:rPr>
          <w:bCs/>
        </w:rPr>
      </w:pPr>
      <w:r w:rsidRPr="006C5197">
        <w:rPr>
          <w:bCs/>
        </w:rPr>
        <w:t>3.8.) Zamawiający wymaga sporządzenia i przedstawienia ofert przy użyciu narzędzi elektronicznego modelowania danych budowlanych lub innych podobnych narzędzi, które nie są ogólnie dostępne: Nie</w:t>
      </w:r>
    </w:p>
    <w:p w14:paraId="1DEE366B" w14:textId="77777777" w:rsidR="006C5197" w:rsidRPr="006C5197" w:rsidRDefault="006C5197" w:rsidP="006C5197">
      <w:pPr>
        <w:rPr>
          <w:bCs/>
        </w:rPr>
      </w:pPr>
      <w:r w:rsidRPr="006C5197">
        <w:rPr>
          <w:bCs/>
        </w:rPr>
        <w:t>3.12.) Oferta - katalog elektroniczny: Nie dotyczy</w:t>
      </w:r>
    </w:p>
    <w:p w14:paraId="56AA6429" w14:textId="77777777" w:rsidR="006C5197" w:rsidRPr="006C5197" w:rsidRDefault="006C5197" w:rsidP="006C5197">
      <w:pPr>
        <w:rPr>
          <w:bCs/>
        </w:rPr>
      </w:pPr>
      <w:r w:rsidRPr="006C5197">
        <w:rPr>
          <w:bCs/>
        </w:rPr>
        <w:t>3.14.) Języki, w jakich mogą być sporządzane dokumenty składane w postępowaniu:</w:t>
      </w:r>
    </w:p>
    <w:p w14:paraId="61D1690F" w14:textId="77777777" w:rsidR="006C5197" w:rsidRPr="006C5197" w:rsidRDefault="006C5197" w:rsidP="006C5197">
      <w:pPr>
        <w:rPr>
          <w:bCs/>
        </w:rPr>
      </w:pPr>
    </w:p>
    <w:p w14:paraId="39B8616E" w14:textId="77777777" w:rsidR="006C5197" w:rsidRPr="006C5197" w:rsidRDefault="006C5197" w:rsidP="006C5197">
      <w:pPr>
        <w:rPr>
          <w:bCs/>
        </w:rPr>
      </w:pPr>
      <w:r w:rsidRPr="006C5197">
        <w:rPr>
          <w:bCs/>
        </w:rPr>
        <w:t>polski</w:t>
      </w:r>
    </w:p>
    <w:p w14:paraId="717E91E6" w14:textId="77777777" w:rsidR="006C5197" w:rsidRPr="006C5197" w:rsidRDefault="006C5197" w:rsidP="006C5197">
      <w:pPr>
        <w:rPr>
          <w:bCs/>
        </w:rPr>
      </w:pPr>
      <w:r w:rsidRPr="006C5197">
        <w:rPr>
          <w:bCs/>
        </w:rPr>
        <w:t>3.15.) RODO (obowiązek informacyjny): 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6C5197">
        <w:rPr>
          <w:bCs/>
        </w:rPr>
        <w:t>Dz.Urz</w:t>
      </w:r>
      <w:proofErr w:type="spellEnd"/>
      <w:r w:rsidRPr="006C5197">
        <w:rPr>
          <w:bCs/>
        </w:rPr>
        <w:t xml:space="preserve">. UE L 119 z 4 maja 2016 r.) – dalej: RODO – tym samym dane osobowe podane przez Wykonawcę będą przetwarzane zgodnie z RODO oraz zgodnie z przepisami krajowymi. Administratorem Pani/Pana danych osobowych jest Burmistrz Woźnik. Dane osobowe Wykonawcy przetwarzane będą na podstawie art. 6 ust. 1 lit. c RODO w celu związanym z przedmiotowym postępowaniem o udzielenie zamówienia publicznego a także w związku z ewentualnym nawiązaniem współpracy i przebiegiem tej współpracy. Odbiorcami przekazanych przez Wykonawcę danych osobowych będą osoby lub podmioty, którym udostępniona zostanie dokumentacja postępowania zgodnie z art. 8 oraz art. 96 ust. 3 Ustawy </w:t>
      </w:r>
      <w:proofErr w:type="spellStart"/>
      <w:r w:rsidRPr="006C5197">
        <w:rPr>
          <w:bCs/>
        </w:rPr>
        <w:t>Pzp</w:t>
      </w:r>
      <w:proofErr w:type="spellEnd"/>
      <w:r w:rsidRPr="006C5197">
        <w:rPr>
          <w:bCs/>
        </w:rPr>
        <w:t>,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1FB015B3" w14:textId="77777777" w:rsidR="006C5197" w:rsidRPr="006C5197" w:rsidRDefault="006C5197" w:rsidP="006C5197">
      <w:pPr>
        <w:rPr>
          <w:bCs/>
        </w:rPr>
      </w:pPr>
      <w:r w:rsidRPr="006C5197">
        <w:rPr>
          <w:bCs/>
        </w:rPr>
        <w:t xml:space="preserve">3.16.) RODO (ograniczenia stosowania): 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6C5197">
        <w:rPr>
          <w:bCs/>
        </w:rPr>
        <w:t>Pzp</w:t>
      </w:r>
      <w:proofErr w:type="spellEnd"/>
      <w:r w:rsidRPr="006C5197">
        <w:rPr>
          <w:bCs/>
        </w:rPr>
        <w:t>,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413D324B" w14:textId="77777777" w:rsidR="006C5197" w:rsidRPr="006C5197" w:rsidRDefault="006C5197" w:rsidP="006C5197">
      <w:pPr>
        <w:rPr>
          <w:bCs/>
        </w:rPr>
      </w:pPr>
      <w:r w:rsidRPr="006C5197">
        <w:rPr>
          <w:bCs/>
        </w:rPr>
        <w:t>SEKCJA IV – PRZEDMIOT ZAMÓWIENIA</w:t>
      </w:r>
    </w:p>
    <w:p w14:paraId="63BF3EE9" w14:textId="77777777" w:rsidR="006C5197" w:rsidRPr="006C5197" w:rsidRDefault="006C5197" w:rsidP="006C5197">
      <w:pPr>
        <w:rPr>
          <w:bCs/>
        </w:rPr>
      </w:pPr>
      <w:r w:rsidRPr="006C5197">
        <w:rPr>
          <w:bCs/>
        </w:rPr>
        <w:t>4.1.) Informacje ogólne odnoszące się do przedmiotu zamówienia.</w:t>
      </w:r>
    </w:p>
    <w:p w14:paraId="3ADD5E6A" w14:textId="77777777" w:rsidR="006C5197" w:rsidRPr="006C5197" w:rsidRDefault="006C5197" w:rsidP="006C5197">
      <w:pPr>
        <w:rPr>
          <w:bCs/>
        </w:rPr>
      </w:pPr>
      <w:r w:rsidRPr="006C5197">
        <w:rPr>
          <w:bCs/>
        </w:rPr>
        <w:t>4.1.1.) Przed wszczęciem postępowania przeprowadzono konsultacje rynkowe: Nie</w:t>
      </w:r>
    </w:p>
    <w:p w14:paraId="597BE651" w14:textId="77777777" w:rsidR="006C5197" w:rsidRPr="006C5197" w:rsidRDefault="006C5197" w:rsidP="006C5197">
      <w:pPr>
        <w:rPr>
          <w:bCs/>
        </w:rPr>
      </w:pPr>
      <w:r w:rsidRPr="006C5197">
        <w:rPr>
          <w:bCs/>
        </w:rPr>
        <w:t>4.1.2.) Numer referencyjny: ZP 271.7.2022</w:t>
      </w:r>
    </w:p>
    <w:p w14:paraId="013F9B27" w14:textId="77777777" w:rsidR="006C5197" w:rsidRPr="006C5197" w:rsidRDefault="006C5197" w:rsidP="006C5197">
      <w:pPr>
        <w:rPr>
          <w:bCs/>
        </w:rPr>
      </w:pPr>
      <w:r w:rsidRPr="006C5197">
        <w:rPr>
          <w:bCs/>
        </w:rPr>
        <w:t>4.1.3.) Rodzaj zamówienia: Roboty budowlane</w:t>
      </w:r>
    </w:p>
    <w:p w14:paraId="002FE5F6" w14:textId="77777777" w:rsidR="006C5197" w:rsidRPr="006C5197" w:rsidRDefault="006C5197" w:rsidP="006C5197">
      <w:pPr>
        <w:rPr>
          <w:bCs/>
        </w:rPr>
      </w:pPr>
      <w:r w:rsidRPr="006C5197">
        <w:rPr>
          <w:bCs/>
        </w:rPr>
        <w:t>4.1.4.) Zamawiający udziela zamówienia w częściach, z których każda stanowi przedmiot odrębnego postępowania: Nie</w:t>
      </w:r>
    </w:p>
    <w:p w14:paraId="4895CA16" w14:textId="77777777" w:rsidR="006C5197" w:rsidRPr="006C5197" w:rsidRDefault="006C5197" w:rsidP="006C5197">
      <w:pPr>
        <w:rPr>
          <w:bCs/>
        </w:rPr>
      </w:pPr>
      <w:r w:rsidRPr="006C5197">
        <w:rPr>
          <w:bCs/>
        </w:rPr>
        <w:t>4.1.8.) Możliwe jest składanie ofert częściowych: Nie</w:t>
      </w:r>
    </w:p>
    <w:p w14:paraId="35768A6A" w14:textId="77777777" w:rsidR="006C5197" w:rsidRPr="006C5197" w:rsidRDefault="006C5197" w:rsidP="006C5197">
      <w:pPr>
        <w:rPr>
          <w:bCs/>
        </w:rPr>
      </w:pPr>
      <w:r w:rsidRPr="006C5197">
        <w:rPr>
          <w:bCs/>
        </w:rPr>
        <w:t>4.1.13.) Zamawiający uwzględnia aspekty społeczne, środowiskowe lub etykiety w opisie przedmiotu zamówienia: Nie</w:t>
      </w:r>
    </w:p>
    <w:p w14:paraId="1FA8DF79" w14:textId="77777777" w:rsidR="006C5197" w:rsidRPr="006C5197" w:rsidRDefault="006C5197" w:rsidP="006C5197">
      <w:pPr>
        <w:rPr>
          <w:bCs/>
        </w:rPr>
      </w:pPr>
      <w:r w:rsidRPr="006C5197">
        <w:rPr>
          <w:bCs/>
        </w:rPr>
        <w:t>4.2. Informacje szczegółowe odnoszące się do przedmiotu zamówienia:</w:t>
      </w:r>
    </w:p>
    <w:p w14:paraId="2C91EC11" w14:textId="77777777" w:rsidR="006C5197" w:rsidRPr="006C5197" w:rsidRDefault="006C5197" w:rsidP="006C5197">
      <w:pPr>
        <w:rPr>
          <w:bCs/>
        </w:rPr>
      </w:pPr>
      <w:r w:rsidRPr="006C5197">
        <w:rPr>
          <w:bCs/>
        </w:rPr>
        <w:t>4.2.2.) Krótki opis przedmiotu zamówienia</w:t>
      </w:r>
    </w:p>
    <w:p w14:paraId="751A0A1C" w14:textId="77777777" w:rsidR="006C5197" w:rsidRPr="006C5197" w:rsidRDefault="006C5197" w:rsidP="006C5197">
      <w:pPr>
        <w:rPr>
          <w:bCs/>
        </w:rPr>
      </w:pPr>
    </w:p>
    <w:p w14:paraId="0302CE62" w14:textId="77777777" w:rsidR="006C5197" w:rsidRPr="006C5197" w:rsidRDefault="006C5197" w:rsidP="006C5197">
      <w:pPr>
        <w:rPr>
          <w:bCs/>
        </w:rPr>
      </w:pPr>
      <w:r w:rsidRPr="006C5197">
        <w:rPr>
          <w:bCs/>
        </w:rPr>
        <w:t>I Przedmiot zamówienia obejmuje:</w:t>
      </w:r>
    </w:p>
    <w:p w14:paraId="1DB442F8" w14:textId="77777777" w:rsidR="006C5197" w:rsidRPr="006C5197" w:rsidRDefault="006C5197" w:rsidP="006C5197">
      <w:pPr>
        <w:rPr>
          <w:bCs/>
        </w:rPr>
      </w:pPr>
      <w:r w:rsidRPr="006C5197">
        <w:rPr>
          <w:bCs/>
        </w:rPr>
        <w:t>- Przebudowa mostu na ul. Modrzewiowej w Woźnikach - Obecnie na moście jest ograniczenie tonażowe (15 ton). Po przebudowie nie będzie ograniczeń dla ruchu kołowego. Ponadto most znajduje się w pobliżu autostrady (A1). W przypadku zatoru trasa, na której znajduje się w/w most stanowi drogę objazdową. Przebudowa mostu wraz z bezpośrednimi dojazdami wyniesie ok. 18,5 m.</w:t>
      </w:r>
    </w:p>
    <w:p w14:paraId="2779F4DF" w14:textId="77777777" w:rsidR="006C5197" w:rsidRPr="006C5197" w:rsidRDefault="006C5197" w:rsidP="006C5197">
      <w:pPr>
        <w:rPr>
          <w:bCs/>
        </w:rPr>
      </w:pPr>
      <w:r w:rsidRPr="006C5197">
        <w:rPr>
          <w:bCs/>
        </w:rPr>
        <w:t>- Budowa szlaku rowerowego z kruszywa naturalnego o długości ok. 4 km relacji Woźniki-Dyrdy wraz z infrastrukturą techniczną tj. mostu, przepustów, miejsc postojowych oraz tablic informacyjnych</w:t>
      </w:r>
    </w:p>
    <w:p w14:paraId="0CB3D227" w14:textId="77777777" w:rsidR="006C5197" w:rsidRPr="006C5197" w:rsidRDefault="006C5197" w:rsidP="006C5197">
      <w:pPr>
        <w:rPr>
          <w:bCs/>
        </w:rPr>
      </w:pPr>
      <w:r w:rsidRPr="006C5197">
        <w:rPr>
          <w:bCs/>
        </w:rPr>
        <w:t>4.2.6.) Główny kod CPV: 45000000-7 - Roboty budowlane</w:t>
      </w:r>
    </w:p>
    <w:p w14:paraId="6991CC0D" w14:textId="77777777" w:rsidR="006C5197" w:rsidRPr="006C5197" w:rsidRDefault="006C5197" w:rsidP="006C5197">
      <w:pPr>
        <w:rPr>
          <w:bCs/>
        </w:rPr>
      </w:pPr>
      <w:r w:rsidRPr="006C5197">
        <w:rPr>
          <w:bCs/>
        </w:rPr>
        <w:t>4.2.7.) Dodatkowy kod CPV:</w:t>
      </w:r>
    </w:p>
    <w:p w14:paraId="194DFD2B" w14:textId="77777777" w:rsidR="006C5197" w:rsidRPr="006C5197" w:rsidRDefault="006C5197" w:rsidP="006C5197">
      <w:pPr>
        <w:rPr>
          <w:bCs/>
        </w:rPr>
      </w:pPr>
    </w:p>
    <w:p w14:paraId="5FF62A6B" w14:textId="77777777" w:rsidR="006C5197" w:rsidRPr="006C5197" w:rsidRDefault="006C5197" w:rsidP="006C5197">
      <w:pPr>
        <w:rPr>
          <w:bCs/>
        </w:rPr>
      </w:pPr>
      <w:r w:rsidRPr="006C5197">
        <w:rPr>
          <w:bCs/>
        </w:rPr>
        <w:t>44132000-4 - Elementy przepustów</w:t>
      </w:r>
    </w:p>
    <w:p w14:paraId="01C635DF" w14:textId="77777777" w:rsidR="006C5197" w:rsidRPr="006C5197" w:rsidRDefault="006C5197" w:rsidP="006C5197">
      <w:pPr>
        <w:rPr>
          <w:bCs/>
        </w:rPr>
      </w:pPr>
    </w:p>
    <w:p w14:paraId="2C0D6E2D" w14:textId="77777777" w:rsidR="006C5197" w:rsidRPr="006C5197" w:rsidRDefault="006C5197" w:rsidP="006C5197">
      <w:pPr>
        <w:rPr>
          <w:bCs/>
        </w:rPr>
      </w:pPr>
      <w:r w:rsidRPr="006C5197">
        <w:rPr>
          <w:bCs/>
        </w:rPr>
        <w:t>45100000-8 - Przygotowanie terenu pod budowę</w:t>
      </w:r>
    </w:p>
    <w:p w14:paraId="1A4876BD" w14:textId="77777777" w:rsidR="006C5197" w:rsidRPr="006C5197" w:rsidRDefault="006C5197" w:rsidP="006C5197">
      <w:pPr>
        <w:rPr>
          <w:bCs/>
        </w:rPr>
      </w:pPr>
    </w:p>
    <w:p w14:paraId="68FFF897" w14:textId="77777777" w:rsidR="006C5197" w:rsidRPr="006C5197" w:rsidRDefault="006C5197" w:rsidP="006C5197">
      <w:pPr>
        <w:rPr>
          <w:bCs/>
        </w:rPr>
      </w:pPr>
      <w:r w:rsidRPr="006C5197">
        <w:rPr>
          <w:bCs/>
        </w:rPr>
        <w:t>45111200-0 - Roboty w zakresie przygotowania terenu pod budowę i roboty ziemne</w:t>
      </w:r>
    </w:p>
    <w:p w14:paraId="3EF0A115" w14:textId="77777777" w:rsidR="006C5197" w:rsidRPr="006C5197" w:rsidRDefault="006C5197" w:rsidP="006C5197">
      <w:pPr>
        <w:rPr>
          <w:bCs/>
        </w:rPr>
      </w:pPr>
    </w:p>
    <w:p w14:paraId="30606F82" w14:textId="77777777" w:rsidR="006C5197" w:rsidRPr="006C5197" w:rsidRDefault="006C5197" w:rsidP="006C5197">
      <w:pPr>
        <w:rPr>
          <w:bCs/>
        </w:rPr>
      </w:pPr>
      <w:r w:rsidRPr="006C5197">
        <w:rPr>
          <w:bCs/>
        </w:rPr>
        <w:t>45112000-5 - Roboty w zakresie usuwania gleby</w:t>
      </w:r>
    </w:p>
    <w:p w14:paraId="7EA28FA3" w14:textId="77777777" w:rsidR="006C5197" w:rsidRPr="006C5197" w:rsidRDefault="006C5197" w:rsidP="006C5197">
      <w:pPr>
        <w:rPr>
          <w:bCs/>
        </w:rPr>
      </w:pPr>
    </w:p>
    <w:p w14:paraId="3D6D5002" w14:textId="77777777" w:rsidR="006C5197" w:rsidRPr="006C5197" w:rsidRDefault="006C5197" w:rsidP="006C5197">
      <w:pPr>
        <w:rPr>
          <w:bCs/>
        </w:rPr>
      </w:pPr>
      <w:r w:rsidRPr="006C5197">
        <w:rPr>
          <w:bCs/>
        </w:rPr>
        <w:t>45221100-3 - Roboty budowlane w zakresie budowy mostów</w:t>
      </w:r>
    </w:p>
    <w:p w14:paraId="25A336DE" w14:textId="77777777" w:rsidR="006C5197" w:rsidRPr="006C5197" w:rsidRDefault="006C5197" w:rsidP="006C5197">
      <w:pPr>
        <w:rPr>
          <w:bCs/>
        </w:rPr>
      </w:pPr>
    </w:p>
    <w:p w14:paraId="017CA9D6" w14:textId="77777777" w:rsidR="006C5197" w:rsidRPr="006C5197" w:rsidRDefault="006C5197" w:rsidP="006C5197">
      <w:pPr>
        <w:rPr>
          <w:bCs/>
        </w:rPr>
      </w:pPr>
      <w:r w:rsidRPr="006C5197">
        <w:rPr>
          <w:bCs/>
        </w:rPr>
        <w:t>45221111-3 - Roboty budowlane w zakresie mostów drogowych</w:t>
      </w:r>
    </w:p>
    <w:p w14:paraId="268C1949" w14:textId="77777777" w:rsidR="006C5197" w:rsidRPr="006C5197" w:rsidRDefault="006C5197" w:rsidP="006C5197">
      <w:pPr>
        <w:rPr>
          <w:bCs/>
        </w:rPr>
      </w:pPr>
    </w:p>
    <w:p w14:paraId="67B2D53E" w14:textId="77777777" w:rsidR="006C5197" w:rsidRPr="006C5197" w:rsidRDefault="006C5197" w:rsidP="006C5197">
      <w:pPr>
        <w:rPr>
          <w:bCs/>
        </w:rPr>
      </w:pPr>
      <w:r w:rsidRPr="006C5197">
        <w:rPr>
          <w:bCs/>
        </w:rPr>
        <w:t>45223500-1 - Konstrukcje z betonu zbrojonego</w:t>
      </w:r>
    </w:p>
    <w:p w14:paraId="52AB9B0E" w14:textId="77777777" w:rsidR="006C5197" w:rsidRPr="006C5197" w:rsidRDefault="006C5197" w:rsidP="006C5197">
      <w:pPr>
        <w:rPr>
          <w:bCs/>
        </w:rPr>
      </w:pPr>
    </w:p>
    <w:p w14:paraId="1C683D0F" w14:textId="77777777" w:rsidR="006C5197" w:rsidRPr="006C5197" w:rsidRDefault="006C5197" w:rsidP="006C5197">
      <w:pPr>
        <w:rPr>
          <w:bCs/>
        </w:rPr>
      </w:pPr>
      <w:r w:rsidRPr="006C5197">
        <w:rPr>
          <w:bCs/>
        </w:rPr>
        <w:t>45232000-2 - Roboty pomocnicze w zakresie rurociągów i kabli</w:t>
      </w:r>
    </w:p>
    <w:p w14:paraId="65FB1B2C" w14:textId="77777777" w:rsidR="006C5197" w:rsidRPr="006C5197" w:rsidRDefault="006C5197" w:rsidP="006C5197">
      <w:pPr>
        <w:rPr>
          <w:bCs/>
        </w:rPr>
      </w:pPr>
    </w:p>
    <w:p w14:paraId="6D4E660F" w14:textId="77777777" w:rsidR="006C5197" w:rsidRPr="006C5197" w:rsidRDefault="006C5197" w:rsidP="006C5197">
      <w:pPr>
        <w:rPr>
          <w:bCs/>
        </w:rPr>
      </w:pPr>
      <w:r w:rsidRPr="006C5197">
        <w:rPr>
          <w:bCs/>
        </w:rPr>
        <w:t>45232450-1 - Roboty budowlane w zakresie budowy upustów</w:t>
      </w:r>
    </w:p>
    <w:p w14:paraId="73AE500C" w14:textId="77777777" w:rsidR="006C5197" w:rsidRPr="006C5197" w:rsidRDefault="006C5197" w:rsidP="006C5197">
      <w:pPr>
        <w:rPr>
          <w:bCs/>
        </w:rPr>
      </w:pPr>
    </w:p>
    <w:p w14:paraId="0141CD48" w14:textId="77777777" w:rsidR="006C5197" w:rsidRPr="006C5197" w:rsidRDefault="006C5197" w:rsidP="006C5197">
      <w:pPr>
        <w:rPr>
          <w:bCs/>
        </w:rPr>
      </w:pPr>
      <w:r w:rsidRPr="006C5197">
        <w:rPr>
          <w:bCs/>
        </w:rPr>
        <w:t>45232451-8 - Roboty odwadniające i nawierzchniowe</w:t>
      </w:r>
    </w:p>
    <w:p w14:paraId="546CEC71" w14:textId="77777777" w:rsidR="006C5197" w:rsidRPr="006C5197" w:rsidRDefault="006C5197" w:rsidP="006C5197">
      <w:pPr>
        <w:rPr>
          <w:bCs/>
        </w:rPr>
      </w:pPr>
    </w:p>
    <w:p w14:paraId="71B7881C" w14:textId="77777777" w:rsidR="006C5197" w:rsidRPr="006C5197" w:rsidRDefault="006C5197" w:rsidP="006C5197">
      <w:pPr>
        <w:rPr>
          <w:bCs/>
        </w:rPr>
      </w:pPr>
      <w:r w:rsidRPr="006C5197">
        <w:rPr>
          <w:bCs/>
        </w:rPr>
        <w:t>45232452-5 - Roboty odwadniające</w:t>
      </w:r>
    </w:p>
    <w:p w14:paraId="28ED9668" w14:textId="77777777" w:rsidR="006C5197" w:rsidRPr="006C5197" w:rsidRDefault="006C5197" w:rsidP="006C5197">
      <w:pPr>
        <w:rPr>
          <w:bCs/>
        </w:rPr>
      </w:pPr>
    </w:p>
    <w:p w14:paraId="3DAFCD8D" w14:textId="77777777" w:rsidR="006C5197" w:rsidRPr="006C5197" w:rsidRDefault="006C5197" w:rsidP="006C5197">
      <w:pPr>
        <w:rPr>
          <w:bCs/>
        </w:rPr>
      </w:pPr>
      <w:r w:rsidRPr="006C5197">
        <w:rPr>
          <w:bCs/>
        </w:rPr>
        <w:t>45233220-7 - Roboty w zakresie nawierzchni dróg</w:t>
      </w:r>
    </w:p>
    <w:p w14:paraId="1C6D75CA" w14:textId="77777777" w:rsidR="006C5197" w:rsidRPr="006C5197" w:rsidRDefault="006C5197" w:rsidP="006C5197">
      <w:pPr>
        <w:rPr>
          <w:bCs/>
        </w:rPr>
      </w:pPr>
    </w:p>
    <w:p w14:paraId="2E4C7883" w14:textId="77777777" w:rsidR="006C5197" w:rsidRPr="006C5197" w:rsidRDefault="006C5197" w:rsidP="006C5197">
      <w:pPr>
        <w:rPr>
          <w:bCs/>
        </w:rPr>
      </w:pPr>
      <w:r w:rsidRPr="006C5197">
        <w:rPr>
          <w:bCs/>
        </w:rPr>
        <w:t>45233250-6 - Roboty w zakresie nawierzchni, z wyjątkiem dróg</w:t>
      </w:r>
    </w:p>
    <w:p w14:paraId="46B800EC" w14:textId="77777777" w:rsidR="006C5197" w:rsidRPr="006C5197" w:rsidRDefault="006C5197" w:rsidP="006C5197">
      <w:pPr>
        <w:rPr>
          <w:bCs/>
        </w:rPr>
      </w:pPr>
    </w:p>
    <w:p w14:paraId="1C083494" w14:textId="77777777" w:rsidR="006C5197" w:rsidRPr="006C5197" w:rsidRDefault="006C5197" w:rsidP="006C5197">
      <w:pPr>
        <w:rPr>
          <w:bCs/>
        </w:rPr>
      </w:pPr>
      <w:r w:rsidRPr="006C5197">
        <w:rPr>
          <w:bCs/>
        </w:rPr>
        <w:t>45233260-9 - Roboty budowlane w zakresie dróg pieszych</w:t>
      </w:r>
    </w:p>
    <w:p w14:paraId="01D5D940" w14:textId="77777777" w:rsidR="006C5197" w:rsidRPr="006C5197" w:rsidRDefault="006C5197" w:rsidP="006C5197">
      <w:pPr>
        <w:rPr>
          <w:bCs/>
        </w:rPr>
      </w:pPr>
    </w:p>
    <w:p w14:paraId="03FC2AAB" w14:textId="77777777" w:rsidR="006C5197" w:rsidRPr="006C5197" w:rsidRDefault="006C5197" w:rsidP="006C5197">
      <w:pPr>
        <w:rPr>
          <w:bCs/>
        </w:rPr>
      </w:pPr>
      <w:r w:rsidRPr="006C5197">
        <w:rPr>
          <w:bCs/>
        </w:rPr>
        <w:t>45233290-8 - Instalowanie znaków drogowych</w:t>
      </w:r>
    </w:p>
    <w:p w14:paraId="7BFDA15C" w14:textId="77777777" w:rsidR="006C5197" w:rsidRPr="006C5197" w:rsidRDefault="006C5197" w:rsidP="006C5197">
      <w:pPr>
        <w:rPr>
          <w:bCs/>
        </w:rPr>
      </w:pPr>
    </w:p>
    <w:p w14:paraId="4C2442F1" w14:textId="77777777" w:rsidR="006C5197" w:rsidRPr="006C5197" w:rsidRDefault="006C5197" w:rsidP="006C5197">
      <w:pPr>
        <w:rPr>
          <w:bCs/>
        </w:rPr>
      </w:pPr>
      <w:r w:rsidRPr="006C5197">
        <w:rPr>
          <w:bCs/>
        </w:rPr>
        <w:t>45450000-6 - Roboty budowlane wykończeniowe, pozostałe</w:t>
      </w:r>
    </w:p>
    <w:p w14:paraId="26290446" w14:textId="77777777" w:rsidR="006C5197" w:rsidRPr="006C5197" w:rsidRDefault="006C5197" w:rsidP="006C5197">
      <w:pPr>
        <w:rPr>
          <w:bCs/>
        </w:rPr>
      </w:pPr>
      <w:r w:rsidRPr="006C5197">
        <w:rPr>
          <w:bCs/>
        </w:rPr>
        <w:t>4.2.8.) Zamówienie obejmuje opcje: Nie</w:t>
      </w:r>
    </w:p>
    <w:p w14:paraId="0E95BA6A" w14:textId="77777777" w:rsidR="006C5197" w:rsidRPr="006C5197" w:rsidRDefault="006C5197" w:rsidP="006C5197">
      <w:pPr>
        <w:rPr>
          <w:bCs/>
        </w:rPr>
      </w:pPr>
      <w:r w:rsidRPr="006C5197">
        <w:rPr>
          <w:bCs/>
        </w:rPr>
        <w:t>4.2.10.) Okres realizacji zamówienia albo umowy ramowej: 13 miesiące</w:t>
      </w:r>
    </w:p>
    <w:p w14:paraId="211D24D7" w14:textId="77777777" w:rsidR="006C5197" w:rsidRPr="006C5197" w:rsidRDefault="006C5197" w:rsidP="006C5197">
      <w:pPr>
        <w:rPr>
          <w:bCs/>
        </w:rPr>
      </w:pPr>
      <w:r w:rsidRPr="006C5197">
        <w:rPr>
          <w:bCs/>
        </w:rPr>
        <w:t>4.2.11.) Zamawiający przewiduje wznowienia: Nie</w:t>
      </w:r>
    </w:p>
    <w:p w14:paraId="761B05A6" w14:textId="77777777" w:rsidR="006C5197" w:rsidRPr="006C5197" w:rsidRDefault="006C5197" w:rsidP="006C5197">
      <w:pPr>
        <w:rPr>
          <w:bCs/>
        </w:rPr>
      </w:pPr>
      <w:r w:rsidRPr="006C5197">
        <w:rPr>
          <w:bCs/>
        </w:rPr>
        <w:t>4.2.13.) Zamawiający przewiduje udzielenie dotychczasowemu wykonawcy zamówień na podobne usługi lub roboty budowlane: Nie</w:t>
      </w:r>
    </w:p>
    <w:p w14:paraId="05B49E54" w14:textId="77777777" w:rsidR="006C5197" w:rsidRPr="006C5197" w:rsidRDefault="006C5197" w:rsidP="006C5197">
      <w:pPr>
        <w:rPr>
          <w:bCs/>
        </w:rPr>
      </w:pPr>
      <w:r w:rsidRPr="006C5197">
        <w:rPr>
          <w:bCs/>
        </w:rPr>
        <w:t>4.3.) Kryteria oceny ofert</w:t>
      </w:r>
    </w:p>
    <w:p w14:paraId="7D2ABB14" w14:textId="77777777" w:rsidR="006C5197" w:rsidRPr="006C5197" w:rsidRDefault="006C5197" w:rsidP="006C5197">
      <w:pPr>
        <w:rPr>
          <w:bCs/>
        </w:rPr>
      </w:pPr>
      <w:r w:rsidRPr="006C5197">
        <w:rPr>
          <w:bCs/>
        </w:rPr>
        <w:t xml:space="preserve">4.3.1.) Sposób oceny ofert: Przy dokonywaniu wyboru najkorzystniejszej oferty Zamawiający stosować będzie niżej podane </w:t>
      </w:r>
      <w:proofErr w:type="spellStart"/>
      <w:r w:rsidRPr="006C5197">
        <w:rPr>
          <w:bCs/>
        </w:rPr>
        <w:t>kryteria:Cena</w:t>
      </w:r>
      <w:proofErr w:type="spellEnd"/>
      <w:r w:rsidRPr="006C5197">
        <w:rPr>
          <w:bCs/>
        </w:rPr>
        <w:t xml:space="preserve"> - waga 60%; Doświadczenie personelu kluczowego - waga 20%; Okres gwarancji - waga 20%. Punkty przyznawane za podane kryteria będą liczone według następujących wzorów: - Cena : Liczba punktów = ( </w:t>
      </w:r>
      <w:proofErr w:type="spellStart"/>
      <w:r w:rsidRPr="006C5197">
        <w:rPr>
          <w:bCs/>
        </w:rPr>
        <w:t>Cmin</w:t>
      </w:r>
      <w:proofErr w:type="spellEnd"/>
      <w:r w:rsidRPr="006C5197">
        <w:rPr>
          <w:bCs/>
        </w:rPr>
        <w:t>/</w:t>
      </w:r>
      <w:proofErr w:type="spellStart"/>
      <w:r w:rsidRPr="006C5197">
        <w:rPr>
          <w:bCs/>
        </w:rPr>
        <w:t>Cof</w:t>
      </w:r>
      <w:proofErr w:type="spellEnd"/>
      <w:r w:rsidRPr="006C5197">
        <w:rPr>
          <w:bCs/>
        </w:rPr>
        <w:t xml:space="preserve"> ) * 100 * waga; gdzie: </w:t>
      </w:r>
      <w:proofErr w:type="spellStart"/>
      <w:r w:rsidRPr="006C5197">
        <w:rPr>
          <w:bCs/>
        </w:rPr>
        <w:t>Cmin</w:t>
      </w:r>
      <w:proofErr w:type="spellEnd"/>
      <w:r w:rsidRPr="006C5197">
        <w:rPr>
          <w:bCs/>
        </w:rPr>
        <w:t xml:space="preserve"> - najniższa cena spośród wszystkich ofert, </w:t>
      </w:r>
      <w:proofErr w:type="spellStart"/>
      <w:r w:rsidRPr="006C5197">
        <w:rPr>
          <w:bCs/>
        </w:rPr>
        <w:t>Cof</w:t>
      </w:r>
      <w:proofErr w:type="spellEnd"/>
      <w:r w:rsidRPr="006C5197">
        <w:rPr>
          <w:bCs/>
        </w:rPr>
        <w:t xml:space="preserve"> - cena podana w ofercie- </w:t>
      </w:r>
      <w:proofErr w:type="spellStart"/>
      <w:r w:rsidRPr="006C5197">
        <w:rPr>
          <w:bCs/>
        </w:rPr>
        <w:t>Ozn</w:t>
      </w:r>
      <w:proofErr w:type="spellEnd"/>
      <w:r w:rsidRPr="006C5197">
        <w:rPr>
          <w:bCs/>
        </w:rPr>
        <w:t xml:space="preserve"> max2 - najdłuższy spośród wszystkich ofert termin gwarancji;-Doświadczenie personelu kluczowego Liczba punktów = </w:t>
      </w:r>
      <w:proofErr w:type="spellStart"/>
      <w:r w:rsidRPr="006C5197">
        <w:rPr>
          <w:bCs/>
        </w:rPr>
        <w:t>Ozn</w:t>
      </w:r>
      <w:proofErr w:type="spellEnd"/>
      <w:r w:rsidRPr="006C5197">
        <w:rPr>
          <w:bCs/>
        </w:rPr>
        <w:t xml:space="preserve"> war2 - 10 pkt - kierowanie minimum 1 robotą budowlaną obejmującą budowę, przebudowę bądź remont kapitalny mostu drogowego, - 20 pkt - kierowanie minimum 2 robotami budowlanymi obejmującymi budowę, przebudowę bądź remont kapitalny mostu drogowego,-Okres </w:t>
      </w:r>
      <w:proofErr w:type="spellStart"/>
      <w:r w:rsidRPr="006C5197">
        <w:rPr>
          <w:bCs/>
        </w:rPr>
        <w:t>gwarancji:Liczba</w:t>
      </w:r>
      <w:proofErr w:type="spellEnd"/>
      <w:r w:rsidRPr="006C5197">
        <w:rPr>
          <w:bCs/>
        </w:rPr>
        <w:t xml:space="preserve"> punktów = ( </w:t>
      </w:r>
      <w:proofErr w:type="spellStart"/>
      <w:r w:rsidRPr="006C5197">
        <w:rPr>
          <w:bCs/>
        </w:rPr>
        <w:t>Ozn</w:t>
      </w:r>
      <w:proofErr w:type="spellEnd"/>
      <w:r w:rsidRPr="006C5197">
        <w:rPr>
          <w:bCs/>
        </w:rPr>
        <w:t xml:space="preserve"> war2/</w:t>
      </w:r>
      <w:proofErr w:type="spellStart"/>
      <w:r w:rsidRPr="006C5197">
        <w:rPr>
          <w:bCs/>
        </w:rPr>
        <w:t>Ozn</w:t>
      </w:r>
      <w:proofErr w:type="spellEnd"/>
      <w:r w:rsidRPr="006C5197">
        <w:rPr>
          <w:bCs/>
        </w:rPr>
        <w:t xml:space="preserve"> max2 ) * 100 * waga gdzie:- </w:t>
      </w:r>
      <w:proofErr w:type="spellStart"/>
      <w:r w:rsidRPr="006C5197">
        <w:rPr>
          <w:bCs/>
        </w:rPr>
        <w:t>Ozn</w:t>
      </w:r>
      <w:proofErr w:type="spellEnd"/>
      <w:r w:rsidRPr="006C5197">
        <w:rPr>
          <w:bCs/>
        </w:rPr>
        <w:t xml:space="preserve"> war2 - podany w ofercie termin gwarancji ( min. termin gwarancji - 36 miesięcy, max. termin gwarancji - 60 miesięcy). Po dokonaniu oceny punkty przyznane przez każdego z członków Komisji przetargowej zostaną zsumowane dla każdego z kryteriów oddzielnie. Suma punktów uzyskanych za wszystkie kryteria oceny stanowić będzie końcową ocenę danej oferty. 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6C5197">
        <w:rPr>
          <w:bCs/>
        </w:rPr>
        <w:t>Pzp</w:t>
      </w:r>
      <w:proofErr w:type="spellEnd"/>
      <w:r w:rsidRPr="006C5197">
        <w:rPr>
          <w:bCs/>
        </w:rPr>
        <w:t>. Zamawiający udzieli zamówienia Wykonawcy, którego oferta zostanie uznana za najkorzystniejszą.</w:t>
      </w:r>
    </w:p>
    <w:p w14:paraId="6B57E1CE" w14:textId="77777777" w:rsidR="006C5197" w:rsidRPr="006C5197" w:rsidRDefault="006C5197" w:rsidP="006C5197">
      <w:pPr>
        <w:rPr>
          <w:bCs/>
        </w:rPr>
      </w:pPr>
      <w:r w:rsidRPr="006C5197">
        <w:rPr>
          <w:bCs/>
        </w:rPr>
        <w:t>4.3.2.) Sposób określania wagi kryteriów oceny ofert: Procentowo</w:t>
      </w:r>
    </w:p>
    <w:p w14:paraId="257E7946" w14:textId="77777777" w:rsidR="006C5197" w:rsidRPr="006C5197" w:rsidRDefault="006C5197" w:rsidP="006C5197">
      <w:pPr>
        <w:rPr>
          <w:bCs/>
        </w:rPr>
      </w:pPr>
      <w:r w:rsidRPr="006C5197">
        <w:rPr>
          <w:bCs/>
        </w:rPr>
        <w:t>4.3.3.) Stosowane kryteria oceny ofert: Kryterium ceny oraz kryteria jakościowe</w:t>
      </w:r>
    </w:p>
    <w:p w14:paraId="7FFF3962" w14:textId="77777777" w:rsidR="006C5197" w:rsidRPr="006C5197" w:rsidRDefault="006C5197" w:rsidP="006C5197">
      <w:pPr>
        <w:rPr>
          <w:bCs/>
        </w:rPr>
      </w:pPr>
      <w:r w:rsidRPr="006C5197">
        <w:rPr>
          <w:bCs/>
        </w:rPr>
        <w:t>Kryterium 1</w:t>
      </w:r>
    </w:p>
    <w:p w14:paraId="7D496553" w14:textId="77777777" w:rsidR="006C5197" w:rsidRPr="006C5197" w:rsidRDefault="006C5197" w:rsidP="006C5197">
      <w:pPr>
        <w:rPr>
          <w:bCs/>
        </w:rPr>
      </w:pPr>
      <w:r w:rsidRPr="006C5197">
        <w:rPr>
          <w:bCs/>
        </w:rPr>
        <w:t>4.3.5.) Nazwa kryterium: Cena</w:t>
      </w:r>
    </w:p>
    <w:p w14:paraId="03C123C2" w14:textId="77777777" w:rsidR="006C5197" w:rsidRPr="006C5197" w:rsidRDefault="006C5197" w:rsidP="006C5197">
      <w:pPr>
        <w:rPr>
          <w:bCs/>
        </w:rPr>
      </w:pPr>
      <w:r w:rsidRPr="006C5197">
        <w:rPr>
          <w:bCs/>
        </w:rPr>
        <w:t>4.3.6.) Waga: 60</w:t>
      </w:r>
    </w:p>
    <w:p w14:paraId="23856DAB" w14:textId="77777777" w:rsidR="006C5197" w:rsidRPr="006C5197" w:rsidRDefault="006C5197" w:rsidP="006C5197">
      <w:pPr>
        <w:rPr>
          <w:bCs/>
        </w:rPr>
      </w:pPr>
      <w:r w:rsidRPr="006C5197">
        <w:rPr>
          <w:bCs/>
        </w:rPr>
        <w:t>Kryterium 2</w:t>
      </w:r>
    </w:p>
    <w:p w14:paraId="50CD08B2" w14:textId="77777777" w:rsidR="006C5197" w:rsidRPr="006C5197" w:rsidRDefault="006C5197" w:rsidP="006C5197">
      <w:pPr>
        <w:rPr>
          <w:bCs/>
        </w:rPr>
      </w:pPr>
      <w:r w:rsidRPr="006C5197">
        <w:rPr>
          <w:bCs/>
        </w:rPr>
        <w:t>4.3.4.) Rodzaj kryterium:</w:t>
      </w:r>
    </w:p>
    <w:p w14:paraId="64D36AC1" w14:textId="77777777" w:rsidR="006C5197" w:rsidRPr="006C5197" w:rsidRDefault="006C5197" w:rsidP="006C5197">
      <w:pPr>
        <w:rPr>
          <w:bCs/>
        </w:rPr>
      </w:pPr>
      <w:r w:rsidRPr="006C5197">
        <w:rPr>
          <w:bCs/>
        </w:rPr>
        <w:t>inne.</w:t>
      </w:r>
    </w:p>
    <w:p w14:paraId="1DB36301" w14:textId="77777777" w:rsidR="006C5197" w:rsidRPr="006C5197" w:rsidRDefault="006C5197" w:rsidP="006C5197">
      <w:pPr>
        <w:rPr>
          <w:bCs/>
        </w:rPr>
      </w:pPr>
      <w:r w:rsidRPr="006C5197">
        <w:rPr>
          <w:bCs/>
        </w:rPr>
        <w:t>4.3.5.) Nazwa kryterium: Doświadczenie personelu kluczowego</w:t>
      </w:r>
    </w:p>
    <w:p w14:paraId="05E9DEA1" w14:textId="77777777" w:rsidR="006C5197" w:rsidRPr="006C5197" w:rsidRDefault="006C5197" w:rsidP="006C5197">
      <w:pPr>
        <w:rPr>
          <w:bCs/>
        </w:rPr>
      </w:pPr>
      <w:r w:rsidRPr="006C5197">
        <w:rPr>
          <w:bCs/>
        </w:rPr>
        <w:t>4.3.6.) Waga: 20</w:t>
      </w:r>
    </w:p>
    <w:p w14:paraId="780E81FA" w14:textId="77777777" w:rsidR="006C5197" w:rsidRPr="006C5197" w:rsidRDefault="006C5197" w:rsidP="006C5197">
      <w:pPr>
        <w:rPr>
          <w:bCs/>
        </w:rPr>
      </w:pPr>
      <w:r w:rsidRPr="006C5197">
        <w:rPr>
          <w:bCs/>
        </w:rPr>
        <w:t>Kryterium 3</w:t>
      </w:r>
    </w:p>
    <w:p w14:paraId="5F9D5C90" w14:textId="77777777" w:rsidR="006C5197" w:rsidRPr="006C5197" w:rsidRDefault="006C5197" w:rsidP="006C5197">
      <w:pPr>
        <w:rPr>
          <w:bCs/>
        </w:rPr>
      </w:pPr>
      <w:r w:rsidRPr="006C5197">
        <w:rPr>
          <w:bCs/>
        </w:rPr>
        <w:t>4.3.4.) Rodzaj kryterium:</w:t>
      </w:r>
    </w:p>
    <w:p w14:paraId="32F4ED2F" w14:textId="77777777" w:rsidR="006C5197" w:rsidRPr="006C5197" w:rsidRDefault="006C5197" w:rsidP="006C5197">
      <w:pPr>
        <w:rPr>
          <w:bCs/>
        </w:rPr>
      </w:pPr>
      <w:r w:rsidRPr="006C5197">
        <w:rPr>
          <w:bCs/>
        </w:rPr>
        <w:t>inne.</w:t>
      </w:r>
    </w:p>
    <w:p w14:paraId="793BFAFD" w14:textId="77777777" w:rsidR="006C5197" w:rsidRPr="006C5197" w:rsidRDefault="006C5197" w:rsidP="006C5197">
      <w:pPr>
        <w:rPr>
          <w:bCs/>
        </w:rPr>
      </w:pPr>
      <w:r w:rsidRPr="006C5197">
        <w:rPr>
          <w:bCs/>
        </w:rPr>
        <w:t>4.3.5.) Nazwa kryterium: Okres gwarancji</w:t>
      </w:r>
    </w:p>
    <w:p w14:paraId="0D18B0BA" w14:textId="77777777" w:rsidR="006C5197" w:rsidRPr="006C5197" w:rsidRDefault="006C5197" w:rsidP="006C5197">
      <w:pPr>
        <w:rPr>
          <w:bCs/>
        </w:rPr>
      </w:pPr>
      <w:r w:rsidRPr="006C5197">
        <w:rPr>
          <w:bCs/>
        </w:rPr>
        <w:t>4.3.6.) Waga: 20</w:t>
      </w:r>
    </w:p>
    <w:p w14:paraId="074089F1" w14:textId="77777777" w:rsidR="006C5197" w:rsidRPr="006C5197" w:rsidRDefault="006C5197" w:rsidP="006C5197">
      <w:pPr>
        <w:rPr>
          <w:bCs/>
        </w:rPr>
      </w:pPr>
      <w:r w:rsidRPr="006C5197">
        <w:rPr>
          <w:bCs/>
        </w:rPr>
        <w:t>4.3.10.) Zamawiający określa aspekty społeczne, środowiskowe lub innowacyjne, żąda etykiet lub stosuje rachunek kosztów cyklu życia w odniesieniu do kryterium oceny ofert: Nie</w:t>
      </w:r>
    </w:p>
    <w:p w14:paraId="51F8A922" w14:textId="77777777" w:rsidR="006C5197" w:rsidRPr="006C5197" w:rsidRDefault="006C5197" w:rsidP="006C5197">
      <w:pPr>
        <w:rPr>
          <w:bCs/>
        </w:rPr>
      </w:pPr>
      <w:r w:rsidRPr="006C5197">
        <w:rPr>
          <w:bCs/>
        </w:rPr>
        <w:t>SEKCJA V - KWALIFIKACJA WYKONAWCÓW</w:t>
      </w:r>
    </w:p>
    <w:p w14:paraId="4B7D5B3D" w14:textId="77777777" w:rsidR="006C5197" w:rsidRPr="006C5197" w:rsidRDefault="006C5197" w:rsidP="006C5197">
      <w:pPr>
        <w:rPr>
          <w:bCs/>
        </w:rPr>
      </w:pPr>
      <w:r w:rsidRPr="006C5197">
        <w:rPr>
          <w:bCs/>
        </w:rPr>
        <w:t>5.1.) Zamawiający przewiduje fakultatywne podstawy wykluczenia: Tak</w:t>
      </w:r>
    </w:p>
    <w:p w14:paraId="2321FD7E" w14:textId="77777777" w:rsidR="006C5197" w:rsidRPr="006C5197" w:rsidRDefault="006C5197" w:rsidP="006C5197">
      <w:pPr>
        <w:rPr>
          <w:bCs/>
        </w:rPr>
      </w:pPr>
      <w:r w:rsidRPr="006C5197">
        <w:rPr>
          <w:bCs/>
        </w:rPr>
        <w:t>5.2.) Fakultatywne podstawy wykluczenia:</w:t>
      </w:r>
    </w:p>
    <w:p w14:paraId="6A068571" w14:textId="77777777" w:rsidR="006C5197" w:rsidRPr="006C5197" w:rsidRDefault="006C5197" w:rsidP="006C5197">
      <w:pPr>
        <w:rPr>
          <w:bCs/>
        </w:rPr>
      </w:pPr>
    </w:p>
    <w:p w14:paraId="173A2282" w14:textId="77777777" w:rsidR="006C5197" w:rsidRPr="006C5197" w:rsidRDefault="006C5197" w:rsidP="006C5197">
      <w:pPr>
        <w:rPr>
          <w:bCs/>
        </w:rPr>
      </w:pPr>
      <w:r w:rsidRPr="006C5197">
        <w:rPr>
          <w:bCs/>
        </w:rPr>
        <w:t>Art. 109 ust. 1 pkt 1</w:t>
      </w:r>
    </w:p>
    <w:p w14:paraId="2C4AA2A1" w14:textId="77777777" w:rsidR="006C5197" w:rsidRPr="006C5197" w:rsidRDefault="006C5197" w:rsidP="006C5197">
      <w:pPr>
        <w:rPr>
          <w:bCs/>
        </w:rPr>
      </w:pPr>
    </w:p>
    <w:p w14:paraId="464DC651" w14:textId="77777777" w:rsidR="006C5197" w:rsidRPr="006C5197" w:rsidRDefault="006C5197" w:rsidP="006C5197">
      <w:pPr>
        <w:rPr>
          <w:bCs/>
        </w:rPr>
      </w:pPr>
      <w:r w:rsidRPr="006C5197">
        <w:rPr>
          <w:bCs/>
        </w:rPr>
        <w:t>Art. 109 ust. 1 pkt 4</w:t>
      </w:r>
    </w:p>
    <w:p w14:paraId="30BDE45F" w14:textId="77777777" w:rsidR="006C5197" w:rsidRPr="006C5197" w:rsidRDefault="006C5197" w:rsidP="006C5197">
      <w:pPr>
        <w:rPr>
          <w:bCs/>
        </w:rPr>
      </w:pPr>
      <w:r w:rsidRPr="006C5197">
        <w:rPr>
          <w:bCs/>
        </w:rPr>
        <w:t>5.3.) Warunki udziału w postępowaniu: Tak</w:t>
      </w:r>
    </w:p>
    <w:p w14:paraId="7FEEED45" w14:textId="77777777" w:rsidR="006C5197" w:rsidRPr="006C5197" w:rsidRDefault="006C5197" w:rsidP="006C5197">
      <w:pPr>
        <w:rPr>
          <w:bCs/>
        </w:rPr>
      </w:pPr>
      <w:r w:rsidRPr="006C5197">
        <w:rPr>
          <w:bCs/>
        </w:rPr>
        <w:t>5.4.) Nazwa i opis warunków udziału w postępowaniu.</w:t>
      </w:r>
    </w:p>
    <w:p w14:paraId="0C116B54" w14:textId="77777777" w:rsidR="006C5197" w:rsidRPr="006C5197" w:rsidRDefault="006C5197" w:rsidP="006C5197">
      <w:pPr>
        <w:rPr>
          <w:bCs/>
        </w:rPr>
      </w:pPr>
      <w:r w:rsidRPr="006C5197">
        <w:rPr>
          <w:bCs/>
        </w:rPr>
        <w:t>Zdolność techniczna lub zawodowa</w:t>
      </w:r>
    </w:p>
    <w:p w14:paraId="134F215A" w14:textId="77777777" w:rsidR="006C5197" w:rsidRPr="006C5197" w:rsidRDefault="006C5197" w:rsidP="006C5197">
      <w:pPr>
        <w:rPr>
          <w:bCs/>
        </w:rPr>
      </w:pPr>
      <w:r w:rsidRPr="006C5197">
        <w:rPr>
          <w:bCs/>
        </w:rPr>
        <w:t>O udzielenie zamówienia publicznego mogą ubiegać się wykonawcy, którzy spełniają warunki, dotyczące zdolności technicznej lub zawodowej.</w:t>
      </w:r>
    </w:p>
    <w:p w14:paraId="5DBF3723" w14:textId="77777777" w:rsidR="006C5197" w:rsidRPr="006C5197" w:rsidRDefault="006C5197" w:rsidP="006C5197">
      <w:pPr>
        <w:rPr>
          <w:bCs/>
        </w:rPr>
      </w:pPr>
      <w:r w:rsidRPr="006C5197">
        <w:rPr>
          <w:bCs/>
        </w:rPr>
        <w:t>1. Wykonanie w ciągu ostatnich 5 lat przed upływem terminu składania ofert, a jeżeli okres prowadzenia działalności jest krótszy - w tym okresie:</w:t>
      </w:r>
    </w:p>
    <w:p w14:paraId="0BB31176" w14:textId="77777777" w:rsidR="006C5197" w:rsidRPr="006C5197" w:rsidRDefault="006C5197" w:rsidP="006C5197">
      <w:pPr>
        <w:rPr>
          <w:bCs/>
        </w:rPr>
      </w:pPr>
      <w:r w:rsidRPr="006C5197">
        <w:rPr>
          <w:bCs/>
        </w:rPr>
        <w:t>- minimum 1 roboty budowlanej, polegającej na budowie lub przebudowie bądź remoncie kapitalnym mostu drogowego</w:t>
      </w:r>
    </w:p>
    <w:p w14:paraId="6FB183E0" w14:textId="77777777" w:rsidR="006C5197" w:rsidRPr="006C5197" w:rsidRDefault="006C5197" w:rsidP="006C5197">
      <w:pPr>
        <w:rPr>
          <w:bCs/>
        </w:rPr>
      </w:pPr>
      <w:r w:rsidRPr="006C5197">
        <w:rPr>
          <w:bCs/>
        </w:rPr>
        <w:t>- minimum 1 roboty budowlanej, polegającej na budowie lub przebudowie bądź remoncie kapitalnym szlaku rowerowego, drogi rowerowej lub drogi o powierzchni 4000,00 m2</w:t>
      </w:r>
    </w:p>
    <w:p w14:paraId="081D286E" w14:textId="77777777" w:rsidR="006C5197" w:rsidRPr="006C5197" w:rsidRDefault="006C5197" w:rsidP="006C5197">
      <w:pPr>
        <w:rPr>
          <w:bCs/>
        </w:rPr>
      </w:pPr>
    </w:p>
    <w:p w14:paraId="61A4C7C5" w14:textId="77777777" w:rsidR="006C5197" w:rsidRPr="006C5197" w:rsidRDefault="006C5197" w:rsidP="006C5197">
      <w:pPr>
        <w:rPr>
          <w:bCs/>
        </w:rPr>
      </w:pPr>
      <w:r w:rsidRPr="006C5197">
        <w:rPr>
          <w:bCs/>
        </w:rPr>
        <w:t>2. Dysponowanie:</w:t>
      </w:r>
    </w:p>
    <w:p w14:paraId="0990B92C" w14:textId="77777777" w:rsidR="006C5197" w:rsidRPr="006C5197" w:rsidRDefault="006C5197" w:rsidP="006C5197">
      <w:pPr>
        <w:rPr>
          <w:bCs/>
        </w:rPr>
      </w:pPr>
      <w:r w:rsidRPr="006C5197">
        <w:rPr>
          <w:bCs/>
        </w:rPr>
        <w:t>- minimum jedną osobą, która będzie pełniła funkcję kierownika budowy, posiadającą uprawnienia do kierowania robotami budowlanymi w specjalności inżynieryjnej drogowej lub odpowiadające im ważne uprawnienia budowlane, które zostały wydane na podstawie wcześniej obowiązujących przepisów,</w:t>
      </w:r>
    </w:p>
    <w:p w14:paraId="101C6FFB" w14:textId="77777777" w:rsidR="006C5197" w:rsidRPr="006C5197" w:rsidRDefault="006C5197" w:rsidP="006C5197">
      <w:pPr>
        <w:rPr>
          <w:bCs/>
        </w:rPr>
      </w:pPr>
      <w:r w:rsidRPr="006C5197">
        <w:rPr>
          <w:bCs/>
        </w:rPr>
        <w:t>- minimum jedną osobą, która będzie pełniła funkcję kierownika robót, posiadającą uprawnienia do kierowania robotami budowlanymi w specjalności inżynieryjnej mostowej lub odpowiadające im ważne uprawnienia budowlane, które zostały wydane na podstawie wcześniej obowiązujących przepisów,</w:t>
      </w:r>
    </w:p>
    <w:p w14:paraId="2E009CFE" w14:textId="77777777" w:rsidR="006C5197" w:rsidRPr="006C5197" w:rsidRDefault="006C5197" w:rsidP="006C5197">
      <w:pPr>
        <w:rPr>
          <w:bCs/>
        </w:rPr>
      </w:pPr>
      <w:r w:rsidRPr="006C5197">
        <w:rPr>
          <w:bCs/>
        </w:rPr>
        <w:t>Ocena spełniania warunków udziału w postępowaniu będzie dokonana na zasadzie spełnia/nie spełnia.</w:t>
      </w:r>
    </w:p>
    <w:p w14:paraId="68938793" w14:textId="77777777" w:rsidR="006C5197" w:rsidRPr="006C5197" w:rsidRDefault="006C5197" w:rsidP="006C5197">
      <w:pPr>
        <w:rPr>
          <w:bCs/>
        </w:rPr>
      </w:pPr>
      <w:r w:rsidRPr="006C5197">
        <w:rPr>
          <w:bCs/>
        </w:rPr>
        <w:t>5.5.) Zamawiający wymaga złożenia oświadczenia, o którym mowa w art.125 ust. 1 ustawy: Tak</w:t>
      </w:r>
    </w:p>
    <w:p w14:paraId="7EC5014B" w14:textId="77777777" w:rsidR="006C5197" w:rsidRPr="006C5197" w:rsidRDefault="006C5197" w:rsidP="006C5197">
      <w:pPr>
        <w:rPr>
          <w:bCs/>
        </w:rPr>
      </w:pPr>
      <w:r w:rsidRPr="006C5197">
        <w:rPr>
          <w:bCs/>
        </w:rPr>
        <w:t xml:space="preserve">5.6.) Wykaz podmiotowych środków dowodowych na potwierdzenie niepodlegania wykluczeniu: Oświadczenie Wykonawcy, w zakresie art. 108 ust. 1 pkt 5 ustawy </w:t>
      </w:r>
      <w:proofErr w:type="spellStart"/>
      <w:r w:rsidRPr="006C5197">
        <w:rPr>
          <w:bCs/>
        </w:rPr>
        <w:t>Pzp</w:t>
      </w:r>
      <w:proofErr w:type="spellEnd"/>
      <w:r w:rsidRPr="006C5197">
        <w:rPr>
          <w:bCs/>
        </w:rPr>
        <w:t xml:space="preserve">,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Zaświadczenie właściwego naczelnika urzędu skarbowego potwierdzające, że Wykonawca nie zalega z opłacaniem podatków i opłat, w zakresie art. 109 ust. 1 pkt 1 ustawy </w:t>
      </w:r>
      <w:proofErr w:type="spellStart"/>
      <w:r w:rsidRPr="006C5197">
        <w:rPr>
          <w:bCs/>
        </w:rPr>
        <w:t>Pzp</w:t>
      </w:r>
      <w:proofErr w:type="spellEnd"/>
      <w:r w:rsidRPr="006C5197">
        <w:rPr>
          <w:bCs/>
        </w:rPr>
        <w:t xml:space="preserve">,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 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w:t>
      </w:r>
      <w:proofErr w:type="spellStart"/>
      <w:r w:rsidRPr="006C5197">
        <w:rPr>
          <w:bCs/>
        </w:rPr>
        <w:t>Pzp</w:t>
      </w:r>
      <w:proofErr w:type="spellEnd"/>
      <w:r w:rsidRPr="006C5197">
        <w:rPr>
          <w:bCs/>
        </w:rPr>
        <w:t xml:space="preserve">,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 Odpis lub informacja z Krajowego Rejestru Sądowego lub z Centralnej Ewidencji i Informacji o Działalności Gospodarczej, w zakresie art. 109 ust. 1 pkt 4 ustawy </w:t>
      </w:r>
      <w:proofErr w:type="spellStart"/>
      <w:r w:rsidRPr="006C5197">
        <w:rPr>
          <w:bCs/>
        </w:rPr>
        <w:t>Pzp</w:t>
      </w:r>
      <w:proofErr w:type="spellEnd"/>
      <w:r w:rsidRPr="006C5197">
        <w:rPr>
          <w:bCs/>
        </w:rPr>
        <w:t>, sporządzone nie wcześniej niż 3 miesiące przed jej złożeniem, jeżeli odrębne przepisy wymagają wpisu do rejestru lub ewidencji.;</w:t>
      </w:r>
    </w:p>
    <w:p w14:paraId="66CF93DA" w14:textId="77777777" w:rsidR="006C5197" w:rsidRPr="006C5197" w:rsidRDefault="006C5197" w:rsidP="006C5197">
      <w:pPr>
        <w:rPr>
          <w:bCs/>
        </w:rPr>
      </w:pPr>
      <w:r w:rsidRPr="006C5197">
        <w:rPr>
          <w:bCs/>
        </w:rPr>
        <w:t>5.7.) Wykaz podmiotowych środków dowodowych na potwierdzenie spełniania warunków udziału w postępowaniu: 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Wykaz robót budowlanych wykonanych w okresie ostatnich 5 lat, a jeżeli okres prowadzenia działalności jest krótszy – w tym okresie, wraz z podaniem ich rodzaju, wartości, daty i miejsca wykonania oraz podmiotów, na rzecz których roboty te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 inne odpowiednie dokumenty. Jeżeli Wykonawca powołuje się na doświadczenie w realizacji robót budowlanych wykonywanych wspólnie z innymi Wykonawcami, wykaz robót budowlanych dotyczy robót budowlanych, w których wykonaniu Wykonawca ten bezpośrednio uczestniczył.;</w:t>
      </w:r>
    </w:p>
    <w:p w14:paraId="44680AE8" w14:textId="77777777" w:rsidR="006C5197" w:rsidRPr="006C5197" w:rsidRDefault="006C5197" w:rsidP="006C5197">
      <w:pPr>
        <w:rPr>
          <w:bCs/>
        </w:rPr>
      </w:pPr>
      <w:r w:rsidRPr="006C5197">
        <w:rPr>
          <w:bCs/>
        </w:rPr>
        <w:t>5.9.) Zamawiający przewiduje uzupełnienie przedmiotowych środków dowodowych: Nie</w:t>
      </w:r>
    </w:p>
    <w:p w14:paraId="667731A8" w14:textId="77777777" w:rsidR="006C5197" w:rsidRPr="006C5197" w:rsidRDefault="006C5197" w:rsidP="006C5197">
      <w:pPr>
        <w:rPr>
          <w:bCs/>
        </w:rPr>
      </w:pPr>
      <w:r w:rsidRPr="006C5197">
        <w:rPr>
          <w:bCs/>
        </w:rPr>
        <w:t>5.11.) Wykaz innych wymaganych oświadczeń lub dokumentów:</w:t>
      </w:r>
    </w:p>
    <w:p w14:paraId="05B8EFE6" w14:textId="77777777" w:rsidR="006C5197" w:rsidRPr="006C5197" w:rsidRDefault="006C5197" w:rsidP="006C5197">
      <w:pPr>
        <w:rPr>
          <w:bCs/>
        </w:rPr>
      </w:pPr>
      <w:r w:rsidRPr="006C5197">
        <w:rPr>
          <w:bCs/>
        </w:rPr>
        <w:t xml:space="preserve">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Oświadczenie wykonawców wspólnie ubiegających się o udzielenie zamówienia, składane na podstawie art. 117 ust. 4 ustawy </w:t>
      </w:r>
      <w:proofErr w:type="spellStart"/>
      <w:r w:rsidRPr="006C5197">
        <w:rPr>
          <w:bCs/>
        </w:rPr>
        <w:t>Pzp</w:t>
      </w:r>
      <w:proofErr w:type="spellEnd"/>
      <w:r w:rsidRPr="006C5197">
        <w:rPr>
          <w:bCs/>
        </w:rPr>
        <w:t xml:space="preserve"> w zakresie wykazu dostaw, usług lub robót budowlanych, które wykonają wykonawcy wspólnie ubiegający się o udzielenie zamówienia.; Oświadczenie o zatrudnianiu osób na podstawie umowy o pracę; 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 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 Wykonawca załącza do oferty wykaz jeśli powołuje się na rozwiązania równoważne. Do wykazu należy dołączyć stosowne dokumenty potwierdzające, że zaoferowane materiały/wyroby/urządzenia zapewnią uzyskanie parametrów technicznych nie gorszych od założonych w dokumentacji technicznej.;</w:t>
      </w:r>
    </w:p>
    <w:p w14:paraId="22D7F351" w14:textId="77777777" w:rsidR="006C5197" w:rsidRPr="006C5197" w:rsidRDefault="006C5197" w:rsidP="006C5197">
      <w:pPr>
        <w:rPr>
          <w:bCs/>
        </w:rPr>
      </w:pPr>
      <w:r w:rsidRPr="006C5197">
        <w:rPr>
          <w:bCs/>
        </w:rPr>
        <w:t>SEKCJA VI - WARUNKI ZAMÓWIENIA</w:t>
      </w:r>
    </w:p>
    <w:p w14:paraId="519E3D12" w14:textId="77777777" w:rsidR="006C5197" w:rsidRPr="006C5197" w:rsidRDefault="006C5197" w:rsidP="006C5197">
      <w:pPr>
        <w:rPr>
          <w:bCs/>
        </w:rPr>
      </w:pPr>
      <w:r w:rsidRPr="006C5197">
        <w:rPr>
          <w:bCs/>
        </w:rPr>
        <w:t>6.1.) Zamawiający wymaga albo dopuszcza oferty wariantowe: Nie</w:t>
      </w:r>
    </w:p>
    <w:p w14:paraId="3E99C2CA" w14:textId="77777777" w:rsidR="006C5197" w:rsidRPr="006C5197" w:rsidRDefault="006C5197" w:rsidP="006C5197">
      <w:pPr>
        <w:rPr>
          <w:bCs/>
        </w:rPr>
      </w:pPr>
      <w:r w:rsidRPr="006C5197">
        <w:rPr>
          <w:bCs/>
        </w:rPr>
        <w:t>6.3.) Zamawiający przewiduje aukcję elektroniczną: Nie</w:t>
      </w:r>
    </w:p>
    <w:p w14:paraId="2BD2A4C3" w14:textId="77777777" w:rsidR="006C5197" w:rsidRPr="006C5197" w:rsidRDefault="006C5197" w:rsidP="006C5197">
      <w:pPr>
        <w:rPr>
          <w:bCs/>
        </w:rPr>
      </w:pPr>
      <w:r w:rsidRPr="006C5197">
        <w:rPr>
          <w:bCs/>
        </w:rPr>
        <w:t>6.4.) Zamawiający wymaga wadium: Tak</w:t>
      </w:r>
    </w:p>
    <w:p w14:paraId="4B079D76" w14:textId="77777777" w:rsidR="006C5197" w:rsidRPr="006C5197" w:rsidRDefault="006C5197" w:rsidP="006C5197">
      <w:pPr>
        <w:rPr>
          <w:bCs/>
        </w:rPr>
      </w:pPr>
      <w:r w:rsidRPr="006C5197">
        <w:rPr>
          <w:bCs/>
        </w:rPr>
        <w:t>6.4.1) Informacje dotyczące wadium:</w:t>
      </w:r>
    </w:p>
    <w:p w14:paraId="7E30A2C9" w14:textId="77777777" w:rsidR="006C5197" w:rsidRPr="006C5197" w:rsidRDefault="006C5197" w:rsidP="006C5197">
      <w:pPr>
        <w:rPr>
          <w:bCs/>
        </w:rPr>
      </w:pPr>
      <w:r w:rsidRPr="006C5197">
        <w:rPr>
          <w:bCs/>
        </w:rPr>
        <w:t>Zamawiający wymaga wniesienia wadium w wysokości: 50 000.00 PLN</w:t>
      </w:r>
    </w:p>
    <w:p w14:paraId="2AE200F1" w14:textId="77777777" w:rsidR="006C5197" w:rsidRPr="006C5197" w:rsidRDefault="006C5197" w:rsidP="006C5197">
      <w:pPr>
        <w:rPr>
          <w:bCs/>
        </w:rPr>
      </w:pPr>
      <w:r w:rsidRPr="006C5197">
        <w:rPr>
          <w:bCs/>
        </w:rPr>
        <w:t>6.5.) Zamawiający wymaga zabezpieczenia należytego wykonania umowy: Tak</w:t>
      </w:r>
    </w:p>
    <w:p w14:paraId="3B4AE435" w14:textId="77777777" w:rsidR="006C5197" w:rsidRPr="006C5197" w:rsidRDefault="006C5197" w:rsidP="006C5197">
      <w:pPr>
        <w:rPr>
          <w:bCs/>
        </w:rPr>
      </w:pPr>
      <w:r w:rsidRPr="006C5197">
        <w:rPr>
          <w:bCs/>
        </w:rPr>
        <w:t>6.6.) Wymagania dotyczące składania oferty przez wykonawców wspólnie ubiegających się o udzielenie zamówienia:</w:t>
      </w:r>
    </w:p>
    <w:p w14:paraId="4321AA1C" w14:textId="77777777" w:rsidR="006C5197" w:rsidRPr="006C5197" w:rsidRDefault="006C5197" w:rsidP="006C5197">
      <w:pPr>
        <w:rPr>
          <w:bCs/>
        </w:rPr>
      </w:pPr>
      <w:r w:rsidRPr="006C5197">
        <w:rPr>
          <w:bCs/>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6C5197">
        <w:rPr>
          <w:bCs/>
        </w:rPr>
        <w:t>publicznego.Pełnomocnictwo</w:t>
      </w:r>
      <w:proofErr w:type="spellEnd"/>
      <w:r w:rsidRPr="006C5197">
        <w:rPr>
          <w:bCs/>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p>
    <w:p w14:paraId="7D87BA60" w14:textId="77777777" w:rsidR="006C5197" w:rsidRPr="006C5197" w:rsidRDefault="006C5197" w:rsidP="006C5197">
      <w:pPr>
        <w:rPr>
          <w:bCs/>
        </w:rPr>
      </w:pPr>
      <w:r w:rsidRPr="006C5197">
        <w:rPr>
          <w:bCs/>
        </w:rP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5B05FCA5" w14:textId="77777777" w:rsidR="006C5197" w:rsidRPr="006C5197" w:rsidRDefault="006C5197" w:rsidP="006C5197">
      <w:pPr>
        <w:rPr>
          <w:bCs/>
        </w:rPr>
      </w:pPr>
      <w:r w:rsidRPr="006C5197">
        <w:rPr>
          <w:bCs/>
        </w:rPr>
        <w:t xml:space="preserve">Warunek dotyczący uprawnień do prowadzenia określonej działalności gospodarczej lub zawodowej jest spełniony, jeżeli co najmniej jeden z wykonawców wspólnie ubiegających się o udzielenie zamówienia posiada uprawnienia do prowadzenia określonej działalności gospodarczej lub zawodowej i zrealizuje roboty budowlane, dostawy lub usługi, do których realizacji te uprawnienia są wymagane (ar. 117 ust. 2 </w:t>
      </w:r>
      <w:proofErr w:type="spellStart"/>
      <w:r w:rsidRPr="006C5197">
        <w:rPr>
          <w:bCs/>
        </w:rPr>
        <w:t>Pzp</w:t>
      </w:r>
      <w:proofErr w:type="spellEnd"/>
      <w:r w:rsidRPr="006C5197">
        <w:rPr>
          <w:bCs/>
        </w:rPr>
        <w:t>).</w:t>
      </w:r>
    </w:p>
    <w:p w14:paraId="0FBA24E1" w14:textId="77777777" w:rsidR="006C5197" w:rsidRPr="006C5197" w:rsidRDefault="006C5197" w:rsidP="006C5197">
      <w:pPr>
        <w:rPr>
          <w:bCs/>
        </w:rPr>
      </w:pPr>
      <w:r w:rsidRPr="006C5197">
        <w:rPr>
          <w:bCs/>
        </w:rPr>
        <w:t>W odniesieniu do warunków dotyczących wykształcenia, kwalifikacji zawodowych lub doświadczenia wykonawcy wspólnie ubiegający się o udzielenie zamówienia mogą polegać na zdolnościach tych z wykonawców, którzy wykonają roboty budowlane lub usługi, do realizacji których te zdolności są wymagane. Zatem ten spośród wykonawców, który posiada zdolności do realizacji zamówienia, tj. spełnia warunki udziału w postępowaniu, powinien zrealizować zamówienie w zakresie, do wykonania którego niezbędne są te zdolności.</w:t>
      </w:r>
    </w:p>
    <w:p w14:paraId="73258488" w14:textId="77777777" w:rsidR="006C5197" w:rsidRPr="006C5197" w:rsidRDefault="006C5197" w:rsidP="006C5197">
      <w:pPr>
        <w:rPr>
          <w:bCs/>
        </w:rPr>
      </w:pPr>
      <w:r w:rsidRPr="006C5197">
        <w:rPr>
          <w:bCs/>
        </w:rPr>
        <w:t xml:space="preserve">Wykonawcy wspólnie ubiegający się o udzielenie zamówienia dołączają do oferty oświadczenie, składane na podstawie art. 117 ust. 4 ustawy </w:t>
      </w:r>
      <w:proofErr w:type="spellStart"/>
      <w:r w:rsidRPr="006C5197">
        <w:rPr>
          <w:bCs/>
        </w:rPr>
        <w:t>Pzp</w:t>
      </w:r>
      <w:proofErr w:type="spellEnd"/>
      <w:r w:rsidRPr="006C5197">
        <w:rPr>
          <w:bCs/>
        </w:rPr>
        <w:t>, z którego musi jednoznacznie wynikać, które roboty budowlane, dostawy lub usługi wykonają poszczególni wykonawcy.</w:t>
      </w:r>
    </w:p>
    <w:p w14:paraId="015A4979" w14:textId="77777777" w:rsidR="006C5197" w:rsidRPr="006C5197" w:rsidRDefault="006C5197" w:rsidP="006C5197">
      <w:pPr>
        <w:rPr>
          <w:bCs/>
        </w:rPr>
      </w:pPr>
      <w:r w:rsidRPr="006C5197">
        <w:rPr>
          <w:bCs/>
        </w:rPr>
        <w:t>6.7.) Zamawiający przewiduje unieważnienie postępowania, jeśli środki publiczne, które zamierzał przeznaczyć na sfinansowanie całości lub części zamówienia nie zostały przyznane: Tak</w:t>
      </w:r>
    </w:p>
    <w:p w14:paraId="7FC1685E" w14:textId="77777777" w:rsidR="006C5197" w:rsidRPr="006C5197" w:rsidRDefault="006C5197" w:rsidP="006C5197">
      <w:pPr>
        <w:rPr>
          <w:bCs/>
        </w:rPr>
      </w:pPr>
      <w:r w:rsidRPr="006C5197">
        <w:rPr>
          <w:bCs/>
        </w:rPr>
        <w:t>SEKCJA VII - PROJEKTOWANE POSTANOWIENIA UMOWY</w:t>
      </w:r>
    </w:p>
    <w:p w14:paraId="39CDCDF1" w14:textId="77777777" w:rsidR="006C5197" w:rsidRPr="006C5197" w:rsidRDefault="006C5197" w:rsidP="006C5197">
      <w:pPr>
        <w:rPr>
          <w:bCs/>
        </w:rPr>
      </w:pPr>
      <w:r w:rsidRPr="006C5197">
        <w:rPr>
          <w:bCs/>
        </w:rPr>
        <w:t>7.1.) Zamawiający przewiduje udzielenia zaliczek: Nie</w:t>
      </w:r>
    </w:p>
    <w:p w14:paraId="27627C3B" w14:textId="77777777" w:rsidR="006C5197" w:rsidRPr="006C5197" w:rsidRDefault="006C5197" w:rsidP="006C5197">
      <w:pPr>
        <w:rPr>
          <w:bCs/>
        </w:rPr>
      </w:pPr>
      <w:r w:rsidRPr="006C5197">
        <w:rPr>
          <w:bCs/>
        </w:rPr>
        <w:t>7.3.) Zamawiający przewiduje zmiany umowy: Tak</w:t>
      </w:r>
    </w:p>
    <w:p w14:paraId="0844A992" w14:textId="77777777" w:rsidR="006C5197" w:rsidRPr="006C5197" w:rsidRDefault="006C5197" w:rsidP="006C5197">
      <w:pPr>
        <w:rPr>
          <w:bCs/>
        </w:rPr>
      </w:pPr>
      <w:r w:rsidRPr="006C5197">
        <w:rPr>
          <w:bCs/>
        </w:rPr>
        <w:t>7.4.) Rodzaj i zakres zmian umowy oraz warunki ich wprowadzenia:</w:t>
      </w:r>
    </w:p>
    <w:p w14:paraId="4D29FA1D" w14:textId="77777777" w:rsidR="006C5197" w:rsidRPr="006C5197" w:rsidRDefault="006C5197" w:rsidP="006C5197">
      <w:pPr>
        <w:rPr>
          <w:bCs/>
        </w:rPr>
      </w:pPr>
      <w:r w:rsidRPr="006C5197">
        <w:rPr>
          <w:bCs/>
        </w:rPr>
        <w:t xml:space="preserve">Dopuszczalne zmiany postanowień umowy oraz określenie warunków zmian zawarto w § 18 i § 19 wzoru umowy </w:t>
      </w:r>
      <w:proofErr w:type="spellStart"/>
      <w:r w:rsidRPr="006C5197">
        <w:rPr>
          <w:bCs/>
        </w:rPr>
        <w:t>stanowiacego</w:t>
      </w:r>
      <w:proofErr w:type="spellEnd"/>
      <w:r w:rsidRPr="006C5197">
        <w:rPr>
          <w:bCs/>
        </w:rPr>
        <w:t xml:space="preserve"> załącznik do SWZ.</w:t>
      </w:r>
    </w:p>
    <w:p w14:paraId="5E6D0D97" w14:textId="77777777" w:rsidR="006C5197" w:rsidRPr="006C5197" w:rsidRDefault="006C5197" w:rsidP="006C5197">
      <w:pPr>
        <w:rPr>
          <w:bCs/>
        </w:rPr>
      </w:pPr>
      <w:r w:rsidRPr="006C5197">
        <w:rPr>
          <w:bCs/>
        </w:rPr>
        <w:t>7.5.) Zamawiający uwzględnił aspekty społeczne, środowiskowe, innowacyjne lub etykiety związane z realizacją zamówienia: Tak</w:t>
      </w:r>
    </w:p>
    <w:p w14:paraId="18AF38A4" w14:textId="77777777" w:rsidR="006C5197" w:rsidRPr="006C5197" w:rsidRDefault="006C5197" w:rsidP="006C5197">
      <w:pPr>
        <w:rPr>
          <w:bCs/>
        </w:rPr>
      </w:pPr>
      <w:r w:rsidRPr="006C5197">
        <w:rPr>
          <w:bCs/>
        </w:rPr>
        <w:t>7.6.) Zamawiający przewiduje następujące wymagania związane z realizacją zamówienia:</w:t>
      </w:r>
    </w:p>
    <w:p w14:paraId="151CBCCE" w14:textId="77777777" w:rsidR="006C5197" w:rsidRPr="006C5197" w:rsidRDefault="006C5197" w:rsidP="006C5197">
      <w:pPr>
        <w:rPr>
          <w:bCs/>
        </w:rPr>
      </w:pPr>
    </w:p>
    <w:p w14:paraId="0A83DA6B" w14:textId="77777777" w:rsidR="006C5197" w:rsidRPr="006C5197" w:rsidRDefault="006C5197" w:rsidP="006C5197">
      <w:pPr>
        <w:rPr>
          <w:bCs/>
        </w:rPr>
      </w:pPr>
      <w:r w:rsidRPr="006C5197">
        <w:rPr>
          <w:bCs/>
        </w:rPr>
        <w:t>w zakresie zatrudnienia na podstawie stosunku pracy, w okolicznościach, o których mowa w art. 95 ustawy</w:t>
      </w:r>
    </w:p>
    <w:p w14:paraId="7F5EFB75" w14:textId="77777777" w:rsidR="006C5197" w:rsidRPr="006C5197" w:rsidRDefault="006C5197" w:rsidP="006C5197">
      <w:pPr>
        <w:rPr>
          <w:bCs/>
        </w:rPr>
      </w:pPr>
      <w:r w:rsidRPr="006C5197">
        <w:rPr>
          <w:bCs/>
        </w:rPr>
        <w:t>SEKCJA VIII – PROCEDURA</w:t>
      </w:r>
    </w:p>
    <w:p w14:paraId="79E1A75E" w14:textId="77777777" w:rsidR="006C5197" w:rsidRPr="006C5197" w:rsidRDefault="006C5197" w:rsidP="006C5197">
      <w:pPr>
        <w:rPr>
          <w:bCs/>
        </w:rPr>
      </w:pPr>
      <w:r w:rsidRPr="006C5197">
        <w:rPr>
          <w:bCs/>
        </w:rPr>
        <w:t>8.1.) Termin składania ofert: 2022-05-10 11:30</w:t>
      </w:r>
    </w:p>
    <w:p w14:paraId="60DEC8B1" w14:textId="77777777" w:rsidR="006C5197" w:rsidRPr="006C5197" w:rsidRDefault="006C5197" w:rsidP="006C5197">
      <w:pPr>
        <w:rPr>
          <w:bCs/>
        </w:rPr>
      </w:pPr>
      <w:r w:rsidRPr="006C5197">
        <w:rPr>
          <w:bCs/>
        </w:rPr>
        <w:t>8.2.) Miejsce składania ofert: Drogą elektroniczną za pośrednictwem: https://e-propublico.pl</w:t>
      </w:r>
    </w:p>
    <w:p w14:paraId="5DC61EC4" w14:textId="77777777" w:rsidR="006C5197" w:rsidRPr="006C5197" w:rsidRDefault="006C5197" w:rsidP="006C5197">
      <w:pPr>
        <w:rPr>
          <w:bCs/>
        </w:rPr>
      </w:pPr>
      <w:r w:rsidRPr="006C5197">
        <w:rPr>
          <w:bCs/>
        </w:rPr>
        <w:t>8.3.) Termin otwarcia ofert: 2022-05-10 12:00</w:t>
      </w:r>
    </w:p>
    <w:p w14:paraId="634E9186" w14:textId="149737B2" w:rsidR="00F16329" w:rsidRPr="006C5197" w:rsidRDefault="006C5197" w:rsidP="006C5197">
      <w:pPr>
        <w:rPr>
          <w:bCs/>
        </w:rPr>
      </w:pPr>
      <w:r w:rsidRPr="006C5197">
        <w:rPr>
          <w:bCs/>
        </w:rPr>
        <w:t>8.4.) Termin związania ofertą: do 2022-06-08</w:t>
      </w:r>
    </w:p>
    <w:sectPr w:rsidR="00F16329" w:rsidRPr="006C5197" w:rsidSect="00E76FF9">
      <w:headerReference w:type="even" r:id="rId8"/>
      <w:headerReference w:type="default" r:id="rId9"/>
      <w:footerReference w:type="even" r:id="rId10"/>
      <w:footerReference w:type="default" r:id="rId11"/>
      <w:headerReference w:type="first" r:id="rId12"/>
      <w:footerReference w:type="first" r:id="rId13"/>
      <w:pgSz w:w="11906" w:h="16838"/>
      <w:pgMar w:top="1418" w:right="926" w:bottom="1078" w:left="1418"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285B1C" w14:textId="77777777" w:rsidR="00D57FE3" w:rsidRDefault="00D57FE3">
      <w:r>
        <w:separator/>
      </w:r>
    </w:p>
  </w:endnote>
  <w:endnote w:type="continuationSeparator" w:id="0">
    <w:p w14:paraId="2860D9B6" w14:textId="77777777" w:rsidR="00D57FE3" w:rsidRDefault="00D57F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33F31" w14:textId="77777777" w:rsidR="00E76FF9" w:rsidRDefault="00992A4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26FBFEC3" w14:textId="77777777" w:rsidR="00E76FF9" w:rsidRDefault="00E76FF9">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090D90" w14:textId="77777777" w:rsidR="00E76FF9" w:rsidRDefault="00992A4A">
    <w:pPr>
      <w:pStyle w:val="Stopka"/>
      <w:jc w:val="center"/>
      <w:rPr>
        <w:sz w:val="20"/>
      </w:rPr>
    </w:pPr>
    <w:r>
      <w:rPr>
        <w:rStyle w:val="Numerstrony"/>
        <w:sz w:val="20"/>
      </w:rPr>
      <w:fldChar w:fldCharType="begin"/>
    </w:r>
    <w:r>
      <w:rPr>
        <w:rStyle w:val="Numerstrony"/>
        <w:sz w:val="20"/>
      </w:rPr>
      <w:instrText xml:space="preserve"> PAGE </w:instrText>
    </w:r>
    <w:r>
      <w:rPr>
        <w:rStyle w:val="Numerstrony"/>
        <w:sz w:val="20"/>
      </w:rPr>
      <w:fldChar w:fldCharType="separate"/>
    </w:r>
    <w:r w:rsidR="003C0A8E">
      <w:rPr>
        <w:rStyle w:val="Numerstrony"/>
        <w:noProof/>
        <w:sz w:val="20"/>
      </w:rPr>
      <w:t>10</w:t>
    </w:r>
    <w:r>
      <w:rPr>
        <w:rStyle w:val="Numerstrony"/>
        <w:sz w:val="20"/>
      </w:rPr>
      <w:fldChar w:fldCharType="end"/>
    </w:r>
    <w:r>
      <w:rPr>
        <w:rStyle w:val="Numerstrony"/>
        <w:sz w:val="20"/>
      </w:rPr>
      <w:t>/10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1FF08" w14:textId="77777777" w:rsidR="00E76FF9" w:rsidRDefault="00992A4A">
    <w:pPr>
      <w:pStyle w:val="Stopka"/>
      <w:jc w:val="center"/>
      <w:rPr>
        <w:sz w:val="20"/>
      </w:rPr>
    </w:pPr>
    <w:r>
      <w:rPr>
        <w:rStyle w:val="Numerstrony"/>
        <w:sz w:val="20"/>
      </w:rPr>
      <w:fldChar w:fldCharType="begin"/>
    </w:r>
    <w:r>
      <w:rPr>
        <w:rStyle w:val="Numerstrony"/>
        <w:sz w:val="20"/>
      </w:rPr>
      <w:instrText xml:space="preserve"> PAGE </w:instrText>
    </w:r>
    <w:r>
      <w:rPr>
        <w:rStyle w:val="Numerstrony"/>
        <w:sz w:val="20"/>
      </w:rPr>
      <w:fldChar w:fldCharType="separate"/>
    </w:r>
    <w:r w:rsidR="003C0A8E">
      <w:rPr>
        <w:rStyle w:val="Numerstrony"/>
        <w:noProof/>
        <w:sz w:val="20"/>
      </w:rPr>
      <w:t>1</w:t>
    </w:r>
    <w:r>
      <w:rPr>
        <w:rStyle w:val="Numerstrony"/>
        <w:sz w:val="20"/>
      </w:rPr>
      <w:fldChar w:fldCharType="end"/>
    </w:r>
    <w:r>
      <w:rPr>
        <w:rStyle w:val="Numerstrony"/>
        <w:sz w:val="20"/>
      </w:rPr>
      <w:t>/10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BDE4B7" w14:textId="77777777" w:rsidR="00D57FE3" w:rsidRDefault="00D57FE3">
      <w:r>
        <w:separator/>
      </w:r>
    </w:p>
  </w:footnote>
  <w:footnote w:type="continuationSeparator" w:id="0">
    <w:p w14:paraId="4D3705B3" w14:textId="77777777" w:rsidR="00D57FE3" w:rsidRDefault="00D57F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6B156" w14:textId="77777777" w:rsidR="003443C5" w:rsidRDefault="003443C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812516" w14:textId="77777777" w:rsidR="00E76FF9" w:rsidRDefault="00992A4A">
    <w:pPr>
      <w:pStyle w:val="Nagwek"/>
      <w:pBdr>
        <w:bottom w:val="single" w:sz="12" w:space="4" w:color="auto"/>
      </w:pBdr>
      <w:spacing w:after="120"/>
    </w:pPr>
    <w:r>
      <w:rPr>
        <w:i/>
        <w:sz w:val="20"/>
      </w:rPr>
      <w:tab/>
    </w:r>
    <w:r>
      <w:rPr>
        <w:i/>
        <w:sz w:val="2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797CD8" w14:textId="77777777" w:rsidR="003443C5" w:rsidRDefault="003443C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 w15:restartNumberingAfterBreak="0">
    <w:nsid w:val="391E6D43"/>
    <w:multiLevelType w:val="hybridMultilevel"/>
    <w:tmpl w:val="035E9C76"/>
    <w:lvl w:ilvl="0" w:tplc="3072D49C">
      <w:start w:val="2"/>
      <w:numFmt w:val="decimal"/>
      <w:lvlText w:val="%1)"/>
      <w:lvlJc w:val="left"/>
      <w:pPr>
        <w:tabs>
          <w:tab w:val="num" w:pos="1173"/>
        </w:tabs>
        <w:ind w:left="1173" w:hanging="495"/>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2" w15:restartNumberingAfterBreak="0">
    <w:nsid w:val="39721CB9"/>
    <w:multiLevelType w:val="hybridMultilevel"/>
    <w:tmpl w:val="16DC461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3ED8137F"/>
    <w:multiLevelType w:val="hybridMultilevel"/>
    <w:tmpl w:val="24AC2088"/>
    <w:lvl w:ilvl="0" w:tplc="9246F20A">
      <w:start w:val="3"/>
      <w:numFmt w:val="upperRoman"/>
      <w:lvlText w:val="%1."/>
      <w:lvlJc w:val="left"/>
      <w:pPr>
        <w:tabs>
          <w:tab w:val="num" w:pos="1080"/>
        </w:tabs>
        <w:ind w:left="1080" w:hanging="72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48A654F6"/>
    <w:multiLevelType w:val="hybridMultilevel"/>
    <w:tmpl w:val="B20276DA"/>
    <w:lvl w:ilvl="0" w:tplc="04150011">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5" w15:restartNumberingAfterBreak="0">
    <w:nsid w:val="5C531570"/>
    <w:multiLevelType w:val="multilevel"/>
    <w:tmpl w:val="0000000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5F7E400F"/>
    <w:multiLevelType w:val="hybridMultilevel"/>
    <w:tmpl w:val="3BB26980"/>
    <w:lvl w:ilvl="0" w:tplc="04150001">
      <w:start w:val="1"/>
      <w:numFmt w:val="bullet"/>
      <w:lvlText w:val=""/>
      <w:lvlJc w:val="left"/>
      <w:pPr>
        <w:tabs>
          <w:tab w:val="num" w:pos="720"/>
        </w:tabs>
        <w:ind w:left="720" w:hanging="360"/>
      </w:pPr>
      <w:rPr>
        <w:rFonts w:ascii="Symbol" w:eastAsia="Times New Roman" w:hAnsi="Symbol" w:cs="Times New Roman"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70A4672"/>
    <w:multiLevelType w:val="hybridMultilevel"/>
    <w:tmpl w:val="7604025C"/>
    <w:lvl w:ilvl="0" w:tplc="5066D5F6">
      <w:start w:val="1"/>
      <w:numFmt w:val="decimal"/>
      <w:lvlText w:val="%1."/>
      <w:lvlJc w:val="left"/>
      <w:pPr>
        <w:tabs>
          <w:tab w:val="num" w:pos="720"/>
        </w:tabs>
        <w:ind w:left="720" w:hanging="360"/>
      </w:pPr>
      <w:rPr>
        <w:b w:val="0"/>
        <w:sz w:val="2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6"/>
  </w:num>
  <w:num w:numId="2">
    <w:abstractNumId w:val="4"/>
  </w:num>
  <w:num w:numId="3">
    <w:abstractNumId w:val="3"/>
  </w:num>
  <w:num w:numId="4">
    <w:abstractNumId w:val="1"/>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57FE3"/>
    <w:rsid w:val="00001504"/>
    <w:rsid w:val="0001042E"/>
    <w:rsid w:val="000108F6"/>
    <w:rsid w:val="00010FB1"/>
    <w:rsid w:val="000160F9"/>
    <w:rsid w:val="00016AF6"/>
    <w:rsid w:val="00022A83"/>
    <w:rsid w:val="0003743C"/>
    <w:rsid w:val="00037485"/>
    <w:rsid w:val="00037AD9"/>
    <w:rsid w:val="00046E0F"/>
    <w:rsid w:val="00047689"/>
    <w:rsid w:val="000722CC"/>
    <w:rsid w:val="000739CF"/>
    <w:rsid w:val="0009775E"/>
    <w:rsid w:val="000979CA"/>
    <w:rsid w:val="000A3D45"/>
    <w:rsid w:val="000B0F5A"/>
    <w:rsid w:val="000B1C4A"/>
    <w:rsid w:val="000E764F"/>
    <w:rsid w:val="00104ADD"/>
    <w:rsid w:val="0012101D"/>
    <w:rsid w:val="0013000D"/>
    <w:rsid w:val="0014645E"/>
    <w:rsid w:val="001478E5"/>
    <w:rsid w:val="00165AFA"/>
    <w:rsid w:val="00166A86"/>
    <w:rsid w:val="00171000"/>
    <w:rsid w:val="001742A5"/>
    <w:rsid w:val="0018445D"/>
    <w:rsid w:val="0019492A"/>
    <w:rsid w:val="001C1B6A"/>
    <w:rsid w:val="001C4881"/>
    <w:rsid w:val="001C4C33"/>
    <w:rsid w:val="001D0239"/>
    <w:rsid w:val="001E3EA3"/>
    <w:rsid w:val="001E5A3D"/>
    <w:rsid w:val="0020045F"/>
    <w:rsid w:val="00212E06"/>
    <w:rsid w:val="002135FD"/>
    <w:rsid w:val="002446E7"/>
    <w:rsid w:val="002620D4"/>
    <w:rsid w:val="00267181"/>
    <w:rsid w:val="00274C7F"/>
    <w:rsid w:val="00283F0B"/>
    <w:rsid w:val="002907E3"/>
    <w:rsid w:val="0029521A"/>
    <w:rsid w:val="00297820"/>
    <w:rsid w:val="002A2E12"/>
    <w:rsid w:val="002D2549"/>
    <w:rsid w:val="00301AC0"/>
    <w:rsid w:val="00307275"/>
    <w:rsid w:val="00310409"/>
    <w:rsid w:val="00311E39"/>
    <w:rsid w:val="003133F1"/>
    <w:rsid w:val="00315771"/>
    <w:rsid w:val="003233DE"/>
    <w:rsid w:val="003315AA"/>
    <w:rsid w:val="003443C5"/>
    <w:rsid w:val="0034630D"/>
    <w:rsid w:val="00353A13"/>
    <w:rsid w:val="00355528"/>
    <w:rsid w:val="00365281"/>
    <w:rsid w:val="00371E0E"/>
    <w:rsid w:val="003839F3"/>
    <w:rsid w:val="00386086"/>
    <w:rsid w:val="0039602C"/>
    <w:rsid w:val="003A75D3"/>
    <w:rsid w:val="003B07DC"/>
    <w:rsid w:val="003C0A8E"/>
    <w:rsid w:val="003D46D4"/>
    <w:rsid w:val="003F3518"/>
    <w:rsid w:val="0040225B"/>
    <w:rsid w:val="00403326"/>
    <w:rsid w:val="004073EA"/>
    <w:rsid w:val="004209D6"/>
    <w:rsid w:val="00433ED2"/>
    <w:rsid w:val="00450A91"/>
    <w:rsid w:val="00455308"/>
    <w:rsid w:val="004553A8"/>
    <w:rsid w:val="004606CF"/>
    <w:rsid w:val="00472731"/>
    <w:rsid w:val="0047417D"/>
    <w:rsid w:val="00480624"/>
    <w:rsid w:val="004860A1"/>
    <w:rsid w:val="004A2CA1"/>
    <w:rsid w:val="004B6213"/>
    <w:rsid w:val="004C29F4"/>
    <w:rsid w:val="004E7A43"/>
    <w:rsid w:val="004F1C6A"/>
    <w:rsid w:val="004F671D"/>
    <w:rsid w:val="004F7E3F"/>
    <w:rsid w:val="00501B85"/>
    <w:rsid w:val="005027E8"/>
    <w:rsid w:val="00504769"/>
    <w:rsid w:val="005062D9"/>
    <w:rsid w:val="00507D56"/>
    <w:rsid w:val="00512CE1"/>
    <w:rsid w:val="00515CCF"/>
    <w:rsid w:val="0051670F"/>
    <w:rsid w:val="00520024"/>
    <w:rsid w:val="0054206B"/>
    <w:rsid w:val="00550079"/>
    <w:rsid w:val="0055464C"/>
    <w:rsid w:val="00571649"/>
    <w:rsid w:val="00582EAA"/>
    <w:rsid w:val="0059558F"/>
    <w:rsid w:val="005A373F"/>
    <w:rsid w:val="005A40D6"/>
    <w:rsid w:val="005A7D60"/>
    <w:rsid w:val="005B13AF"/>
    <w:rsid w:val="005C3D34"/>
    <w:rsid w:val="005C5DC3"/>
    <w:rsid w:val="005D05EA"/>
    <w:rsid w:val="005D45D6"/>
    <w:rsid w:val="005E1CEA"/>
    <w:rsid w:val="005F2503"/>
    <w:rsid w:val="006050B2"/>
    <w:rsid w:val="00611D80"/>
    <w:rsid w:val="00637FD2"/>
    <w:rsid w:val="00644EC0"/>
    <w:rsid w:val="006621D1"/>
    <w:rsid w:val="00662330"/>
    <w:rsid w:val="00665BA8"/>
    <w:rsid w:val="00687064"/>
    <w:rsid w:val="0069061D"/>
    <w:rsid w:val="006B1B1E"/>
    <w:rsid w:val="006B210E"/>
    <w:rsid w:val="006B5953"/>
    <w:rsid w:val="006C1D43"/>
    <w:rsid w:val="006C5197"/>
    <w:rsid w:val="006D04A9"/>
    <w:rsid w:val="006D558E"/>
    <w:rsid w:val="006E06E7"/>
    <w:rsid w:val="006E6789"/>
    <w:rsid w:val="006F7558"/>
    <w:rsid w:val="0071277F"/>
    <w:rsid w:val="0071301C"/>
    <w:rsid w:val="00721615"/>
    <w:rsid w:val="0072382A"/>
    <w:rsid w:val="0072491B"/>
    <w:rsid w:val="00732D42"/>
    <w:rsid w:val="00747665"/>
    <w:rsid w:val="0076454C"/>
    <w:rsid w:val="007651A0"/>
    <w:rsid w:val="00795AC4"/>
    <w:rsid w:val="007F3B50"/>
    <w:rsid w:val="007F501F"/>
    <w:rsid w:val="007F5C97"/>
    <w:rsid w:val="00801374"/>
    <w:rsid w:val="0081249C"/>
    <w:rsid w:val="008167F5"/>
    <w:rsid w:val="00824D11"/>
    <w:rsid w:val="008257FD"/>
    <w:rsid w:val="008374E0"/>
    <w:rsid w:val="008440F2"/>
    <w:rsid w:val="00844ED4"/>
    <w:rsid w:val="00854700"/>
    <w:rsid w:val="00861FD3"/>
    <w:rsid w:val="00877DD4"/>
    <w:rsid w:val="0088003D"/>
    <w:rsid w:val="008C0CC2"/>
    <w:rsid w:val="008E105C"/>
    <w:rsid w:val="008E287E"/>
    <w:rsid w:val="008E3EFD"/>
    <w:rsid w:val="008E490D"/>
    <w:rsid w:val="008E6B8A"/>
    <w:rsid w:val="008F5993"/>
    <w:rsid w:val="008F6179"/>
    <w:rsid w:val="00900F04"/>
    <w:rsid w:val="00910D55"/>
    <w:rsid w:val="00913242"/>
    <w:rsid w:val="00915553"/>
    <w:rsid w:val="00915F22"/>
    <w:rsid w:val="009221A2"/>
    <w:rsid w:val="00935235"/>
    <w:rsid w:val="009461C6"/>
    <w:rsid w:val="009508A8"/>
    <w:rsid w:val="00953589"/>
    <w:rsid w:val="00956FA3"/>
    <w:rsid w:val="009606E2"/>
    <w:rsid w:val="009659D9"/>
    <w:rsid w:val="00965BEA"/>
    <w:rsid w:val="0098545D"/>
    <w:rsid w:val="00992A4A"/>
    <w:rsid w:val="009951B3"/>
    <w:rsid w:val="00996E4E"/>
    <w:rsid w:val="009A5ED9"/>
    <w:rsid w:val="009B71C8"/>
    <w:rsid w:val="009D3EC0"/>
    <w:rsid w:val="009D61E1"/>
    <w:rsid w:val="009E78FA"/>
    <w:rsid w:val="009F4DC8"/>
    <w:rsid w:val="009F60E3"/>
    <w:rsid w:val="00A0423C"/>
    <w:rsid w:val="00A12108"/>
    <w:rsid w:val="00A12374"/>
    <w:rsid w:val="00A12674"/>
    <w:rsid w:val="00A20887"/>
    <w:rsid w:val="00A25CE2"/>
    <w:rsid w:val="00A30277"/>
    <w:rsid w:val="00A32EF4"/>
    <w:rsid w:val="00A34D5A"/>
    <w:rsid w:val="00A533E9"/>
    <w:rsid w:val="00A53B3C"/>
    <w:rsid w:val="00AA0F9F"/>
    <w:rsid w:val="00AA194B"/>
    <w:rsid w:val="00AC5551"/>
    <w:rsid w:val="00AD16E1"/>
    <w:rsid w:val="00AD2137"/>
    <w:rsid w:val="00AD53ED"/>
    <w:rsid w:val="00AD573E"/>
    <w:rsid w:val="00AD7E34"/>
    <w:rsid w:val="00AF1D3A"/>
    <w:rsid w:val="00AF5F80"/>
    <w:rsid w:val="00B17289"/>
    <w:rsid w:val="00B215FF"/>
    <w:rsid w:val="00B2498C"/>
    <w:rsid w:val="00B36B65"/>
    <w:rsid w:val="00B4688E"/>
    <w:rsid w:val="00B528CB"/>
    <w:rsid w:val="00B52C26"/>
    <w:rsid w:val="00B57273"/>
    <w:rsid w:val="00B70993"/>
    <w:rsid w:val="00B7135C"/>
    <w:rsid w:val="00B7367B"/>
    <w:rsid w:val="00B74C79"/>
    <w:rsid w:val="00B77522"/>
    <w:rsid w:val="00B839B2"/>
    <w:rsid w:val="00BD47CC"/>
    <w:rsid w:val="00BD771A"/>
    <w:rsid w:val="00BD780C"/>
    <w:rsid w:val="00BF4422"/>
    <w:rsid w:val="00BF5CFC"/>
    <w:rsid w:val="00C01FCB"/>
    <w:rsid w:val="00C02CDE"/>
    <w:rsid w:val="00C15536"/>
    <w:rsid w:val="00C16A72"/>
    <w:rsid w:val="00C22578"/>
    <w:rsid w:val="00C24BD4"/>
    <w:rsid w:val="00C3202F"/>
    <w:rsid w:val="00C33350"/>
    <w:rsid w:val="00C36793"/>
    <w:rsid w:val="00C405F2"/>
    <w:rsid w:val="00C53831"/>
    <w:rsid w:val="00C65104"/>
    <w:rsid w:val="00C75098"/>
    <w:rsid w:val="00C753B7"/>
    <w:rsid w:val="00C7756A"/>
    <w:rsid w:val="00C80699"/>
    <w:rsid w:val="00C85DB6"/>
    <w:rsid w:val="00C87210"/>
    <w:rsid w:val="00C900BD"/>
    <w:rsid w:val="00C94C74"/>
    <w:rsid w:val="00CA70AD"/>
    <w:rsid w:val="00CB110D"/>
    <w:rsid w:val="00CC096B"/>
    <w:rsid w:val="00CE2655"/>
    <w:rsid w:val="00CE3F2A"/>
    <w:rsid w:val="00CE6415"/>
    <w:rsid w:val="00CF185D"/>
    <w:rsid w:val="00CF59D4"/>
    <w:rsid w:val="00CF7968"/>
    <w:rsid w:val="00D06036"/>
    <w:rsid w:val="00D141D9"/>
    <w:rsid w:val="00D1765F"/>
    <w:rsid w:val="00D214F0"/>
    <w:rsid w:val="00D2219E"/>
    <w:rsid w:val="00D322A0"/>
    <w:rsid w:val="00D35B4B"/>
    <w:rsid w:val="00D3705F"/>
    <w:rsid w:val="00D57FE3"/>
    <w:rsid w:val="00D64DB5"/>
    <w:rsid w:val="00D660EE"/>
    <w:rsid w:val="00D82D75"/>
    <w:rsid w:val="00D878A7"/>
    <w:rsid w:val="00D96980"/>
    <w:rsid w:val="00DA47D5"/>
    <w:rsid w:val="00DA5454"/>
    <w:rsid w:val="00DA6EA4"/>
    <w:rsid w:val="00DB120E"/>
    <w:rsid w:val="00DB2986"/>
    <w:rsid w:val="00DE23CD"/>
    <w:rsid w:val="00DE3CEA"/>
    <w:rsid w:val="00DE4665"/>
    <w:rsid w:val="00DF2D19"/>
    <w:rsid w:val="00DF5AEE"/>
    <w:rsid w:val="00E0253D"/>
    <w:rsid w:val="00E10F52"/>
    <w:rsid w:val="00E110B5"/>
    <w:rsid w:val="00E149C6"/>
    <w:rsid w:val="00E228DE"/>
    <w:rsid w:val="00E4441D"/>
    <w:rsid w:val="00E5597B"/>
    <w:rsid w:val="00E57A5F"/>
    <w:rsid w:val="00E60A19"/>
    <w:rsid w:val="00E61BA6"/>
    <w:rsid w:val="00E63946"/>
    <w:rsid w:val="00E649BB"/>
    <w:rsid w:val="00E67BFF"/>
    <w:rsid w:val="00E72B9B"/>
    <w:rsid w:val="00E76FF9"/>
    <w:rsid w:val="00E93A5B"/>
    <w:rsid w:val="00EB2612"/>
    <w:rsid w:val="00EC3AC2"/>
    <w:rsid w:val="00EC491F"/>
    <w:rsid w:val="00ED195B"/>
    <w:rsid w:val="00F01F7B"/>
    <w:rsid w:val="00F03984"/>
    <w:rsid w:val="00F07605"/>
    <w:rsid w:val="00F16329"/>
    <w:rsid w:val="00F22705"/>
    <w:rsid w:val="00F27ECC"/>
    <w:rsid w:val="00F3057C"/>
    <w:rsid w:val="00F30A42"/>
    <w:rsid w:val="00F47517"/>
    <w:rsid w:val="00F53CDD"/>
    <w:rsid w:val="00F643C6"/>
    <w:rsid w:val="00FA7A5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78F67C"/>
  <w15:chartTrackingRefBased/>
  <w15:docId w15:val="{22CF100F-C646-4D07-AF51-9CBC454FBC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B07DC"/>
    <w:rPr>
      <w:rFonts w:ascii="Times New Roman" w:eastAsia="Times New Roman" w:hAnsi="Times New Roman"/>
      <w:sz w:val="24"/>
      <w:szCs w:val="24"/>
      <w:lang w:eastAsia="en-GB"/>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992A4A"/>
    <w:pPr>
      <w:tabs>
        <w:tab w:val="center" w:pos="4153"/>
        <w:tab w:val="right" w:pos="8306"/>
      </w:tabs>
    </w:pPr>
  </w:style>
  <w:style w:type="character" w:customStyle="1" w:styleId="NagwekZnak">
    <w:name w:val="Nagłówek Znak"/>
    <w:link w:val="Nagwek"/>
    <w:rsid w:val="00992A4A"/>
    <w:rPr>
      <w:rFonts w:ascii="Times New Roman" w:eastAsia="Times New Roman" w:hAnsi="Times New Roman" w:cs="Times New Roman"/>
      <w:sz w:val="24"/>
      <w:szCs w:val="24"/>
      <w:lang w:val="en-GB" w:eastAsia="en-GB"/>
    </w:rPr>
  </w:style>
  <w:style w:type="paragraph" w:customStyle="1" w:styleId="Logo">
    <w:name w:val="Logo"/>
    <w:basedOn w:val="Normalny"/>
    <w:rsid w:val="00992A4A"/>
    <w:rPr>
      <w:szCs w:val="20"/>
      <w:lang w:val="fr-FR"/>
    </w:rPr>
  </w:style>
  <w:style w:type="paragraph" w:customStyle="1" w:styleId="ZU">
    <w:name w:val="Z_U"/>
    <w:basedOn w:val="Normalny"/>
    <w:rsid w:val="00992A4A"/>
    <w:rPr>
      <w:rFonts w:ascii="Arial" w:hAnsi="Arial"/>
      <w:b/>
      <w:sz w:val="16"/>
      <w:szCs w:val="20"/>
      <w:lang w:val="fr-FR"/>
    </w:rPr>
  </w:style>
  <w:style w:type="paragraph" w:customStyle="1" w:styleId="Rub1">
    <w:name w:val="Rub1"/>
    <w:basedOn w:val="Normalny"/>
    <w:rsid w:val="00992A4A"/>
    <w:pPr>
      <w:tabs>
        <w:tab w:val="left" w:pos="1276"/>
      </w:tabs>
      <w:jc w:val="both"/>
    </w:pPr>
    <w:rPr>
      <w:b/>
      <w:smallCaps/>
      <w:sz w:val="20"/>
      <w:szCs w:val="20"/>
    </w:rPr>
  </w:style>
  <w:style w:type="paragraph" w:customStyle="1" w:styleId="Rub2">
    <w:name w:val="Rub2"/>
    <w:basedOn w:val="Normalny"/>
    <w:next w:val="Normalny"/>
    <w:rsid w:val="00992A4A"/>
    <w:pPr>
      <w:tabs>
        <w:tab w:val="left" w:pos="709"/>
        <w:tab w:val="left" w:pos="5670"/>
        <w:tab w:val="left" w:pos="6663"/>
        <w:tab w:val="left" w:pos="7088"/>
      </w:tabs>
      <w:ind w:right="-596"/>
    </w:pPr>
    <w:rPr>
      <w:smallCaps/>
      <w:sz w:val="20"/>
      <w:szCs w:val="20"/>
      <w:lang w:val="fr-FR"/>
    </w:rPr>
  </w:style>
  <w:style w:type="paragraph" w:customStyle="1" w:styleId="Rub3">
    <w:name w:val="Rub3"/>
    <w:basedOn w:val="Normalny"/>
    <w:next w:val="Normalny"/>
    <w:rsid w:val="00992A4A"/>
    <w:pPr>
      <w:tabs>
        <w:tab w:val="left" w:pos="709"/>
      </w:tabs>
      <w:jc w:val="both"/>
    </w:pPr>
    <w:rPr>
      <w:b/>
      <w:i/>
      <w:sz w:val="20"/>
      <w:szCs w:val="20"/>
    </w:rPr>
  </w:style>
  <w:style w:type="paragraph" w:styleId="Stopka">
    <w:name w:val="footer"/>
    <w:basedOn w:val="Normalny"/>
    <w:link w:val="StopkaZnak"/>
    <w:rsid w:val="00992A4A"/>
    <w:pPr>
      <w:tabs>
        <w:tab w:val="center" w:pos="4153"/>
        <w:tab w:val="right" w:pos="8306"/>
      </w:tabs>
    </w:pPr>
  </w:style>
  <w:style w:type="character" w:customStyle="1" w:styleId="StopkaZnak">
    <w:name w:val="Stopka Znak"/>
    <w:link w:val="Stopka"/>
    <w:rsid w:val="00992A4A"/>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992A4A"/>
    <w:pPr>
      <w:widowControl w:val="0"/>
      <w:tabs>
        <w:tab w:val="left" w:pos="567"/>
      </w:tabs>
      <w:ind w:left="567" w:hanging="567"/>
    </w:pPr>
  </w:style>
  <w:style w:type="character" w:customStyle="1" w:styleId="TekstprzypisudolnegoZnak">
    <w:name w:val="Tekst przypisu dolnego Znak"/>
    <w:link w:val="Tekstprzypisudolnego"/>
    <w:semiHidden/>
    <w:rsid w:val="00992A4A"/>
    <w:rPr>
      <w:rFonts w:ascii="Times New Roman" w:eastAsia="Times New Roman" w:hAnsi="Times New Roman" w:cs="Times New Roman"/>
      <w:sz w:val="24"/>
      <w:szCs w:val="24"/>
      <w:lang w:val="en-GB" w:eastAsia="en-GB"/>
    </w:rPr>
  </w:style>
  <w:style w:type="paragraph" w:styleId="Spistreci2">
    <w:name w:val="toc 2"/>
    <w:basedOn w:val="Normalny"/>
    <w:next w:val="Normalny"/>
    <w:semiHidden/>
    <w:rsid w:val="00992A4A"/>
    <w:pPr>
      <w:keepNext/>
      <w:keepLines/>
      <w:tabs>
        <w:tab w:val="right" w:leader="dot" w:pos="8640"/>
      </w:tabs>
      <w:spacing w:after="240"/>
      <w:ind w:left="1077" w:right="720" w:hanging="601"/>
      <w:jc w:val="both"/>
    </w:pPr>
    <w:rPr>
      <w:szCs w:val="20"/>
    </w:rPr>
  </w:style>
  <w:style w:type="character" w:styleId="Numerstrony">
    <w:name w:val="page number"/>
    <w:basedOn w:val="Domylnaczcionkaakapitu"/>
    <w:rsid w:val="00992A4A"/>
  </w:style>
  <w:style w:type="paragraph" w:styleId="Tekstdymka">
    <w:name w:val="Balloon Text"/>
    <w:basedOn w:val="Normalny"/>
    <w:link w:val="TekstdymkaZnak"/>
    <w:semiHidden/>
    <w:rsid w:val="00992A4A"/>
    <w:rPr>
      <w:rFonts w:ascii="Tahoma" w:hAnsi="Tahoma" w:cs="Tahoma"/>
      <w:sz w:val="16"/>
      <w:szCs w:val="16"/>
    </w:rPr>
  </w:style>
  <w:style w:type="character" w:customStyle="1" w:styleId="TekstdymkaZnak">
    <w:name w:val="Tekst dymka Znak"/>
    <w:link w:val="Tekstdymka"/>
    <w:semiHidden/>
    <w:rsid w:val="00992A4A"/>
    <w:rPr>
      <w:rFonts w:ascii="Tahoma" w:eastAsia="Times New Roman" w:hAnsi="Tahoma" w:cs="Tahoma"/>
      <w:sz w:val="16"/>
      <w:szCs w:val="16"/>
      <w:lang w:val="en-GB" w:eastAsia="en-GB"/>
    </w:rPr>
  </w:style>
  <w:style w:type="character" w:styleId="Hipercze">
    <w:name w:val="Hyperlink"/>
    <w:rsid w:val="00992A4A"/>
    <w:rPr>
      <w:color w:val="0000FF"/>
      <w:u w:val="single"/>
    </w:rPr>
  </w:style>
  <w:style w:type="paragraph" w:styleId="Mapadokumentu">
    <w:name w:val="Document Map"/>
    <w:basedOn w:val="Normalny"/>
    <w:link w:val="MapadokumentuZnak"/>
    <w:semiHidden/>
    <w:rsid w:val="00992A4A"/>
    <w:pPr>
      <w:shd w:val="clear" w:color="auto" w:fill="000080"/>
    </w:pPr>
    <w:rPr>
      <w:rFonts w:ascii="Tahoma" w:hAnsi="Tahoma"/>
    </w:rPr>
  </w:style>
  <w:style w:type="character" w:customStyle="1" w:styleId="MapadokumentuZnak">
    <w:name w:val="Mapa dokumentu Znak"/>
    <w:link w:val="Mapadokumentu"/>
    <w:semiHidden/>
    <w:rsid w:val="00992A4A"/>
    <w:rPr>
      <w:rFonts w:ascii="Tahoma" w:eastAsia="Times New Roman" w:hAnsi="Tahoma" w:cs="Times New Roman"/>
      <w:sz w:val="24"/>
      <w:szCs w:val="24"/>
      <w:shd w:val="clear" w:color="auto" w:fill="000080"/>
      <w:lang w:val="en-GB" w:eastAsia="en-GB"/>
    </w:rPr>
  </w:style>
  <w:style w:type="paragraph" w:styleId="Tekstkomentarza">
    <w:name w:val="annotation text"/>
    <w:basedOn w:val="Normalny"/>
    <w:link w:val="TekstkomentarzaZnak"/>
    <w:semiHidden/>
    <w:rsid w:val="00992A4A"/>
    <w:rPr>
      <w:sz w:val="20"/>
    </w:rPr>
  </w:style>
  <w:style w:type="character" w:customStyle="1" w:styleId="TekstkomentarzaZnak">
    <w:name w:val="Tekst komentarza Znak"/>
    <w:link w:val="Tekstkomentarza"/>
    <w:semiHidden/>
    <w:rsid w:val="00992A4A"/>
    <w:rPr>
      <w:rFonts w:ascii="Times New Roman" w:eastAsia="Times New Roman" w:hAnsi="Times New Roman" w:cs="Times New Roman"/>
      <w:sz w:val="20"/>
      <w:szCs w:val="24"/>
      <w:lang w:val="en-GB" w:eastAsia="en-GB"/>
    </w:rPr>
  </w:style>
  <w:style w:type="character" w:styleId="Odwoaniedokomentarza">
    <w:name w:val="annotation reference"/>
    <w:semiHidden/>
    <w:rsid w:val="00992A4A"/>
    <w:rPr>
      <w:sz w:val="16"/>
    </w:rPr>
  </w:style>
  <w:style w:type="paragraph" w:styleId="Tematkomentarza">
    <w:name w:val="annotation subject"/>
    <w:basedOn w:val="Tekstkomentarza"/>
    <w:next w:val="Tekstkomentarza"/>
    <w:link w:val="TematkomentarzaZnak"/>
    <w:semiHidden/>
    <w:rsid w:val="00992A4A"/>
    <w:rPr>
      <w:b/>
      <w:bCs/>
      <w:szCs w:val="20"/>
    </w:rPr>
  </w:style>
  <w:style w:type="character" w:customStyle="1" w:styleId="TematkomentarzaZnak">
    <w:name w:val="Temat komentarza Znak"/>
    <w:link w:val="Tematkomentarza"/>
    <w:semiHidden/>
    <w:rsid w:val="00992A4A"/>
    <w:rPr>
      <w:rFonts w:ascii="Times New Roman" w:eastAsia="Times New Roman" w:hAnsi="Times New Roman" w:cs="Times New Roman"/>
      <w:b/>
      <w:bCs/>
      <w:sz w:val="20"/>
      <w:szCs w:val="20"/>
      <w:lang w:val="en-GB" w:eastAsia="en-GB"/>
    </w:rPr>
  </w:style>
  <w:style w:type="table" w:styleId="Tabela-Siatka">
    <w:name w:val="Table Grid"/>
    <w:basedOn w:val="Standardowy"/>
    <w:rsid w:val="00992A4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nakZnak1">
    <w:name w:val="Znak Znak1"/>
    <w:basedOn w:val="Normalny"/>
    <w:rsid w:val="00992A4A"/>
    <w:rPr>
      <w:rFonts w:ascii="Arial" w:hAnsi="Arial" w:cs="Arial"/>
      <w:lang w:eastAsia="pl-PL"/>
    </w:rPr>
  </w:style>
  <w:style w:type="paragraph" w:customStyle="1" w:styleId="pkt1">
    <w:name w:val="pkt1"/>
    <w:basedOn w:val="Normalny"/>
    <w:link w:val="pkt1Znak"/>
    <w:rsid w:val="00992A4A"/>
    <w:pPr>
      <w:spacing w:after="80"/>
      <w:ind w:left="794" w:hanging="397"/>
      <w:jc w:val="both"/>
    </w:pPr>
    <w:rPr>
      <w:szCs w:val="20"/>
      <w:lang w:eastAsia="pl-PL"/>
    </w:rPr>
  </w:style>
  <w:style w:type="character" w:customStyle="1" w:styleId="pkt1Znak">
    <w:name w:val="pkt1 Znak"/>
    <w:link w:val="pkt1"/>
    <w:rsid w:val="00992A4A"/>
    <w:rPr>
      <w:rFonts w:ascii="Times New Roman" w:eastAsia="Times New Roman" w:hAnsi="Times New Roman" w:cs="Times New Roman"/>
      <w:sz w:val="24"/>
      <w:szCs w:val="20"/>
      <w:lang w:eastAsia="pl-PL"/>
    </w:rPr>
  </w:style>
  <w:style w:type="character" w:styleId="Odwoanieprzypisudolnego">
    <w:name w:val="footnote reference"/>
    <w:semiHidden/>
    <w:rsid w:val="00992A4A"/>
    <w:rPr>
      <w:vertAlign w:val="superscript"/>
    </w:rPr>
  </w:style>
  <w:style w:type="paragraph" w:styleId="Legenda">
    <w:name w:val="caption"/>
    <w:basedOn w:val="Normalny"/>
    <w:next w:val="Normalny"/>
    <w:qFormat/>
    <w:rsid w:val="00992A4A"/>
    <w:pPr>
      <w:widowControl w:val="0"/>
      <w:shd w:val="clear" w:color="auto" w:fill="FFFFFF"/>
      <w:snapToGrid w:val="0"/>
      <w:spacing w:before="360" w:after="120"/>
      <w:ind w:left="28"/>
    </w:pPr>
    <w:rPr>
      <w:b/>
      <w:color w:val="000000"/>
      <w:spacing w:val="1"/>
      <w:sz w:val="16"/>
      <w:szCs w:val="20"/>
      <w:lang w:eastAsia="pl-PL"/>
    </w:rPr>
  </w:style>
  <w:style w:type="paragraph" w:customStyle="1" w:styleId="FS2">
    <w:name w:val="FS2"/>
    <w:basedOn w:val="Normalny"/>
    <w:rsid w:val="00992A4A"/>
    <w:rPr>
      <w:bCs/>
      <w:iCs/>
      <w:sz w:val="20"/>
      <w:lang w:eastAsia="pl-PL"/>
    </w:rPr>
  </w:style>
  <w:style w:type="character" w:customStyle="1" w:styleId="apple-converted-space">
    <w:name w:val="apple-converted-space"/>
    <w:rsid w:val="009606E2"/>
  </w:style>
  <w:style w:type="paragraph" w:customStyle="1" w:styleId="pkt">
    <w:name w:val="pkt"/>
    <w:basedOn w:val="Normalny"/>
    <w:rsid w:val="00297820"/>
    <w:pPr>
      <w:spacing w:before="60" w:after="60"/>
      <w:ind w:left="851" w:hanging="295"/>
      <w:jc w:val="both"/>
    </w:pPr>
    <w:rPr>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851851">
      <w:bodyDiv w:val="1"/>
      <w:marLeft w:val="0"/>
      <w:marRight w:val="0"/>
      <w:marTop w:val="0"/>
      <w:marBottom w:val="0"/>
      <w:divBdr>
        <w:top w:val="none" w:sz="0" w:space="0" w:color="auto"/>
        <w:left w:val="none" w:sz="0" w:space="0" w:color="auto"/>
        <w:bottom w:val="none" w:sz="0" w:space="0" w:color="auto"/>
        <w:right w:val="none" w:sz="0" w:space="0" w:color="auto"/>
      </w:divBdr>
    </w:div>
    <w:div w:id="360401515">
      <w:bodyDiv w:val="1"/>
      <w:marLeft w:val="0"/>
      <w:marRight w:val="0"/>
      <w:marTop w:val="0"/>
      <w:marBottom w:val="0"/>
      <w:divBdr>
        <w:top w:val="none" w:sz="0" w:space="0" w:color="auto"/>
        <w:left w:val="none" w:sz="0" w:space="0" w:color="auto"/>
        <w:bottom w:val="none" w:sz="0" w:space="0" w:color="auto"/>
        <w:right w:val="none" w:sz="0" w:space="0" w:color="auto"/>
      </w:divBdr>
    </w:div>
    <w:div w:id="609121641">
      <w:bodyDiv w:val="1"/>
      <w:marLeft w:val="0"/>
      <w:marRight w:val="0"/>
      <w:marTop w:val="0"/>
      <w:marBottom w:val="0"/>
      <w:divBdr>
        <w:top w:val="none" w:sz="0" w:space="0" w:color="auto"/>
        <w:left w:val="none" w:sz="0" w:space="0" w:color="auto"/>
        <w:bottom w:val="none" w:sz="0" w:space="0" w:color="auto"/>
        <w:right w:val="none" w:sz="0" w:space="0" w:color="auto"/>
      </w:divBdr>
    </w:div>
    <w:div w:id="636568769">
      <w:bodyDiv w:val="1"/>
      <w:marLeft w:val="0"/>
      <w:marRight w:val="0"/>
      <w:marTop w:val="0"/>
      <w:marBottom w:val="0"/>
      <w:divBdr>
        <w:top w:val="none" w:sz="0" w:space="0" w:color="auto"/>
        <w:left w:val="none" w:sz="0" w:space="0" w:color="auto"/>
        <w:bottom w:val="none" w:sz="0" w:space="0" w:color="auto"/>
        <w:right w:val="none" w:sz="0" w:space="0" w:color="auto"/>
      </w:divBdr>
    </w:div>
    <w:div w:id="774791964">
      <w:bodyDiv w:val="1"/>
      <w:marLeft w:val="0"/>
      <w:marRight w:val="0"/>
      <w:marTop w:val="0"/>
      <w:marBottom w:val="0"/>
      <w:divBdr>
        <w:top w:val="none" w:sz="0" w:space="0" w:color="auto"/>
        <w:left w:val="none" w:sz="0" w:space="0" w:color="auto"/>
        <w:bottom w:val="none" w:sz="0" w:space="0" w:color="auto"/>
        <w:right w:val="none" w:sz="0" w:space="0" w:color="auto"/>
      </w:divBdr>
    </w:div>
    <w:div w:id="1027297850">
      <w:bodyDiv w:val="1"/>
      <w:marLeft w:val="0"/>
      <w:marRight w:val="0"/>
      <w:marTop w:val="0"/>
      <w:marBottom w:val="0"/>
      <w:divBdr>
        <w:top w:val="none" w:sz="0" w:space="0" w:color="auto"/>
        <w:left w:val="none" w:sz="0" w:space="0" w:color="auto"/>
        <w:bottom w:val="none" w:sz="0" w:space="0" w:color="auto"/>
        <w:right w:val="none" w:sz="0" w:space="0" w:color="auto"/>
      </w:divBdr>
    </w:div>
    <w:div w:id="1089545575">
      <w:bodyDiv w:val="1"/>
      <w:marLeft w:val="0"/>
      <w:marRight w:val="0"/>
      <w:marTop w:val="0"/>
      <w:marBottom w:val="0"/>
      <w:divBdr>
        <w:top w:val="none" w:sz="0" w:space="0" w:color="auto"/>
        <w:left w:val="none" w:sz="0" w:space="0" w:color="auto"/>
        <w:bottom w:val="none" w:sz="0" w:space="0" w:color="auto"/>
        <w:right w:val="none" w:sz="0" w:space="0" w:color="auto"/>
      </w:divBdr>
    </w:div>
    <w:div w:id="1156145697">
      <w:bodyDiv w:val="1"/>
      <w:marLeft w:val="0"/>
      <w:marRight w:val="0"/>
      <w:marTop w:val="0"/>
      <w:marBottom w:val="0"/>
      <w:divBdr>
        <w:top w:val="none" w:sz="0" w:space="0" w:color="auto"/>
        <w:left w:val="none" w:sz="0" w:space="0" w:color="auto"/>
        <w:bottom w:val="none" w:sz="0" w:space="0" w:color="auto"/>
        <w:right w:val="none" w:sz="0" w:space="0" w:color="auto"/>
      </w:divBdr>
    </w:div>
    <w:div w:id="1168979747">
      <w:bodyDiv w:val="1"/>
      <w:marLeft w:val="0"/>
      <w:marRight w:val="0"/>
      <w:marTop w:val="0"/>
      <w:marBottom w:val="0"/>
      <w:divBdr>
        <w:top w:val="none" w:sz="0" w:space="0" w:color="auto"/>
        <w:left w:val="none" w:sz="0" w:space="0" w:color="auto"/>
        <w:bottom w:val="none" w:sz="0" w:space="0" w:color="auto"/>
        <w:right w:val="none" w:sz="0" w:space="0" w:color="auto"/>
      </w:divBdr>
    </w:div>
    <w:div w:id="1451510616">
      <w:bodyDiv w:val="1"/>
      <w:marLeft w:val="0"/>
      <w:marRight w:val="0"/>
      <w:marTop w:val="0"/>
      <w:marBottom w:val="0"/>
      <w:divBdr>
        <w:top w:val="none" w:sz="0" w:space="0" w:color="auto"/>
        <w:left w:val="none" w:sz="0" w:space="0" w:color="auto"/>
        <w:bottom w:val="none" w:sz="0" w:space="0" w:color="auto"/>
        <w:right w:val="none" w:sz="0" w:space="0" w:color="auto"/>
      </w:divBdr>
    </w:div>
    <w:div w:id="1537809755">
      <w:bodyDiv w:val="1"/>
      <w:marLeft w:val="0"/>
      <w:marRight w:val="0"/>
      <w:marTop w:val="0"/>
      <w:marBottom w:val="0"/>
      <w:divBdr>
        <w:top w:val="none" w:sz="0" w:space="0" w:color="auto"/>
        <w:left w:val="none" w:sz="0" w:space="0" w:color="auto"/>
        <w:bottom w:val="none" w:sz="0" w:space="0" w:color="auto"/>
        <w:right w:val="none" w:sz="0" w:space="0" w:color="auto"/>
      </w:divBdr>
    </w:div>
    <w:div w:id="1567180447">
      <w:bodyDiv w:val="1"/>
      <w:marLeft w:val="0"/>
      <w:marRight w:val="0"/>
      <w:marTop w:val="0"/>
      <w:marBottom w:val="0"/>
      <w:divBdr>
        <w:top w:val="none" w:sz="0" w:space="0" w:color="auto"/>
        <w:left w:val="none" w:sz="0" w:space="0" w:color="auto"/>
        <w:bottom w:val="none" w:sz="0" w:space="0" w:color="auto"/>
        <w:right w:val="none" w:sz="0" w:space="0" w:color="auto"/>
      </w:divBdr>
    </w:div>
    <w:div w:id="1674068788">
      <w:bodyDiv w:val="1"/>
      <w:marLeft w:val="0"/>
      <w:marRight w:val="0"/>
      <w:marTop w:val="0"/>
      <w:marBottom w:val="0"/>
      <w:divBdr>
        <w:top w:val="none" w:sz="0" w:space="0" w:color="auto"/>
        <w:left w:val="none" w:sz="0" w:space="0" w:color="auto"/>
        <w:bottom w:val="none" w:sz="0" w:space="0" w:color="auto"/>
        <w:right w:val="none" w:sz="0" w:space="0" w:color="auto"/>
      </w:divBdr>
    </w:div>
    <w:div w:id="1690135662">
      <w:bodyDiv w:val="1"/>
      <w:marLeft w:val="0"/>
      <w:marRight w:val="0"/>
      <w:marTop w:val="0"/>
      <w:marBottom w:val="0"/>
      <w:divBdr>
        <w:top w:val="none" w:sz="0" w:space="0" w:color="auto"/>
        <w:left w:val="none" w:sz="0" w:space="0" w:color="auto"/>
        <w:bottom w:val="none" w:sz="0" w:space="0" w:color="auto"/>
        <w:right w:val="none" w:sz="0" w:space="0" w:color="auto"/>
      </w:divBdr>
    </w:div>
    <w:div w:id="1893301044">
      <w:bodyDiv w:val="1"/>
      <w:marLeft w:val="0"/>
      <w:marRight w:val="0"/>
      <w:marTop w:val="0"/>
      <w:marBottom w:val="0"/>
      <w:divBdr>
        <w:top w:val="none" w:sz="0" w:space="0" w:color="auto"/>
        <w:left w:val="none" w:sz="0" w:space="0" w:color="auto"/>
        <w:bottom w:val="none" w:sz="0" w:space="0" w:color="auto"/>
        <w:right w:val="none" w:sz="0" w:space="0" w:color="auto"/>
      </w:divBdr>
    </w:div>
    <w:div w:id="1952542168">
      <w:bodyDiv w:val="1"/>
      <w:marLeft w:val="0"/>
      <w:marRight w:val="0"/>
      <w:marTop w:val="0"/>
      <w:marBottom w:val="0"/>
      <w:divBdr>
        <w:top w:val="none" w:sz="0" w:space="0" w:color="auto"/>
        <w:left w:val="none" w:sz="0" w:space="0" w:color="auto"/>
        <w:bottom w:val="none" w:sz="0" w:space="0" w:color="auto"/>
        <w:right w:val="none" w:sz="0" w:space="0" w:color="auto"/>
      </w:divBdr>
    </w:div>
    <w:div w:id="2056346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B8B~1.NO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5"/>
</file>

<file path=customXml/itemProps1.xml><?xml version="1.0" encoding="utf-8"?>
<ds:datastoreItem xmlns:ds="http://schemas.openxmlformats.org/officeDocument/2006/customXml" ds:itemID="{18D0BA6B-DCFC-4C63-8CFC-B9C91B23C9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TotalTime>
  <Pages>8</Pages>
  <Words>3804</Words>
  <Characters>22828</Characters>
  <Application>Microsoft Office Word</Application>
  <DocSecurity>0</DocSecurity>
  <Lines>190</Lines>
  <Paragraphs>53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Nokielska</dc:creator>
  <cp:keywords/>
  <cp:lastModifiedBy>Katarzyna Nokielska</cp:lastModifiedBy>
  <cp:revision>2</cp:revision>
  <dcterms:created xsi:type="dcterms:W3CDTF">2022-04-22T10:55:00Z</dcterms:created>
  <dcterms:modified xsi:type="dcterms:W3CDTF">2022-04-22T10:55:00Z</dcterms:modified>
</cp:coreProperties>
</file>