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24FD2A" w14:textId="77777777" w:rsidR="005C4F69" w:rsidRPr="006555E2" w:rsidRDefault="005C4F69" w:rsidP="005C4F69">
      <w:pPr>
        <w:pStyle w:val="redniasiatka21"/>
        <w:jc w:val="both"/>
        <w:rPr>
          <w:rFonts w:asciiTheme="minorHAnsi" w:hAnsiTheme="minorHAnsi" w:cstheme="minorHAnsi"/>
          <w:sz w:val="24"/>
          <w:szCs w:val="24"/>
        </w:rPr>
      </w:pPr>
    </w:p>
    <w:p w14:paraId="473A3F11" w14:textId="77777777" w:rsidR="005C4F69" w:rsidRPr="006555E2" w:rsidRDefault="005C4F69" w:rsidP="005C4F69">
      <w:pPr>
        <w:pStyle w:val="Bezodstpw"/>
        <w:rPr>
          <w:rFonts w:asciiTheme="minorHAnsi" w:hAnsiTheme="minorHAnsi" w:cstheme="minorHAnsi"/>
          <w:b/>
          <w:sz w:val="28"/>
          <w:szCs w:val="28"/>
        </w:rPr>
      </w:pPr>
    </w:p>
    <w:p w14:paraId="2092500F" w14:textId="77777777" w:rsidR="005C4F69" w:rsidRPr="006555E2" w:rsidRDefault="005C4F69" w:rsidP="005C4F69">
      <w:pPr>
        <w:pStyle w:val="Bezodstpw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555E2">
        <w:rPr>
          <w:rFonts w:asciiTheme="minorHAnsi" w:hAnsiTheme="minorHAnsi" w:cstheme="minorHAnsi"/>
          <w:b/>
          <w:sz w:val="28"/>
          <w:szCs w:val="28"/>
        </w:rPr>
        <w:t>OPIS PRZEDMIOTU ZAMÓWIENIA</w:t>
      </w:r>
    </w:p>
    <w:p w14:paraId="281623F8" w14:textId="77777777" w:rsidR="005C4F69" w:rsidRPr="006555E2" w:rsidRDefault="005C4F69" w:rsidP="005C4F69">
      <w:pPr>
        <w:pStyle w:val="Bezodstpw"/>
        <w:jc w:val="both"/>
        <w:rPr>
          <w:rFonts w:asciiTheme="minorHAnsi" w:hAnsiTheme="minorHAnsi" w:cstheme="minorHAnsi"/>
          <w:szCs w:val="28"/>
        </w:rPr>
      </w:pPr>
    </w:p>
    <w:p w14:paraId="3FFB13F0" w14:textId="6C67A407" w:rsidR="00EC7855" w:rsidRDefault="005C4F69" w:rsidP="00EC7855">
      <w:pPr>
        <w:pStyle w:val="Bezodstpw"/>
        <w:numPr>
          <w:ilvl w:val="0"/>
          <w:numId w:val="3"/>
        </w:numPr>
        <w:ind w:left="426"/>
        <w:jc w:val="both"/>
        <w:rPr>
          <w:rFonts w:cstheme="minorHAnsi"/>
        </w:rPr>
      </w:pPr>
      <w:r w:rsidRPr="006555E2">
        <w:rPr>
          <w:rFonts w:asciiTheme="minorHAnsi" w:hAnsiTheme="minorHAnsi" w:cstheme="minorHAnsi"/>
          <w:szCs w:val="28"/>
        </w:rPr>
        <w:t xml:space="preserve">Usługi w zakresie przeprowadzenia warsztatów </w:t>
      </w:r>
      <w:r>
        <w:rPr>
          <w:rFonts w:asciiTheme="minorHAnsi" w:hAnsiTheme="minorHAnsi" w:cstheme="minorHAnsi"/>
          <w:szCs w:val="28"/>
        </w:rPr>
        <w:t>pn. „Temida dla seniora”</w:t>
      </w:r>
      <w:r w:rsidRPr="006555E2">
        <w:rPr>
          <w:rFonts w:asciiTheme="minorHAnsi" w:hAnsiTheme="minorHAnsi" w:cstheme="minorHAnsi"/>
          <w:szCs w:val="28"/>
        </w:rPr>
        <w:t xml:space="preserve">. </w:t>
      </w:r>
      <w:r w:rsidRPr="006555E2">
        <w:rPr>
          <w:rFonts w:asciiTheme="minorHAnsi" w:hAnsiTheme="minorHAnsi" w:cstheme="minorHAnsi"/>
        </w:rPr>
        <w:t xml:space="preserve">Warsztaty będą realizowane w ramach projektu </w:t>
      </w:r>
      <w:proofErr w:type="spellStart"/>
      <w:r w:rsidRPr="00997076">
        <w:rPr>
          <w:rFonts w:cstheme="minorHAnsi"/>
        </w:rPr>
        <w:t>projektu</w:t>
      </w:r>
      <w:proofErr w:type="spellEnd"/>
      <w:r w:rsidRPr="00997076">
        <w:rPr>
          <w:rFonts w:cstheme="minorHAnsi"/>
        </w:rPr>
        <w:t xml:space="preserve"> „Uniwersytet im. Adama Mickiewicza w Poznaniu dba o rozwój Wielkopolan przez całe życie” (POWR.03.01.00-00-T184/18)</w:t>
      </w:r>
      <w:r>
        <w:rPr>
          <w:rFonts w:cstheme="minorHAnsi"/>
        </w:rPr>
        <w:t>.</w:t>
      </w:r>
    </w:p>
    <w:p w14:paraId="5F0CA457" w14:textId="77777777" w:rsidR="00EC7855" w:rsidRDefault="00EC7855" w:rsidP="00EC7855">
      <w:pPr>
        <w:pStyle w:val="Bezodstpw"/>
        <w:ind w:left="426"/>
        <w:jc w:val="both"/>
        <w:rPr>
          <w:rFonts w:cstheme="minorHAnsi"/>
        </w:rPr>
      </w:pPr>
    </w:p>
    <w:p w14:paraId="191493CC" w14:textId="03098AEE" w:rsidR="00EC7855" w:rsidRPr="00EC7855" w:rsidRDefault="005C4F69" w:rsidP="00EC7855">
      <w:pPr>
        <w:pStyle w:val="Bezodstpw"/>
        <w:numPr>
          <w:ilvl w:val="0"/>
          <w:numId w:val="3"/>
        </w:numPr>
        <w:ind w:left="426"/>
        <w:jc w:val="both"/>
        <w:rPr>
          <w:rFonts w:cstheme="minorHAnsi"/>
        </w:rPr>
      </w:pPr>
      <w:r w:rsidRPr="00EC7855">
        <w:rPr>
          <w:rFonts w:asciiTheme="minorHAnsi" w:hAnsiTheme="minorHAnsi" w:cstheme="minorHAnsi"/>
          <w:szCs w:val="28"/>
        </w:rPr>
        <w:t>Uczestnikami warsztatów będą mieszkańcy Poznania i Wielkopolski w wieku 40+.</w:t>
      </w:r>
    </w:p>
    <w:p w14:paraId="20238077" w14:textId="6F252C8C" w:rsidR="00EC7855" w:rsidRDefault="00EC7855" w:rsidP="00EC7855">
      <w:pPr>
        <w:pStyle w:val="Bezodstpw"/>
        <w:jc w:val="both"/>
        <w:rPr>
          <w:rFonts w:cstheme="minorHAnsi"/>
        </w:rPr>
      </w:pPr>
    </w:p>
    <w:p w14:paraId="4F15AB9C" w14:textId="002AE502" w:rsidR="00EC7855" w:rsidRPr="00EC7855" w:rsidRDefault="005C4F69" w:rsidP="00EC7855">
      <w:pPr>
        <w:pStyle w:val="Bezodstpw"/>
        <w:numPr>
          <w:ilvl w:val="0"/>
          <w:numId w:val="3"/>
        </w:numPr>
        <w:ind w:left="426"/>
        <w:jc w:val="both"/>
        <w:rPr>
          <w:rFonts w:cstheme="minorHAnsi"/>
        </w:rPr>
      </w:pPr>
      <w:r w:rsidRPr="00EC7855">
        <w:rPr>
          <w:rFonts w:asciiTheme="minorHAnsi" w:hAnsiTheme="minorHAnsi" w:cstheme="minorHAnsi"/>
        </w:rPr>
        <w:t xml:space="preserve">Warsztaty będą realizowane na terenie województwa wielkopolskiego. Wykonawca musi zapewnić ich profesjonalne przeprowadzenie (w tym dojazd trenerów, zapewnienie sali z wyposażeniem multimedialnym spełniającą wymogi prowadzenia zajęć w warunkach reżimu prawnego i wymogów Covid-19) w każdej z następujących miejscowościach: Poznań, Luboń, Swarzędz, Września, Kościan, Leszno, Wschowa, Gostyń, Rawicz, Piła, Kalisz, Ostrów Wielkopolski, Mosina, Konin, Koło, Oborniki, </w:t>
      </w:r>
      <w:r w:rsidRPr="00EC7855">
        <w:rPr>
          <w:szCs w:val="25"/>
          <w:bdr w:val="none" w:sz="0" w:space="0" w:color="auto" w:frame="1"/>
          <w:shd w:val="clear" w:color="auto" w:fill="FFFFFF"/>
        </w:rPr>
        <w:t>Września, Krotoszyn, Jarocin, Turek, Wągrowiec, Środa Wielkopolska, Złotów.</w:t>
      </w:r>
    </w:p>
    <w:p w14:paraId="08A031CE" w14:textId="0BEDF035" w:rsidR="00EC7855" w:rsidRDefault="00EC7855" w:rsidP="00EC7855">
      <w:pPr>
        <w:pStyle w:val="Bezodstpw"/>
        <w:jc w:val="both"/>
        <w:rPr>
          <w:rFonts w:cstheme="minorHAnsi"/>
        </w:rPr>
      </w:pPr>
    </w:p>
    <w:p w14:paraId="43EC7647" w14:textId="35387DE1" w:rsidR="00EC7855" w:rsidRPr="00EC7855" w:rsidRDefault="005C4F69" w:rsidP="00EC7855">
      <w:pPr>
        <w:pStyle w:val="Bezodstpw"/>
        <w:numPr>
          <w:ilvl w:val="0"/>
          <w:numId w:val="3"/>
        </w:numPr>
        <w:ind w:left="426"/>
        <w:jc w:val="both"/>
        <w:rPr>
          <w:rFonts w:cstheme="minorHAnsi"/>
        </w:rPr>
      </w:pPr>
      <w:r w:rsidRPr="00EC7855">
        <w:rPr>
          <w:szCs w:val="25"/>
          <w:bdr w:val="none" w:sz="0" w:space="0" w:color="auto" w:frame="1"/>
          <w:shd w:val="clear" w:color="auto" w:fill="FFFFFF"/>
        </w:rPr>
        <w:t xml:space="preserve">Wykonawca przygotuje i przeprowadzi </w:t>
      </w:r>
      <w:r w:rsidR="00651F3E" w:rsidRPr="00EC7855">
        <w:rPr>
          <w:szCs w:val="25"/>
          <w:bdr w:val="none" w:sz="0" w:space="0" w:color="auto" w:frame="1"/>
          <w:shd w:val="clear" w:color="auto" w:fill="FFFFFF"/>
        </w:rPr>
        <w:t>5</w:t>
      </w:r>
      <w:r w:rsidRPr="00EC7855">
        <w:rPr>
          <w:szCs w:val="25"/>
          <w:bdr w:val="none" w:sz="0" w:space="0" w:color="auto" w:frame="1"/>
          <w:shd w:val="clear" w:color="auto" w:fill="FFFFFF"/>
        </w:rPr>
        <w:t xml:space="preserve"> warsztatów tematycznych, każdy warsztat </w:t>
      </w:r>
      <w:r w:rsidR="00651F3E" w:rsidRPr="00EC7855">
        <w:rPr>
          <w:szCs w:val="25"/>
          <w:bdr w:val="none" w:sz="0" w:space="0" w:color="auto" w:frame="1"/>
          <w:shd w:val="clear" w:color="auto" w:fill="FFFFFF"/>
        </w:rPr>
        <w:t>6</w:t>
      </w:r>
      <w:r w:rsidRPr="00EC7855">
        <w:rPr>
          <w:szCs w:val="25"/>
          <w:bdr w:val="none" w:sz="0" w:space="0" w:color="auto" w:frame="1"/>
          <w:shd w:val="clear" w:color="auto" w:fill="FFFFFF"/>
        </w:rPr>
        <w:t xml:space="preserve">h, dla łącznie </w:t>
      </w:r>
      <w:r w:rsidR="00651F3E" w:rsidRPr="00EC7855">
        <w:rPr>
          <w:szCs w:val="25"/>
          <w:bdr w:val="none" w:sz="0" w:space="0" w:color="auto" w:frame="1"/>
          <w:shd w:val="clear" w:color="auto" w:fill="FFFFFF"/>
        </w:rPr>
        <w:t>2</w:t>
      </w:r>
      <w:r w:rsidR="00E53EA3">
        <w:rPr>
          <w:szCs w:val="25"/>
          <w:bdr w:val="none" w:sz="0" w:space="0" w:color="auto" w:frame="1"/>
          <w:shd w:val="clear" w:color="auto" w:fill="FFFFFF"/>
        </w:rPr>
        <w:t>4</w:t>
      </w:r>
      <w:r w:rsidRPr="00EC7855">
        <w:rPr>
          <w:szCs w:val="25"/>
          <w:bdr w:val="none" w:sz="0" w:space="0" w:color="auto" w:frame="1"/>
          <w:shd w:val="clear" w:color="auto" w:fill="FFFFFF"/>
        </w:rPr>
        <w:t xml:space="preserve"> grup do 3</w:t>
      </w:r>
      <w:r w:rsidR="00E53EA3">
        <w:rPr>
          <w:szCs w:val="25"/>
          <w:bdr w:val="none" w:sz="0" w:space="0" w:color="auto" w:frame="1"/>
          <w:shd w:val="clear" w:color="auto" w:fill="FFFFFF"/>
        </w:rPr>
        <w:t>0</w:t>
      </w:r>
      <w:r w:rsidRPr="00EC7855">
        <w:rPr>
          <w:szCs w:val="25"/>
          <w:bdr w:val="none" w:sz="0" w:space="0" w:color="auto" w:frame="1"/>
          <w:shd w:val="clear" w:color="auto" w:fill="FFFFFF"/>
        </w:rPr>
        <w:t xml:space="preserve"> </w:t>
      </w:r>
      <w:r w:rsidR="007B56B0" w:rsidRPr="00EC7855">
        <w:rPr>
          <w:szCs w:val="25"/>
          <w:bdr w:val="none" w:sz="0" w:space="0" w:color="auto" w:frame="1"/>
          <w:shd w:val="clear" w:color="auto" w:fill="FFFFFF"/>
        </w:rPr>
        <w:t>czerwca</w:t>
      </w:r>
      <w:r w:rsidRPr="00EC7855">
        <w:rPr>
          <w:szCs w:val="25"/>
          <w:bdr w:val="none" w:sz="0" w:space="0" w:color="auto" w:frame="1"/>
          <w:shd w:val="clear" w:color="auto" w:fill="FFFFFF"/>
        </w:rPr>
        <w:t xml:space="preserve"> 2022 roku</w:t>
      </w:r>
      <w:r w:rsidR="00754086">
        <w:rPr>
          <w:szCs w:val="25"/>
          <w:bdr w:val="none" w:sz="0" w:space="0" w:color="auto" w:frame="1"/>
          <w:shd w:val="clear" w:color="auto" w:fill="FFFFFF"/>
        </w:rPr>
        <w:t xml:space="preserve"> (są 24 grupy, każda grupa ma 30h warsztatów)</w:t>
      </w:r>
      <w:bookmarkStart w:id="0" w:name="_GoBack"/>
      <w:bookmarkEnd w:id="0"/>
      <w:r w:rsidRPr="00EC7855">
        <w:rPr>
          <w:szCs w:val="25"/>
          <w:bdr w:val="none" w:sz="0" w:space="0" w:color="auto" w:frame="1"/>
          <w:shd w:val="clear" w:color="auto" w:fill="FFFFFF"/>
        </w:rPr>
        <w:t xml:space="preserve">. </w:t>
      </w:r>
    </w:p>
    <w:p w14:paraId="1B75BEE0" w14:textId="1BE86F89" w:rsidR="00EC7855" w:rsidRPr="00EC7855" w:rsidRDefault="00EC7855" w:rsidP="00EC7855">
      <w:pPr>
        <w:pStyle w:val="Bezodstpw"/>
        <w:jc w:val="both"/>
        <w:rPr>
          <w:rFonts w:cstheme="minorHAnsi"/>
        </w:rPr>
      </w:pPr>
    </w:p>
    <w:p w14:paraId="39010095" w14:textId="0C7A1F03" w:rsidR="00EC7855" w:rsidRPr="00E53EA3" w:rsidRDefault="005C4F69" w:rsidP="00EC7855">
      <w:pPr>
        <w:pStyle w:val="Bezodstpw"/>
        <w:numPr>
          <w:ilvl w:val="0"/>
          <w:numId w:val="3"/>
        </w:numPr>
        <w:ind w:left="426"/>
        <w:jc w:val="both"/>
        <w:rPr>
          <w:rFonts w:cstheme="minorHAnsi"/>
        </w:rPr>
      </w:pPr>
      <w:r w:rsidRPr="00EC7855">
        <w:rPr>
          <w:szCs w:val="25"/>
          <w:bdr w:val="none" w:sz="0" w:space="0" w:color="auto" w:frame="1"/>
          <w:shd w:val="clear" w:color="auto" w:fill="FFFFFF"/>
        </w:rPr>
        <w:t xml:space="preserve">Warsztaty obejmują następujące tematy: </w:t>
      </w:r>
      <w:r w:rsidR="00CD3BCC" w:rsidRPr="00EC7855">
        <w:rPr>
          <w:szCs w:val="25"/>
          <w:bdr w:val="none" w:sz="0" w:space="0" w:color="auto" w:frame="1"/>
          <w:shd w:val="clear" w:color="auto" w:fill="FFFFFF"/>
        </w:rPr>
        <w:t>„Dziedziczenie testamentowe (w tym: czym jest testament, rodzaje testamentów, odwołanie testamentu, przykłady testamentu)”, „Dziedziczenie ustawowe (w tym: kolejność dziedziczenia, odrzucenie/przyjęcie spadku, przykłady aktów notarialnych dot. prawa spadkowego - odrzucenie/przyjęcie spadku, akt poświadczenia dziedziczenia, kazusy)”, „Zachowek (w tym: konstrukcja zachowku, osoby uprawnione do zachowku, substrat zachowku)”, „Darowizna (w tym: darowizna nieruchomości a darowizna ruchomości; przykłady aktów notarialnych, jak poprawnie zgłosić umowę darowizny środków pieniężnych)”, „Pełnomocnictwo (w tym: pełnomocnictwo, a akt notarialny, przykłady pełnomocnictw, koszty pełnomocnictwa w kancelarii notarialnej)”, „Umowa dożywocia”, „Prawa konsumenta”, „Wpływ regulacji Polskiego Ładu na sytuację seniorów”, „</w:t>
      </w:r>
      <w:r w:rsidR="009E1121" w:rsidRPr="00EC7855">
        <w:rPr>
          <w:szCs w:val="25"/>
          <w:bdr w:val="none" w:sz="0" w:space="0" w:color="auto" w:frame="1"/>
          <w:shd w:val="clear" w:color="auto" w:fill="FFFFFF"/>
        </w:rPr>
        <w:t>Testament życia</w:t>
      </w:r>
      <w:r w:rsidR="00CD3BCC" w:rsidRPr="00EC7855">
        <w:rPr>
          <w:szCs w:val="25"/>
          <w:bdr w:val="none" w:sz="0" w:space="0" w:color="auto" w:frame="1"/>
          <w:shd w:val="clear" w:color="auto" w:fill="FFFFFF"/>
        </w:rPr>
        <w:t>”</w:t>
      </w:r>
      <w:r w:rsidR="007F04CF" w:rsidRPr="00EC7855">
        <w:rPr>
          <w:szCs w:val="25"/>
          <w:bdr w:val="none" w:sz="0" w:space="0" w:color="auto" w:frame="1"/>
          <w:shd w:val="clear" w:color="auto" w:fill="FFFFFF"/>
        </w:rPr>
        <w:t xml:space="preserve">, „Opieka zdrowotna dla seniora. Aspekty prawne”, </w:t>
      </w:r>
      <w:r w:rsidR="007B56B0" w:rsidRPr="00EC7855">
        <w:rPr>
          <w:szCs w:val="25"/>
          <w:bdr w:val="none" w:sz="0" w:space="0" w:color="auto" w:frame="1"/>
          <w:shd w:val="clear" w:color="auto" w:fill="FFFFFF"/>
        </w:rPr>
        <w:t>„Unieważnienie i rozwiązanie umowy dożywocia”, „Renta po śmierci osoby bliskiej”, „</w:t>
      </w:r>
      <w:proofErr w:type="spellStart"/>
      <w:r w:rsidR="007B56B0" w:rsidRPr="00EC7855">
        <w:rPr>
          <w:szCs w:val="25"/>
          <w:bdr w:val="none" w:sz="0" w:space="0" w:color="auto" w:frame="1"/>
          <w:shd w:val="clear" w:color="auto" w:fill="FFFFFF"/>
        </w:rPr>
        <w:t>mLegitymacja</w:t>
      </w:r>
      <w:proofErr w:type="spellEnd"/>
      <w:r w:rsidR="007B56B0" w:rsidRPr="00EC7855">
        <w:rPr>
          <w:szCs w:val="25"/>
          <w:bdr w:val="none" w:sz="0" w:space="0" w:color="auto" w:frame="1"/>
          <w:shd w:val="clear" w:color="auto" w:fill="FFFFFF"/>
        </w:rPr>
        <w:t xml:space="preserve"> emeryta i rencisty”, „Trzynasta i czternasta emerytura”, „Prawo do pobytu w sanatorium”, „500 plus dla seniora”, „Jak się chronić przed oszustwami typu ‘metoda na wnuczka’?”, „Pobyt seniora w DPS: zasady, opłaty i zwolnienia”, „Ubezwłasnowolnienie – zasady, skutki, procedura”, „Recepta farmaceutyczna w 2022 roku”, „Wyłudzanie danych osobowych od seniorów”, „:Prawa babci i </w:t>
      </w:r>
      <w:proofErr w:type="spellStart"/>
      <w:r w:rsidR="007B56B0" w:rsidRPr="00EC7855">
        <w:rPr>
          <w:szCs w:val="25"/>
          <w:bdr w:val="none" w:sz="0" w:space="0" w:color="auto" w:frame="1"/>
          <w:shd w:val="clear" w:color="auto" w:fill="FFFFFF"/>
        </w:rPr>
        <w:t>dzidka</w:t>
      </w:r>
      <w:proofErr w:type="spellEnd"/>
      <w:r w:rsidR="007B56B0" w:rsidRPr="00EC7855">
        <w:rPr>
          <w:szCs w:val="25"/>
          <w:bdr w:val="none" w:sz="0" w:space="0" w:color="auto" w:frame="1"/>
          <w:shd w:val="clear" w:color="auto" w:fill="FFFFFF"/>
        </w:rPr>
        <w:t xml:space="preserve"> (w tym do kontaktów z wnukiem)”, „Umowy przekazania mieszkania przez seniora w zamian za opiekę”, „Formy zabezpieczenia majątku osoby starszej z chorobami demencyjnymi”, </w:t>
      </w:r>
      <w:r w:rsidR="00C21FBC" w:rsidRPr="00EC7855">
        <w:rPr>
          <w:szCs w:val="25"/>
          <w:bdr w:val="none" w:sz="0" w:space="0" w:color="auto" w:frame="1"/>
          <w:shd w:val="clear" w:color="auto" w:fill="FFFFFF"/>
        </w:rPr>
        <w:t xml:space="preserve">„Zarządzanie projektami dla osób w wieku senioralnym”, </w:t>
      </w:r>
      <w:r w:rsidR="007B56B0" w:rsidRPr="00EC7855">
        <w:rPr>
          <w:szCs w:val="25"/>
          <w:bdr w:val="none" w:sz="0" w:space="0" w:color="auto" w:frame="1"/>
          <w:shd w:val="clear" w:color="auto" w:fill="FFFFFF"/>
        </w:rPr>
        <w:t>„Zabezpieczenie starości poprzez polisę na życie”, „Opieka nad wnuczkiem – umowa uaktywniająca dla babci lub dziadka”, „Międzynarodowa Konwencja o Prawach Osób Starszych: realna przyszłość?”, „Świadczenie przedemerytalne a praca”, „E-recepta: wszystko co warto o niej wiedzieć”, „Wizyta domowa lekarza lub pielęgniarki”</w:t>
      </w:r>
      <w:r w:rsidR="00E53EA3">
        <w:rPr>
          <w:szCs w:val="25"/>
          <w:bdr w:val="none" w:sz="0" w:space="0" w:color="auto" w:frame="1"/>
          <w:shd w:val="clear" w:color="auto" w:fill="FFFFFF"/>
        </w:rPr>
        <w:t>, „Warsztat projektów prawnych”.</w:t>
      </w:r>
    </w:p>
    <w:p w14:paraId="7A57155A" w14:textId="79DB0578" w:rsidR="00E53EA3" w:rsidRDefault="00E53EA3" w:rsidP="00EC7855">
      <w:pPr>
        <w:pStyle w:val="Bezodstpw"/>
        <w:jc w:val="both"/>
        <w:rPr>
          <w:rFonts w:cstheme="minorHAnsi"/>
        </w:rPr>
      </w:pPr>
    </w:p>
    <w:p w14:paraId="66D285E9" w14:textId="300A321D" w:rsidR="005C4F69" w:rsidRPr="00EC7855" w:rsidRDefault="005C4F69" w:rsidP="00EC7855">
      <w:pPr>
        <w:pStyle w:val="Bezodstpw"/>
        <w:numPr>
          <w:ilvl w:val="0"/>
          <w:numId w:val="3"/>
        </w:numPr>
        <w:ind w:left="426"/>
        <w:jc w:val="both"/>
        <w:rPr>
          <w:rFonts w:cstheme="minorHAnsi"/>
        </w:rPr>
      </w:pPr>
      <w:r w:rsidRPr="00EC7855">
        <w:rPr>
          <w:rFonts w:asciiTheme="minorHAnsi" w:hAnsiTheme="minorHAnsi" w:cstheme="minorHAnsi"/>
          <w:szCs w:val="28"/>
        </w:rPr>
        <w:t>Do każdego warsztatu Wykonawca zapewni:</w:t>
      </w:r>
    </w:p>
    <w:p w14:paraId="35681FAD" w14:textId="0DCC1652" w:rsidR="005C4F69" w:rsidRPr="006555E2" w:rsidRDefault="005C4F69" w:rsidP="00EC7855">
      <w:pPr>
        <w:pStyle w:val="Bezodstpw"/>
        <w:ind w:left="426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>-</w:t>
      </w:r>
      <w:r w:rsidR="00EC7855">
        <w:rPr>
          <w:rFonts w:asciiTheme="minorHAnsi" w:hAnsiTheme="minorHAnsi" w:cstheme="minorHAnsi"/>
          <w:szCs w:val="28"/>
        </w:rPr>
        <w:t xml:space="preserve"> </w:t>
      </w:r>
      <w:r w:rsidRPr="006555E2">
        <w:rPr>
          <w:rFonts w:asciiTheme="minorHAnsi" w:hAnsiTheme="minorHAnsi" w:cstheme="minorHAnsi"/>
          <w:szCs w:val="28"/>
        </w:rPr>
        <w:t>salę wykładową ze sprzętem multimedialnym,</w:t>
      </w:r>
    </w:p>
    <w:p w14:paraId="7693F621" w14:textId="6980F019" w:rsidR="005C4F69" w:rsidRPr="006555E2" w:rsidRDefault="005C4F69" w:rsidP="00EC7855">
      <w:pPr>
        <w:pStyle w:val="Bezodstpw"/>
        <w:ind w:left="426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>-</w:t>
      </w:r>
      <w:r w:rsidR="00EC7855">
        <w:rPr>
          <w:rFonts w:asciiTheme="minorHAnsi" w:hAnsiTheme="minorHAnsi" w:cstheme="minorHAnsi"/>
          <w:szCs w:val="28"/>
        </w:rPr>
        <w:t xml:space="preserve"> </w:t>
      </w:r>
      <w:r w:rsidRPr="006555E2">
        <w:rPr>
          <w:rFonts w:asciiTheme="minorHAnsi" w:hAnsiTheme="minorHAnsi" w:cstheme="minorHAnsi"/>
          <w:szCs w:val="28"/>
        </w:rPr>
        <w:t>materiały dydaktyczne w postaci skryptów,</w:t>
      </w:r>
    </w:p>
    <w:p w14:paraId="39B80D54" w14:textId="1287E4A6" w:rsidR="00EC7855" w:rsidRDefault="005C4F69" w:rsidP="00EC7855">
      <w:pPr>
        <w:pStyle w:val="Bezodstpw"/>
        <w:ind w:left="426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>-</w:t>
      </w:r>
      <w:r w:rsidR="00EC7855">
        <w:rPr>
          <w:rFonts w:asciiTheme="minorHAnsi" w:hAnsiTheme="minorHAnsi" w:cstheme="minorHAnsi"/>
          <w:szCs w:val="28"/>
        </w:rPr>
        <w:t xml:space="preserve"> </w:t>
      </w:r>
      <w:r w:rsidRPr="006555E2">
        <w:rPr>
          <w:rFonts w:asciiTheme="minorHAnsi" w:hAnsiTheme="minorHAnsi" w:cstheme="minorHAnsi"/>
          <w:szCs w:val="28"/>
        </w:rPr>
        <w:t>platformę e-learningową.</w:t>
      </w:r>
    </w:p>
    <w:p w14:paraId="3D39AC12" w14:textId="77777777" w:rsidR="00EC7855" w:rsidRDefault="00EC7855" w:rsidP="005C4F69">
      <w:pPr>
        <w:pStyle w:val="Bezodstpw"/>
        <w:jc w:val="both"/>
        <w:rPr>
          <w:rFonts w:asciiTheme="minorHAnsi" w:hAnsiTheme="minorHAnsi" w:cstheme="minorHAnsi"/>
          <w:szCs w:val="28"/>
        </w:rPr>
      </w:pPr>
    </w:p>
    <w:p w14:paraId="77BD22AC" w14:textId="4A907948" w:rsidR="005C4F69" w:rsidRPr="009133B8" w:rsidRDefault="00EC7855" w:rsidP="00EC7855">
      <w:pPr>
        <w:pStyle w:val="Bezodstpw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lastRenderedPageBreak/>
        <w:t xml:space="preserve">Zajęcia będą realizowane </w:t>
      </w:r>
      <w:proofErr w:type="spellStart"/>
      <w:r>
        <w:rPr>
          <w:rFonts w:asciiTheme="minorHAnsi" w:hAnsiTheme="minorHAnsi" w:cstheme="minorHAnsi"/>
          <w:szCs w:val="28"/>
        </w:rPr>
        <w:t>wb</w:t>
      </w:r>
      <w:r w:rsidR="005C4F69" w:rsidRPr="006555E2">
        <w:rPr>
          <w:rFonts w:asciiTheme="minorHAnsi" w:hAnsiTheme="minorHAnsi" w:cstheme="minorHAnsi"/>
          <w:szCs w:val="28"/>
        </w:rPr>
        <w:t>formi</w:t>
      </w:r>
      <w:r>
        <w:rPr>
          <w:rFonts w:asciiTheme="minorHAnsi" w:hAnsiTheme="minorHAnsi" w:cstheme="minorHAnsi"/>
          <w:szCs w:val="28"/>
        </w:rPr>
        <w:t>e</w:t>
      </w:r>
      <w:proofErr w:type="spellEnd"/>
      <w:r>
        <w:rPr>
          <w:rFonts w:asciiTheme="minorHAnsi" w:hAnsiTheme="minorHAnsi" w:cstheme="minorHAnsi"/>
          <w:szCs w:val="28"/>
        </w:rPr>
        <w:t xml:space="preserve"> stacjonarnej przy </w:t>
      </w:r>
      <w:r w:rsidR="005C4F69" w:rsidRPr="006555E2">
        <w:rPr>
          <w:rFonts w:asciiTheme="minorHAnsi" w:hAnsiTheme="minorHAnsi" w:cstheme="minorHAnsi"/>
          <w:szCs w:val="28"/>
        </w:rPr>
        <w:t xml:space="preserve">zachowaniu reżimu epidemiologicznego. W przypadku wprowadzenia zakazu realizacji zajęć w formie stacjonarnej, Wykonawca zapewni natychmiastowe przejście na </w:t>
      </w:r>
      <w:r w:rsidR="005C4F69">
        <w:rPr>
          <w:rFonts w:asciiTheme="minorHAnsi" w:hAnsiTheme="minorHAnsi" w:cstheme="minorHAnsi"/>
          <w:szCs w:val="28"/>
        </w:rPr>
        <w:t>tryb</w:t>
      </w:r>
      <w:r w:rsidR="005C4F69" w:rsidRPr="006555E2">
        <w:rPr>
          <w:rFonts w:asciiTheme="minorHAnsi" w:hAnsiTheme="minorHAnsi" w:cstheme="minorHAnsi"/>
          <w:szCs w:val="28"/>
        </w:rPr>
        <w:t xml:space="preserve"> </w:t>
      </w:r>
      <w:proofErr w:type="spellStart"/>
      <w:r w:rsidR="005C4F69" w:rsidRPr="009133B8">
        <w:rPr>
          <w:rFonts w:asciiTheme="minorHAnsi" w:hAnsiTheme="minorHAnsi" w:cstheme="minorHAnsi"/>
          <w:szCs w:val="28"/>
        </w:rPr>
        <w:t>RealTime</w:t>
      </w:r>
      <w:proofErr w:type="spellEnd"/>
      <w:r w:rsidR="005C4F69" w:rsidRPr="009133B8">
        <w:rPr>
          <w:rFonts w:asciiTheme="minorHAnsi" w:hAnsiTheme="minorHAnsi" w:cstheme="minorHAnsi"/>
          <w:szCs w:val="28"/>
        </w:rPr>
        <w:t xml:space="preserve"> Online. Oznacza to, że </w:t>
      </w:r>
      <w:r w:rsidR="005C4F69">
        <w:rPr>
          <w:rFonts w:asciiTheme="minorHAnsi" w:hAnsiTheme="minorHAnsi" w:cstheme="minorHAnsi"/>
          <w:szCs w:val="28"/>
        </w:rPr>
        <w:t>warsztaty</w:t>
      </w:r>
      <w:r w:rsidR="005C4F69" w:rsidRPr="009133B8">
        <w:rPr>
          <w:rFonts w:asciiTheme="minorHAnsi" w:hAnsiTheme="minorHAnsi" w:cstheme="minorHAnsi"/>
          <w:szCs w:val="28"/>
        </w:rPr>
        <w:t xml:space="preserve"> będą odbywać się w 100% czasie rzeczywistym.</w:t>
      </w:r>
    </w:p>
    <w:p w14:paraId="2DE806FD" w14:textId="77777777" w:rsidR="007B56B0" w:rsidRDefault="007B56B0" w:rsidP="005C4F69">
      <w:pPr>
        <w:pStyle w:val="Bezodstpw"/>
        <w:jc w:val="both"/>
        <w:rPr>
          <w:rFonts w:asciiTheme="minorHAnsi" w:hAnsiTheme="minorHAnsi" w:cstheme="minorHAnsi"/>
          <w:szCs w:val="28"/>
        </w:rPr>
      </w:pPr>
    </w:p>
    <w:p w14:paraId="38D17B50" w14:textId="2D87657B" w:rsidR="00EC7855" w:rsidRDefault="005C4F69" w:rsidP="00EC7855">
      <w:pPr>
        <w:pStyle w:val="Bezodstpw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 xml:space="preserve">W warsztatach będą brały udział grupy składające się z </w:t>
      </w:r>
      <w:r>
        <w:rPr>
          <w:rFonts w:asciiTheme="minorHAnsi" w:hAnsiTheme="minorHAnsi" w:cstheme="minorHAnsi"/>
          <w:szCs w:val="28"/>
        </w:rPr>
        <w:t xml:space="preserve">min. </w:t>
      </w:r>
      <w:r w:rsidR="00CD3BCC">
        <w:rPr>
          <w:rFonts w:asciiTheme="minorHAnsi" w:hAnsiTheme="minorHAnsi" w:cstheme="minorHAnsi"/>
          <w:szCs w:val="28"/>
        </w:rPr>
        <w:t>2</w:t>
      </w:r>
      <w:r w:rsidRPr="006555E2">
        <w:rPr>
          <w:rFonts w:asciiTheme="minorHAnsi" w:hAnsiTheme="minorHAnsi" w:cstheme="minorHAnsi"/>
          <w:szCs w:val="28"/>
        </w:rPr>
        <w:t xml:space="preserve">0 osób. </w:t>
      </w:r>
    </w:p>
    <w:p w14:paraId="3E4CDED9" w14:textId="038B2403" w:rsidR="00EC7855" w:rsidRDefault="00EC7855" w:rsidP="00EC7855">
      <w:pPr>
        <w:pStyle w:val="Bezodstpw"/>
        <w:jc w:val="both"/>
        <w:rPr>
          <w:rFonts w:asciiTheme="minorHAnsi" w:hAnsiTheme="minorHAnsi" w:cstheme="minorHAnsi"/>
          <w:szCs w:val="28"/>
        </w:rPr>
      </w:pPr>
    </w:p>
    <w:p w14:paraId="2B55C419" w14:textId="0BF14309" w:rsidR="00EC7855" w:rsidRDefault="005C4F69" w:rsidP="00EC7855">
      <w:pPr>
        <w:pStyle w:val="Bezodstpw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  <w:szCs w:val="28"/>
        </w:rPr>
      </w:pPr>
      <w:r w:rsidRPr="00EC7855">
        <w:rPr>
          <w:rFonts w:asciiTheme="minorHAnsi" w:hAnsiTheme="minorHAnsi" w:cstheme="minorHAnsi"/>
          <w:szCs w:val="28"/>
        </w:rPr>
        <w:t xml:space="preserve">Wykonawca odpowiada za przygotowanie certyfikatów uczestnictwa. </w:t>
      </w:r>
    </w:p>
    <w:p w14:paraId="41A56FBC" w14:textId="0DD70F59" w:rsidR="00EC7855" w:rsidRDefault="00EC7855" w:rsidP="00EC7855">
      <w:pPr>
        <w:pStyle w:val="Bezodstpw"/>
        <w:jc w:val="both"/>
        <w:rPr>
          <w:rFonts w:asciiTheme="minorHAnsi" w:hAnsiTheme="minorHAnsi" w:cstheme="minorHAnsi"/>
          <w:szCs w:val="28"/>
        </w:rPr>
      </w:pPr>
    </w:p>
    <w:p w14:paraId="5B0FE97D" w14:textId="199CB198" w:rsidR="005C4F69" w:rsidRPr="00EC7855" w:rsidRDefault="005C4F69" w:rsidP="00EC7855">
      <w:pPr>
        <w:pStyle w:val="Bezodstpw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  <w:szCs w:val="28"/>
        </w:rPr>
      </w:pPr>
      <w:r w:rsidRPr="00EC7855">
        <w:rPr>
          <w:rFonts w:asciiTheme="minorHAnsi" w:hAnsiTheme="minorHAnsi" w:cstheme="minorHAnsi"/>
        </w:rPr>
        <w:t>Wykonawca zobowiązany będzie do oznaczenia wszystkich dokumentów / materiałów związanych z realizacją Projektu zgodnie z aktualnie obowiązującymi „Zasadami promocji i oznakowania projektów” w Programie Operacyjnym Wiedza Edukacja Rozwój.</w:t>
      </w:r>
    </w:p>
    <w:p w14:paraId="22DBACCF" w14:textId="77777777" w:rsidR="005C4F69" w:rsidRPr="006555E2" w:rsidRDefault="005C4F69" w:rsidP="005C4F69">
      <w:pPr>
        <w:pStyle w:val="Bezodstpw"/>
        <w:rPr>
          <w:rFonts w:asciiTheme="minorHAnsi" w:hAnsiTheme="minorHAnsi" w:cstheme="minorHAnsi"/>
        </w:rPr>
      </w:pPr>
    </w:p>
    <w:sectPr w:rsidR="005C4F69" w:rsidRPr="006555E2" w:rsidSect="00EC7855">
      <w:headerReference w:type="default" r:id="rId7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412757" w14:textId="77777777" w:rsidR="00217C25" w:rsidRDefault="00217C25" w:rsidP="002E238B">
      <w:pPr>
        <w:spacing w:after="0" w:line="240" w:lineRule="auto"/>
      </w:pPr>
      <w:r>
        <w:separator/>
      </w:r>
    </w:p>
  </w:endnote>
  <w:endnote w:type="continuationSeparator" w:id="0">
    <w:p w14:paraId="70BCC1FF" w14:textId="77777777" w:rsidR="00217C25" w:rsidRDefault="00217C25" w:rsidP="002E2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D0B447" w14:textId="77777777" w:rsidR="00217C25" w:rsidRDefault="00217C25" w:rsidP="002E238B">
      <w:pPr>
        <w:spacing w:after="0" w:line="240" w:lineRule="auto"/>
      </w:pPr>
      <w:r>
        <w:separator/>
      </w:r>
    </w:p>
  </w:footnote>
  <w:footnote w:type="continuationSeparator" w:id="0">
    <w:p w14:paraId="42505D48" w14:textId="77777777" w:rsidR="00217C25" w:rsidRDefault="00217C25" w:rsidP="002E23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F14F3F" w14:textId="3B310956" w:rsidR="00221F63" w:rsidRDefault="00375B9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36C3E069" wp14:editId="54A78F4B">
          <wp:simplePos x="0" y="0"/>
          <wp:positionH relativeFrom="column">
            <wp:posOffset>4272280</wp:posOffset>
          </wp:positionH>
          <wp:positionV relativeFrom="paragraph">
            <wp:posOffset>-30480</wp:posOffset>
          </wp:positionV>
          <wp:extent cx="1952625" cy="723900"/>
          <wp:effectExtent l="0" t="0" r="0" b="0"/>
          <wp:wrapNone/>
          <wp:docPr id="10" name="Obraz 5" descr="UE+EFS_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UE+EFS_L-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384EB0C" wp14:editId="01AF1B3A">
          <wp:simplePos x="0" y="0"/>
          <wp:positionH relativeFrom="column">
            <wp:posOffset>2319655</wp:posOffset>
          </wp:positionH>
          <wp:positionV relativeFrom="paragraph">
            <wp:posOffset>-30480</wp:posOffset>
          </wp:positionV>
          <wp:extent cx="1581150" cy="647700"/>
          <wp:effectExtent l="0" t="0" r="0" b="0"/>
          <wp:wrapSquare wrapText="bothSides"/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6D39E919" wp14:editId="0D7157AD">
          <wp:extent cx="1514475" cy="600075"/>
          <wp:effectExtent l="0" t="0" r="0" b="0"/>
          <wp:docPr id="1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223F0"/>
    <w:multiLevelType w:val="hybridMultilevel"/>
    <w:tmpl w:val="D8C0B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64C05"/>
    <w:multiLevelType w:val="multilevel"/>
    <w:tmpl w:val="269ED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C33B4A"/>
    <w:multiLevelType w:val="hybridMultilevel"/>
    <w:tmpl w:val="AF2A571C"/>
    <w:lvl w:ilvl="0" w:tplc="3670CCA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3543B6"/>
    <w:multiLevelType w:val="hybridMultilevel"/>
    <w:tmpl w:val="AA1C83B6"/>
    <w:lvl w:ilvl="0" w:tplc="3670CCA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F69"/>
    <w:rsid w:val="00060CF9"/>
    <w:rsid w:val="00081BB9"/>
    <w:rsid w:val="001525F1"/>
    <w:rsid w:val="00167F8D"/>
    <w:rsid w:val="00217C25"/>
    <w:rsid w:val="00275D1B"/>
    <w:rsid w:val="002E238B"/>
    <w:rsid w:val="00375B99"/>
    <w:rsid w:val="003F13AF"/>
    <w:rsid w:val="004144BE"/>
    <w:rsid w:val="00501733"/>
    <w:rsid w:val="00572BC4"/>
    <w:rsid w:val="005B24EB"/>
    <w:rsid w:val="005C4F69"/>
    <w:rsid w:val="00651F3E"/>
    <w:rsid w:val="00662C23"/>
    <w:rsid w:val="006A2A01"/>
    <w:rsid w:val="00754086"/>
    <w:rsid w:val="007B56B0"/>
    <w:rsid w:val="007F04CF"/>
    <w:rsid w:val="0095758B"/>
    <w:rsid w:val="009A0DB1"/>
    <w:rsid w:val="009D37F8"/>
    <w:rsid w:val="009E1121"/>
    <w:rsid w:val="00BC25F4"/>
    <w:rsid w:val="00C008CB"/>
    <w:rsid w:val="00C057C0"/>
    <w:rsid w:val="00C21FBC"/>
    <w:rsid w:val="00CD3BCC"/>
    <w:rsid w:val="00D125F4"/>
    <w:rsid w:val="00E53EA3"/>
    <w:rsid w:val="00E84A69"/>
    <w:rsid w:val="00EC7855"/>
    <w:rsid w:val="00F3241B"/>
    <w:rsid w:val="00FB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212BFE"/>
  <w15:docId w15:val="{83C089CD-B367-4F9E-B001-2D987E64D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4F69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uiPriority w:val="9"/>
    <w:qFormat/>
    <w:rsid w:val="007B56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4F6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5C4F69"/>
    <w:rPr>
      <w:rFonts w:ascii="Calibri" w:eastAsia="Calibri" w:hAnsi="Calibri" w:cs="Times New Roman"/>
      <w:sz w:val="20"/>
      <w:szCs w:val="20"/>
    </w:rPr>
  </w:style>
  <w:style w:type="paragraph" w:customStyle="1" w:styleId="redniasiatka21">
    <w:name w:val="Średnia siatka 21"/>
    <w:uiPriority w:val="1"/>
    <w:qFormat/>
    <w:rsid w:val="005C4F69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5C4F6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9E1121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7B56B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6A2A0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6A2A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A2A0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2A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2A0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2A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2A01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C785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C00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08C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1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6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37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1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9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7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1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4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0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65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1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1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4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7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1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5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6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8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553</Words>
  <Characters>3322</Characters>
  <Application>Microsoft Office Word</Application>
  <DocSecurity>4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Karolina Ciechanowska</cp:lastModifiedBy>
  <cp:revision>2</cp:revision>
  <dcterms:created xsi:type="dcterms:W3CDTF">2022-05-02T06:57:00Z</dcterms:created>
  <dcterms:modified xsi:type="dcterms:W3CDTF">2022-05-02T06:57:00Z</dcterms:modified>
</cp:coreProperties>
</file>