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7AE63D68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CD775A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14F4E946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5375D8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9D365E4" w14:textId="77777777" w:rsidR="002D0F3E" w:rsidRDefault="002D6B17" w:rsidP="002D0F3E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31E8AD56" w14:textId="72CE82FB" w:rsidR="00E7334B" w:rsidRDefault="00B04206" w:rsidP="002D0F3E">
      <w:pPr>
        <w:pStyle w:val="Tekstpodstawowywcity"/>
        <w:spacing w:before="120" w:line="240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4"/>
        </w:rPr>
      </w:pPr>
      <w:r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EE6D43" w:rsidRPr="00B755A2">
        <w:rPr>
          <w:rFonts w:asciiTheme="minorHAnsi" w:hAnsiTheme="minorHAnsi" w:cstheme="minorHAnsi"/>
          <w:b/>
          <w:sz w:val="22"/>
          <w:szCs w:val="24"/>
        </w:rPr>
        <w:t>Dostawa mebli</w:t>
      </w:r>
      <w:r w:rsidR="009E1EB0">
        <w:rPr>
          <w:rFonts w:asciiTheme="minorHAnsi" w:hAnsiTheme="minorHAnsi" w:cstheme="minorHAnsi"/>
          <w:b/>
          <w:sz w:val="22"/>
          <w:szCs w:val="24"/>
        </w:rPr>
        <w:t xml:space="preserve"> biurowych</w:t>
      </w:r>
      <w:r w:rsidR="009F3D3A">
        <w:rPr>
          <w:rFonts w:asciiTheme="minorHAnsi" w:hAnsiTheme="minorHAnsi" w:cstheme="minorHAnsi"/>
          <w:b/>
          <w:sz w:val="22"/>
          <w:szCs w:val="24"/>
        </w:rPr>
        <w:t xml:space="preserve"> - biurka”</w:t>
      </w:r>
    </w:p>
    <w:p w14:paraId="252535CD" w14:textId="0E7176D6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4E79CF7B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p w14:paraId="5D60BC36" w14:textId="65FC3A50" w:rsidR="005375D8" w:rsidRDefault="005375D8" w:rsidP="005375D8">
      <w:pPr>
        <w:pStyle w:val="Nagwek5"/>
        <w:spacing w:before="0"/>
        <w:rPr>
          <w:rFonts w:ascii="Arial" w:hAnsi="Arial" w:cs="Arial"/>
          <w:sz w:val="20"/>
          <w:szCs w:val="20"/>
        </w:rPr>
      </w:pPr>
      <w:r w:rsidRPr="00DC047C">
        <w:rPr>
          <w:rFonts w:ascii="Arial" w:hAnsi="Arial" w:cs="Arial"/>
          <w:sz w:val="20"/>
          <w:szCs w:val="20"/>
        </w:rPr>
        <w:t>Oferujemy realizację przedmiotu zamówienia określonego w SWZ za kwotę:</w:t>
      </w:r>
    </w:p>
    <w:p w14:paraId="1563EBE2" w14:textId="77777777" w:rsidR="009F3D3A" w:rsidRPr="009F3D3A" w:rsidRDefault="009F3D3A" w:rsidP="009F3D3A">
      <w:pPr>
        <w:rPr>
          <w:lang w:eastAsia="en-US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5043"/>
        <w:gridCol w:w="4303"/>
      </w:tblGrid>
      <w:tr w:rsidR="00F86B1A" w:rsidRPr="00A85027" w14:paraId="37A35BDD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24ED97C1" w14:textId="77777777" w:rsidR="00F86B1A" w:rsidRPr="00A85027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1" w:name="_Hlk99900422"/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RAZEM BRUTTO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E37F9C" w14:textId="5DD17651" w:rsidR="00F86B1A" w:rsidRPr="00A85027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F6108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</w:tr>
      <w:tr w:rsidR="004F6108" w:rsidRPr="00A85027" w14:paraId="3CE70982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364044B8" w14:textId="4BC1CCC1" w:rsid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sz w:val="22"/>
                <w:szCs w:val="20"/>
              </w:rPr>
              <w:t>Powyższa cena zawiera podatek VAT w wysokości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%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990F26" w14:textId="34E61DE6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……………. %</w:t>
            </w:r>
          </w:p>
        </w:tc>
      </w:tr>
      <w:tr w:rsidR="004F6108" w:rsidRPr="00A85027" w14:paraId="310DA4EE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68B822D" w14:textId="508857BC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2" w:name="_Hlk101343657"/>
      <w:bookmarkEnd w:id="1"/>
    </w:p>
    <w:p w14:paraId="46C9784F" w14:textId="1393A25A" w:rsidR="009F3D3A" w:rsidRDefault="009F3D3A">
      <w:pPr>
        <w:rPr>
          <w:b/>
          <w:bCs/>
          <w:sz w:val="20"/>
        </w:rPr>
      </w:pPr>
      <w:r>
        <w:rPr>
          <w:b/>
          <w:bCs/>
          <w:sz w:val="20"/>
        </w:rPr>
        <w:t>z czego:</w:t>
      </w:r>
    </w:p>
    <w:p w14:paraId="245711A7" w14:textId="77777777" w:rsidR="009F3D3A" w:rsidRDefault="009F3D3A">
      <w:pPr>
        <w:rPr>
          <w:b/>
          <w:bCs/>
          <w:sz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1134"/>
        <w:gridCol w:w="1560"/>
        <w:gridCol w:w="1311"/>
        <w:gridCol w:w="1540"/>
        <w:gridCol w:w="1537"/>
      </w:tblGrid>
      <w:tr w:rsidR="002D0F3E" w14:paraId="6E4F8171" w14:textId="77777777" w:rsidTr="002D0F3E">
        <w:trPr>
          <w:jc w:val="center"/>
        </w:trPr>
        <w:tc>
          <w:tcPr>
            <w:tcW w:w="2263" w:type="dxa"/>
            <w:shd w:val="clear" w:color="auto" w:fill="DBDBDB" w:themeFill="accent3" w:themeFillTint="66"/>
          </w:tcPr>
          <w:p w14:paraId="37C16583" w14:textId="56042444" w:rsidR="009F3D3A" w:rsidRPr="002D0F3E" w:rsidRDefault="009F3D3A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2D0F3E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Rodzaj asortymentu</w:t>
            </w:r>
          </w:p>
        </w:tc>
        <w:tc>
          <w:tcPr>
            <w:tcW w:w="1134" w:type="dxa"/>
            <w:shd w:val="clear" w:color="auto" w:fill="DBDBDB" w:themeFill="accent3" w:themeFillTint="66"/>
          </w:tcPr>
          <w:p w14:paraId="11603739" w14:textId="08FEBD9F" w:rsidR="009F3D3A" w:rsidRPr="002D0F3E" w:rsidRDefault="009F3D3A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2D0F3E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Ilość sztuk</w:t>
            </w:r>
          </w:p>
        </w:tc>
        <w:tc>
          <w:tcPr>
            <w:tcW w:w="1560" w:type="dxa"/>
            <w:shd w:val="clear" w:color="auto" w:fill="DBDBDB" w:themeFill="accent3" w:themeFillTint="66"/>
          </w:tcPr>
          <w:p w14:paraId="33333703" w14:textId="1BA899F3" w:rsidR="009F3D3A" w:rsidRPr="002D0F3E" w:rsidRDefault="009F3D3A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2D0F3E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Cena jednostkowa netto</w:t>
            </w:r>
          </w:p>
        </w:tc>
        <w:tc>
          <w:tcPr>
            <w:tcW w:w="1311" w:type="dxa"/>
            <w:shd w:val="clear" w:color="auto" w:fill="DBDBDB" w:themeFill="accent3" w:themeFillTint="66"/>
          </w:tcPr>
          <w:p w14:paraId="4ED2357F" w14:textId="6CF5BB6C" w:rsidR="009F3D3A" w:rsidRPr="002D0F3E" w:rsidRDefault="002D0F3E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Wartość netto</w:t>
            </w:r>
          </w:p>
        </w:tc>
        <w:tc>
          <w:tcPr>
            <w:tcW w:w="1540" w:type="dxa"/>
            <w:shd w:val="clear" w:color="auto" w:fill="DBDBDB" w:themeFill="accent3" w:themeFillTint="66"/>
          </w:tcPr>
          <w:p w14:paraId="715B26F2" w14:textId="1DA35AD5" w:rsidR="009F3D3A" w:rsidRPr="002D0F3E" w:rsidRDefault="002D0F3E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Podatek VAT - wysokość %</w:t>
            </w:r>
          </w:p>
        </w:tc>
        <w:tc>
          <w:tcPr>
            <w:tcW w:w="1537" w:type="dxa"/>
            <w:shd w:val="clear" w:color="auto" w:fill="DBDBDB" w:themeFill="accent3" w:themeFillTint="66"/>
          </w:tcPr>
          <w:p w14:paraId="50F1FBA3" w14:textId="46FDE480" w:rsidR="009F3D3A" w:rsidRPr="002D0F3E" w:rsidRDefault="002D0F3E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Wartość Brutto</w:t>
            </w:r>
          </w:p>
        </w:tc>
      </w:tr>
      <w:tr w:rsidR="002D0F3E" w14:paraId="4B31F224" w14:textId="77777777" w:rsidTr="002D0F3E">
        <w:trPr>
          <w:jc w:val="center"/>
        </w:trPr>
        <w:tc>
          <w:tcPr>
            <w:tcW w:w="2263" w:type="dxa"/>
          </w:tcPr>
          <w:p w14:paraId="7B25B519" w14:textId="315E4403" w:rsidR="009F3D3A" w:rsidRPr="002D0F3E" w:rsidRDefault="002D0F3E" w:rsidP="002D0F3E">
            <w:pPr>
              <w:pStyle w:val="Nagwek3"/>
              <w:keepNext w:val="0"/>
              <w:tabs>
                <w:tab w:val="left" w:pos="720"/>
              </w:tabs>
              <w:spacing w:before="60" w:after="120" w:line="240" w:lineRule="auto"/>
              <w:ind w:left="0"/>
              <w:jc w:val="left"/>
              <w:rPr>
                <w:b w:val="0"/>
                <w:bCs/>
                <w:sz w:val="20"/>
              </w:rPr>
            </w:pPr>
            <w:r w:rsidRPr="002D0F3E">
              <w:rPr>
                <w:b w:val="0"/>
                <w:bCs/>
                <w:sz w:val="20"/>
              </w:rPr>
              <w:t xml:space="preserve">Biurko proste o </w:t>
            </w:r>
            <w:r>
              <w:rPr>
                <w:b w:val="0"/>
                <w:bCs/>
                <w:sz w:val="20"/>
              </w:rPr>
              <w:t>wy</w:t>
            </w:r>
            <w:r w:rsidRPr="002D0F3E">
              <w:rPr>
                <w:b w:val="0"/>
                <w:bCs/>
                <w:sz w:val="20"/>
              </w:rPr>
              <w:t>miarach: 1200x600x750 mm,  stelaż z profili stalowych zamkniętych o przekroju czworokątnym 30x30 mm</w:t>
            </w:r>
            <w:r w:rsidRPr="002D0F3E">
              <w:rPr>
                <w:sz w:val="20"/>
              </w:rPr>
              <w:t xml:space="preserve">, </w:t>
            </w:r>
            <w:r w:rsidRPr="002D0F3E">
              <w:rPr>
                <w:b w:val="0"/>
                <w:bCs/>
                <w:sz w:val="20"/>
              </w:rPr>
              <w:t>lakierowany proszkowo na kolor grafitowy, wyposażone w stopki poziomujące, blat 18 mm pokryty laminatem w kolorze grafitowym</w:t>
            </w:r>
          </w:p>
        </w:tc>
        <w:tc>
          <w:tcPr>
            <w:tcW w:w="1134" w:type="dxa"/>
          </w:tcPr>
          <w:p w14:paraId="70A17365" w14:textId="0D7F2182" w:rsidR="009F3D3A" w:rsidRPr="002D0F3E" w:rsidRDefault="002D0F3E" w:rsidP="002D0F3E">
            <w:pPr>
              <w:jc w:val="center"/>
              <w:rPr>
                <w:b/>
                <w:bCs/>
                <w:lang w:eastAsia="en-US"/>
              </w:rPr>
            </w:pPr>
            <w:r w:rsidRPr="002D0F3E">
              <w:rPr>
                <w:b/>
                <w:bCs/>
                <w:lang w:eastAsia="en-US"/>
              </w:rPr>
              <w:t>16</w:t>
            </w:r>
          </w:p>
        </w:tc>
        <w:tc>
          <w:tcPr>
            <w:tcW w:w="1560" w:type="dxa"/>
          </w:tcPr>
          <w:p w14:paraId="7CD4D882" w14:textId="77777777" w:rsidR="009F3D3A" w:rsidRDefault="009F3D3A" w:rsidP="00486706">
            <w:pPr>
              <w:rPr>
                <w:lang w:eastAsia="en-US"/>
              </w:rPr>
            </w:pPr>
          </w:p>
        </w:tc>
        <w:tc>
          <w:tcPr>
            <w:tcW w:w="1311" w:type="dxa"/>
          </w:tcPr>
          <w:p w14:paraId="0C82E5F2" w14:textId="77777777" w:rsidR="009F3D3A" w:rsidRDefault="009F3D3A" w:rsidP="00486706">
            <w:pPr>
              <w:rPr>
                <w:lang w:eastAsia="en-US"/>
              </w:rPr>
            </w:pPr>
          </w:p>
        </w:tc>
        <w:tc>
          <w:tcPr>
            <w:tcW w:w="1540" w:type="dxa"/>
          </w:tcPr>
          <w:p w14:paraId="14BC2BFD" w14:textId="77777777" w:rsidR="009F3D3A" w:rsidRDefault="009F3D3A" w:rsidP="00486706">
            <w:pPr>
              <w:rPr>
                <w:lang w:eastAsia="en-US"/>
              </w:rPr>
            </w:pPr>
          </w:p>
        </w:tc>
        <w:tc>
          <w:tcPr>
            <w:tcW w:w="1537" w:type="dxa"/>
          </w:tcPr>
          <w:p w14:paraId="11F04FCC" w14:textId="77777777" w:rsidR="009F3D3A" w:rsidRDefault="009F3D3A" w:rsidP="00486706">
            <w:pPr>
              <w:rPr>
                <w:lang w:eastAsia="en-US"/>
              </w:rPr>
            </w:pPr>
          </w:p>
        </w:tc>
      </w:tr>
      <w:tr w:rsidR="002D0F3E" w14:paraId="0A7BC454" w14:textId="77777777" w:rsidTr="002D0F3E">
        <w:trPr>
          <w:jc w:val="center"/>
        </w:trPr>
        <w:tc>
          <w:tcPr>
            <w:tcW w:w="2263" w:type="dxa"/>
          </w:tcPr>
          <w:p w14:paraId="56232F49" w14:textId="092FD80C" w:rsidR="009F3D3A" w:rsidRPr="002D0F3E" w:rsidRDefault="002D0F3E" w:rsidP="00486706">
            <w:pPr>
              <w:rPr>
                <w:rFonts w:ascii="Times New Roman" w:hAnsi="Times New Roman" w:cs="Times New Roman"/>
                <w:lang w:eastAsia="en-US"/>
              </w:rPr>
            </w:pPr>
            <w:r w:rsidRPr="002D0F3E">
              <w:rPr>
                <w:rFonts w:ascii="Times New Roman" w:hAnsi="Times New Roman" w:cs="Times New Roman"/>
                <w:sz w:val="20"/>
              </w:rPr>
              <w:lastRenderedPageBreak/>
              <w:t xml:space="preserve">Biurko proste </w:t>
            </w:r>
            <w:r w:rsidRPr="002D0F3E">
              <w:rPr>
                <w:rFonts w:ascii="Times New Roman" w:hAnsi="Times New Roman" w:cs="Times New Roman"/>
                <w:sz w:val="20"/>
                <w:szCs w:val="20"/>
              </w:rPr>
              <w:t>o wymiarach 400x800x750 mm</w:t>
            </w:r>
            <w:r w:rsidRPr="002D0F3E">
              <w:rPr>
                <w:rFonts w:ascii="Times New Roman" w:hAnsi="Times New Roman" w:cs="Times New Roman"/>
                <w:sz w:val="20"/>
              </w:rPr>
              <w:t xml:space="preserve">, </w:t>
            </w:r>
            <w:r w:rsidRPr="002D0F3E">
              <w:rPr>
                <w:rFonts w:ascii="Times New Roman" w:hAnsi="Times New Roman" w:cs="Times New Roman"/>
                <w:sz w:val="20"/>
                <w:szCs w:val="20"/>
              </w:rPr>
              <w:t xml:space="preserve">metalowe, z dwoma zamykanymi na zamek centralny szufladami, stelaż z profili stalowych zamkniętych o przekroju czworokątnym 30x30 mm, lakierowane proszkowo na kolor grafitowy, wyposażone </w:t>
            </w:r>
            <w:r w:rsidRPr="002D0F3E">
              <w:rPr>
                <w:rFonts w:ascii="Times New Roman" w:hAnsi="Times New Roman" w:cs="Times New Roman"/>
                <w:sz w:val="20"/>
                <w:szCs w:val="20"/>
              </w:rPr>
              <w:br/>
              <w:t>w stopki poziomujące, blat 25 mm pokryty laminatem w kolorze grafitowym</w:t>
            </w:r>
          </w:p>
        </w:tc>
        <w:tc>
          <w:tcPr>
            <w:tcW w:w="1134" w:type="dxa"/>
          </w:tcPr>
          <w:p w14:paraId="1ED9E60D" w14:textId="05CEFEF8" w:rsidR="009F3D3A" w:rsidRPr="002D0F3E" w:rsidRDefault="002D0F3E" w:rsidP="002D0F3E">
            <w:pPr>
              <w:jc w:val="center"/>
              <w:rPr>
                <w:b/>
                <w:bCs/>
                <w:lang w:eastAsia="en-US"/>
              </w:rPr>
            </w:pPr>
            <w:r w:rsidRPr="002D0F3E">
              <w:rPr>
                <w:b/>
                <w:bCs/>
                <w:lang w:eastAsia="en-US"/>
              </w:rPr>
              <w:t>5</w:t>
            </w:r>
          </w:p>
        </w:tc>
        <w:tc>
          <w:tcPr>
            <w:tcW w:w="1560" w:type="dxa"/>
          </w:tcPr>
          <w:p w14:paraId="285B5518" w14:textId="77777777" w:rsidR="009F3D3A" w:rsidRDefault="009F3D3A" w:rsidP="00486706">
            <w:pPr>
              <w:rPr>
                <w:lang w:eastAsia="en-US"/>
              </w:rPr>
            </w:pPr>
          </w:p>
        </w:tc>
        <w:tc>
          <w:tcPr>
            <w:tcW w:w="1311" w:type="dxa"/>
          </w:tcPr>
          <w:p w14:paraId="52DC416D" w14:textId="77777777" w:rsidR="009F3D3A" w:rsidRDefault="009F3D3A" w:rsidP="00486706">
            <w:pPr>
              <w:rPr>
                <w:lang w:eastAsia="en-US"/>
              </w:rPr>
            </w:pPr>
          </w:p>
        </w:tc>
        <w:tc>
          <w:tcPr>
            <w:tcW w:w="1540" w:type="dxa"/>
          </w:tcPr>
          <w:p w14:paraId="66C6C5EA" w14:textId="77777777" w:rsidR="009F3D3A" w:rsidRDefault="009F3D3A" w:rsidP="00486706">
            <w:pPr>
              <w:rPr>
                <w:lang w:eastAsia="en-US"/>
              </w:rPr>
            </w:pPr>
          </w:p>
        </w:tc>
        <w:tc>
          <w:tcPr>
            <w:tcW w:w="1537" w:type="dxa"/>
          </w:tcPr>
          <w:p w14:paraId="72A3A19C" w14:textId="77777777" w:rsidR="009F3D3A" w:rsidRDefault="009F3D3A" w:rsidP="00486706">
            <w:pPr>
              <w:rPr>
                <w:lang w:eastAsia="en-US"/>
              </w:rPr>
            </w:pPr>
          </w:p>
        </w:tc>
      </w:tr>
    </w:tbl>
    <w:p w14:paraId="00079BD4" w14:textId="2ACAE3DF" w:rsidR="009F3D3A" w:rsidRDefault="009F3D3A">
      <w:pPr>
        <w:rPr>
          <w:rFonts w:eastAsia="Calibri"/>
          <w:b/>
          <w:bCs/>
          <w:sz w:val="20"/>
          <w:szCs w:val="20"/>
        </w:rPr>
      </w:pPr>
    </w:p>
    <w:p w14:paraId="4A26D5AB" w14:textId="24162148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TERMIN REALIZACJI PRZEDMIOTU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77C2AB5" w14:textId="77777777" w:rsidR="00E7334B" w:rsidRDefault="0008184B" w:rsidP="00B66774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Termin realizacji przedmiotu zamówienia od daty udzielenia zamówienia:</w:t>
      </w:r>
      <w:r w:rsidR="00E7334B">
        <w:rPr>
          <w:rFonts w:asciiTheme="minorHAnsi" w:hAnsiTheme="minorHAnsi" w:cstheme="minorHAnsi"/>
          <w:bCs/>
          <w:sz w:val="22"/>
          <w:szCs w:val="20"/>
        </w:rPr>
        <w:t xml:space="preserve"> </w:t>
      </w:r>
    </w:p>
    <w:p w14:paraId="639603DF" w14:textId="16386D94" w:rsidR="005375D8" w:rsidRPr="00E7334B" w:rsidRDefault="00E7334B" w:rsidP="00B755A2">
      <w:pPr>
        <w:widowControl w:val="0"/>
        <w:spacing w:line="360" w:lineRule="auto"/>
        <w:ind w:left="4248" w:firstLine="708"/>
        <w:rPr>
          <w:rFonts w:asciiTheme="minorHAnsi" w:hAnsiTheme="minorHAnsi" w:cstheme="minorHAnsi"/>
          <w:b/>
          <w:sz w:val="22"/>
          <w:szCs w:val="20"/>
        </w:rPr>
      </w:pPr>
      <w:r w:rsidRPr="00E7334B">
        <w:rPr>
          <w:rFonts w:asciiTheme="minorHAnsi" w:hAnsiTheme="minorHAnsi" w:cstheme="minorHAnsi"/>
          <w:b/>
          <w:sz w:val="22"/>
          <w:szCs w:val="20"/>
        </w:rPr>
        <w:t xml:space="preserve">do </w:t>
      </w:r>
      <w:r w:rsidR="009F3D3A">
        <w:rPr>
          <w:rFonts w:asciiTheme="minorHAnsi" w:hAnsiTheme="minorHAnsi" w:cstheme="minorHAnsi"/>
          <w:b/>
          <w:sz w:val="22"/>
          <w:szCs w:val="20"/>
        </w:rPr>
        <w:t>14</w:t>
      </w:r>
      <w:r w:rsidRPr="00E7334B">
        <w:rPr>
          <w:rFonts w:asciiTheme="minorHAnsi" w:hAnsiTheme="minorHAnsi" w:cstheme="minorHAnsi"/>
          <w:b/>
          <w:sz w:val="22"/>
          <w:szCs w:val="20"/>
        </w:rPr>
        <w:t xml:space="preserve"> dni od daty udzielenia zamówienia</w:t>
      </w:r>
    </w:p>
    <w:p w14:paraId="53D32423" w14:textId="52E7A6F2" w:rsidR="005375D8" w:rsidRPr="005375D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3" w:name="_Hlk101935638"/>
      <w:bookmarkEnd w:id="2"/>
      <w:r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5375D8">
        <w:rPr>
          <w:rFonts w:ascii="Arial" w:hAnsi="Arial" w:cs="Arial"/>
          <w:b/>
          <w:bCs/>
          <w:sz w:val="20"/>
          <w:lang w:val="pl-PL"/>
        </w:rPr>
        <w:t>:</w:t>
      </w:r>
    </w:p>
    <w:bookmarkEnd w:id="3"/>
    <w:p w14:paraId="661E329F" w14:textId="081C03C6" w:rsidR="005375D8" w:rsidRPr="0008184B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Wykonawca udziela: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10157" w:rsidRPr="00A85027" w14:paraId="3223312F" w14:textId="77777777" w:rsidTr="00B10157">
        <w:trPr>
          <w:trHeight w:val="624"/>
        </w:trPr>
        <w:tc>
          <w:tcPr>
            <w:tcW w:w="7370" w:type="dxa"/>
            <w:shd w:val="clear" w:color="auto" w:fill="FFF2CC" w:themeFill="accent4" w:themeFillTint="33"/>
            <w:vAlign w:val="center"/>
          </w:tcPr>
          <w:p w14:paraId="08F74CF4" w14:textId="77777777" w:rsidR="00B10157" w:rsidRDefault="00B10157" w:rsidP="00A95E30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>Okres gwarancji</w:t>
            </w:r>
            <w:r w:rsidR="0008184B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(podać ilość miesięcy)</w:t>
            </w: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: </w:t>
            </w:r>
          </w:p>
          <w:p w14:paraId="6029C492" w14:textId="5D39AEE4" w:rsidR="00B97D15" w:rsidRPr="00A85027" w:rsidRDefault="00B97D15" w:rsidP="00A95E30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2CC" w:themeFill="accent4" w:themeFillTint="33"/>
            <w:vAlign w:val="center"/>
          </w:tcPr>
          <w:p w14:paraId="3D66F71F" w14:textId="0A34E5A5" w:rsidR="00B10157" w:rsidRPr="00A85027" w:rsidRDefault="00B10157" w:rsidP="00A95E30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……….. </w:t>
            </w:r>
            <w:r w:rsidR="0008184B">
              <w:rPr>
                <w:rFonts w:asciiTheme="minorHAnsi" w:hAnsiTheme="minorHAnsi" w:cstheme="minorHAnsi"/>
                <w:sz w:val="22"/>
                <w:szCs w:val="20"/>
              </w:rPr>
              <w:t>miesięcy</w:t>
            </w:r>
          </w:p>
        </w:tc>
      </w:tr>
    </w:tbl>
    <w:p w14:paraId="65023F2E" w14:textId="328093DD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77777777" w:rsidR="00B04206" w:rsidRPr="00A85027" w:rsidRDefault="00792229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2663A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587DD22" w14:textId="77777777" w:rsidR="00B755A2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3A8BCCAF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biurka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oraz posiadają wymagane prawem normy, atesty oraz użyte komponenty do produkcji mebli 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lastRenderedPageBreak/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1DA29B1B" w14:textId="77777777" w:rsidR="00B755A2" w:rsidRPr="00A85027" w:rsidRDefault="00B755A2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3DC95162" w14:textId="77777777" w:rsidR="00B755A2" w:rsidRPr="00A85027" w:rsidRDefault="00B755A2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F2014" w14:textId="77777777" w:rsidR="005A602F" w:rsidRDefault="005A602F">
      <w:r>
        <w:separator/>
      </w:r>
    </w:p>
  </w:endnote>
  <w:endnote w:type="continuationSeparator" w:id="0">
    <w:p w14:paraId="09AD638E" w14:textId="77777777" w:rsidR="005A602F" w:rsidRDefault="005A6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2D90B" w14:textId="77777777" w:rsidR="005A602F" w:rsidRDefault="005A602F">
      <w:r>
        <w:separator/>
      </w:r>
    </w:p>
  </w:footnote>
  <w:footnote w:type="continuationSeparator" w:id="0">
    <w:p w14:paraId="6F85C9DE" w14:textId="77777777" w:rsidR="005A602F" w:rsidRDefault="005A602F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663A"/>
    <w:rsid w:val="0003050D"/>
    <w:rsid w:val="0003181E"/>
    <w:rsid w:val="0003471E"/>
    <w:rsid w:val="00040674"/>
    <w:rsid w:val="0008184B"/>
    <w:rsid w:val="000A2786"/>
    <w:rsid w:val="000D401E"/>
    <w:rsid w:val="000F42F4"/>
    <w:rsid w:val="000F7132"/>
    <w:rsid w:val="00123A13"/>
    <w:rsid w:val="00124B57"/>
    <w:rsid w:val="00142716"/>
    <w:rsid w:val="00151326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C59C5"/>
    <w:rsid w:val="002D0F3E"/>
    <w:rsid w:val="002D4A6C"/>
    <w:rsid w:val="002D6B17"/>
    <w:rsid w:val="002F364C"/>
    <w:rsid w:val="002F480B"/>
    <w:rsid w:val="00320CF8"/>
    <w:rsid w:val="0032113C"/>
    <w:rsid w:val="0033695E"/>
    <w:rsid w:val="0034302B"/>
    <w:rsid w:val="0035159A"/>
    <w:rsid w:val="00363F21"/>
    <w:rsid w:val="00382993"/>
    <w:rsid w:val="00391740"/>
    <w:rsid w:val="00394D2A"/>
    <w:rsid w:val="003B2C1C"/>
    <w:rsid w:val="003B310D"/>
    <w:rsid w:val="003B7BF2"/>
    <w:rsid w:val="003D05D2"/>
    <w:rsid w:val="003D26EF"/>
    <w:rsid w:val="00417B4B"/>
    <w:rsid w:val="00433E74"/>
    <w:rsid w:val="00476E29"/>
    <w:rsid w:val="00493ACB"/>
    <w:rsid w:val="00497A01"/>
    <w:rsid w:val="004A121B"/>
    <w:rsid w:val="004B1844"/>
    <w:rsid w:val="004F59A6"/>
    <w:rsid w:val="004F6108"/>
    <w:rsid w:val="00504246"/>
    <w:rsid w:val="0050550F"/>
    <w:rsid w:val="0051633B"/>
    <w:rsid w:val="005175CD"/>
    <w:rsid w:val="00523D48"/>
    <w:rsid w:val="00533CF8"/>
    <w:rsid w:val="00534A38"/>
    <w:rsid w:val="005375D8"/>
    <w:rsid w:val="00540AAD"/>
    <w:rsid w:val="005506CC"/>
    <w:rsid w:val="00550733"/>
    <w:rsid w:val="00554391"/>
    <w:rsid w:val="00565A94"/>
    <w:rsid w:val="00571A2F"/>
    <w:rsid w:val="0057285E"/>
    <w:rsid w:val="00586B94"/>
    <w:rsid w:val="005A602F"/>
    <w:rsid w:val="005F4A04"/>
    <w:rsid w:val="006063C6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B0C57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A3137"/>
    <w:rsid w:val="009C2BDB"/>
    <w:rsid w:val="009D5C1C"/>
    <w:rsid w:val="009E09F9"/>
    <w:rsid w:val="009E1EB0"/>
    <w:rsid w:val="009F3D3A"/>
    <w:rsid w:val="00A00A14"/>
    <w:rsid w:val="00A23458"/>
    <w:rsid w:val="00A27BD8"/>
    <w:rsid w:val="00A45357"/>
    <w:rsid w:val="00A5420F"/>
    <w:rsid w:val="00A56A6D"/>
    <w:rsid w:val="00A61D3C"/>
    <w:rsid w:val="00A6382F"/>
    <w:rsid w:val="00A81191"/>
    <w:rsid w:val="00A85027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639E0"/>
    <w:rsid w:val="00B66774"/>
    <w:rsid w:val="00B755A2"/>
    <w:rsid w:val="00B92D61"/>
    <w:rsid w:val="00B9752F"/>
    <w:rsid w:val="00B97D15"/>
    <w:rsid w:val="00BA71D0"/>
    <w:rsid w:val="00BC1E84"/>
    <w:rsid w:val="00BE2535"/>
    <w:rsid w:val="00BE751B"/>
    <w:rsid w:val="00BF371A"/>
    <w:rsid w:val="00C04D94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775A"/>
    <w:rsid w:val="00D24480"/>
    <w:rsid w:val="00D31A71"/>
    <w:rsid w:val="00D32490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5130"/>
    <w:rsid w:val="00F25932"/>
    <w:rsid w:val="00F44AD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CD4DE95-0FE9-483B-8D06-B2EBA911D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3</Pages>
  <Words>587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Agnieszka Baran</cp:lastModifiedBy>
  <cp:revision>12</cp:revision>
  <cp:lastPrinted>2021-06-22T12:36:00Z</cp:lastPrinted>
  <dcterms:created xsi:type="dcterms:W3CDTF">2022-04-11T15:21:00Z</dcterms:created>
  <dcterms:modified xsi:type="dcterms:W3CDTF">2022-05-05T09:57:00Z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