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rPr>
          <w:color w:val="000000"/>
          <w:sz w:val="20"/>
          <w:szCs w:val="20"/>
        </w:rPr>
      </w:pPr>
    </w:p>
    <w:p w14:paraId="00000002" w14:textId="77777777" w:rsidR="00202303" w:rsidRDefault="00804353">
      <w:pPr>
        <w:spacing w:after="0" w:line="240" w:lineRule="auto"/>
        <w:jc w:val="center"/>
        <w:rPr>
          <w:color w:val="000000"/>
        </w:rPr>
      </w:pPr>
      <w:r>
        <w:rPr>
          <w:sz w:val="20"/>
          <w:szCs w:val="20"/>
        </w:rPr>
        <w:t xml:space="preserve"> </w:t>
      </w:r>
      <w:r>
        <w:rPr>
          <w:b/>
          <w:color w:val="000000"/>
        </w:rPr>
        <w:t>Umowa</w:t>
      </w:r>
    </w:p>
    <w:p w14:paraId="00000003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14:paraId="00000004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202303" w:rsidRDefault="00804353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202303" w:rsidRDefault="00804353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</w:t>
      </w:r>
      <w:r>
        <w:rPr>
          <w:color w:val="000000"/>
          <w:sz w:val="19"/>
          <w:szCs w:val="19"/>
        </w:rPr>
        <w:t>________________________________________________</w:t>
      </w:r>
    </w:p>
    <w:p w14:paraId="0000000B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</w:t>
      </w:r>
      <w:r>
        <w:rPr>
          <w:color w:val="000000"/>
          <w:sz w:val="19"/>
          <w:szCs w:val="19"/>
        </w:rPr>
        <w:t>_________________________________</w:t>
      </w:r>
    </w:p>
    <w:p w14:paraId="0000000E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202303" w:rsidRDefault="00202303">
      <w:pPr>
        <w:spacing w:after="0" w:line="240" w:lineRule="auto"/>
        <w:rPr>
          <w:color w:val="000000"/>
          <w:sz w:val="19"/>
          <w:szCs w:val="19"/>
        </w:rPr>
      </w:pPr>
    </w:p>
    <w:p w14:paraId="00000011" w14:textId="77777777" w:rsidR="00202303" w:rsidRDefault="00804353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W wyniku postępowania o udzielenie zamówienia publicznego w trybie przepisów ustawy z dnia 11 wrz</w:t>
      </w:r>
      <w:r>
        <w:rPr>
          <w:color w:val="000000"/>
          <w:sz w:val="20"/>
          <w:szCs w:val="20"/>
        </w:rPr>
        <w:t xml:space="preserve">eśnia 2019 r. Prawo zamówień publicznych, (tekst jednolity Dz. U. z 2021 r. poz.  1129 ze zm.), zwanej dalej   ustawą, została zawarta umowa o następującej treści: </w:t>
      </w:r>
    </w:p>
    <w:p w14:paraId="00000012" w14:textId="77777777" w:rsidR="00202303" w:rsidRDefault="00202303">
      <w:pPr>
        <w:spacing w:after="0" w:line="240" w:lineRule="auto"/>
        <w:jc w:val="both"/>
        <w:rPr>
          <w:color w:val="000000"/>
          <w:sz w:val="20"/>
          <w:szCs w:val="20"/>
        </w:rPr>
      </w:pPr>
    </w:p>
    <w:p w14:paraId="00000013" w14:textId="77777777" w:rsidR="00202303" w:rsidRDefault="00804353">
      <w:pPr>
        <w:pStyle w:val="Tytu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  <w:t>§ 1</w:t>
      </w:r>
    </w:p>
    <w:p w14:paraId="00000014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540" w:firstLine="708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Przedmiot umowy</w:t>
      </w:r>
    </w:p>
    <w:p w14:paraId="00000015" w14:textId="77777777" w:rsidR="00202303" w:rsidRDefault="00202303">
      <w:pPr>
        <w:spacing w:before="20" w:after="20"/>
        <w:jc w:val="both"/>
        <w:rPr>
          <w:b/>
          <w:sz w:val="20"/>
          <w:szCs w:val="20"/>
        </w:rPr>
      </w:pPr>
    </w:p>
    <w:p w14:paraId="00000016" w14:textId="77777777" w:rsidR="00202303" w:rsidRDefault="00804353">
      <w:pPr>
        <w:pStyle w:val="Tytu"/>
        <w:numPr>
          <w:ilvl w:val="0"/>
          <w:numId w:val="1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Przedmiotem umowy są dostawy mleka i przetworów mlecznych w asortymencie, ilościach i cenach wyszczególnionych w formularzu asortymentowo-cenowym stanowiącym integralną część umowy dla zaopatrzenia Sekcji Żywienia Szpitala Powiatowego w Limanowej w ilościa</w:t>
      </w:r>
      <w:r>
        <w:rPr>
          <w:rFonts w:ascii="Calibri" w:eastAsia="Calibri" w:hAnsi="Calibri" w:cs="Calibri"/>
          <w:sz w:val="20"/>
          <w:szCs w:val="20"/>
        </w:rPr>
        <w:t xml:space="preserve">ch uzależnionych od bieżącego zapotrzebowania, wynikającego z działalności leczniczej. </w:t>
      </w:r>
    </w:p>
    <w:p w14:paraId="00000017" w14:textId="77777777" w:rsidR="00202303" w:rsidRDefault="00804353">
      <w:pPr>
        <w:pStyle w:val="Tytu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Wykonawca oświadcza, że produkty będące przedmiotem dostawy odpowiadają i będą odpowiadać w okresie trwania umowy określonym wymogom zgodnie z Ustawą o bezpieczeństwie </w:t>
      </w:r>
      <w:r>
        <w:rPr>
          <w:rFonts w:ascii="Calibri" w:eastAsia="Calibri" w:hAnsi="Calibri" w:cs="Calibri"/>
          <w:sz w:val="20"/>
          <w:szCs w:val="20"/>
        </w:rPr>
        <w:t>żywności i żywienia z dnia 25.08.2006 r. (</w:t>
      </w:r>
      <w:proofErr w:type="spellStart"/>
      <w:r>
        <w:rPr>
          <w:rFonts w:ascii="Calibri" w:eastAsia="Calibri" w:hAnsi="Calibri" w:cs="Calibri"/>
          <w:sz w:val="20"/>
          <w:szCs w:val="20"/>
        </w:rPr>
        <w:t>T.j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. Dz.U z 2020 poz. 2021) </w:t>
      </w:r>
    </w:p>
    <w:p w14:paraId="00000018" w14:textId="77777777" w:rsidR="00202303" w:rsidRDefault="00804353">
      <w:pPr>
        <w:pStyle w:val="Tytu"/>
        <w:ind w:left="4248" w:firstLine="708"/>
        <w:jc w:val="left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       § 2</w:t>
      </w:r>
    </w:p>
    <w:p w14:paraId="00000019" w14:textId="77777777" w:rsidR="00202303" w:rsidRDefault="00804353">
      <w:pPr>
        <w:pStyle w:val="Tytu"/>
        <w:jc w:val="left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                                                                                                                  Dostawy</w:t>
      </w:r>
    </w:p>
    <w:p w14:paraId="0000001A" w14:textId="77777777" w:rsidR="00202303" w:rsidRDefault="00202303">
      <w:pPr>
        <w:pStyle w:val="Tytu"/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0000001B" w14:textId="77777777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Dostawy będą realizowane staraniem i na koszt Wykon</w:t>
      </w:r>
      <w:r>
        <w:rPr>
          <w:rFonts w:ascii="Calibri" w:eastAsia="Calibri" w:hAnsi="Calibri" w:cs="Calibri"/>
          <w:sz w:val="20"/>
          <w:szCs w:val="20"/>
        </w:rPr>
        <w:t>awcy, zgodnie z potrzebami Zamawiającego we wskazane przez niego miejsce (Sekcja Żywienia Szpitala Powiatowego w Limanowej ul. J. Piłsudskiego 61).</w:t>
      </w:r>
    </w:p>
    <w:p w14:paraId="0000001C" w14:textId="77777777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Wykonawca zobowiązuje się do dostarczenia przedmiotu umowy o odpowiedniej jakości (parametry towaru zgodne z</w:t>
      </w:r>
      <w:r>
        <w:rPr>
          <w:rFonts w:ascii="Calibri" w:eastAsia="Calibri" w:hAnsi="Calibri" w:cs="Calibri"/>
          <w:sz w:val="20"/>
          <w:szCs w:val="20"/>
        </w:rPr>
        <w:t xml:space="preserve"> wymogami stawianymi przez władze sanitarne) zgodnie ze złożoną ofertą  i ponosi za tę jakość pełną odpowiedzialność.</w:t>
      </w:r>
    </w:p>
    <w:p w14:paraId="0000001D" w14:textId="77777777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Przez dostarczenie strony rozumieją transport, wyładunek i złożenie przedmiotu dostawy w pomieszczeniach Sekcji Żywienia Szpitala Powiatow</w:t>
      </w:r>
      <w:r>
        <w:rPr>
          <w:rFonts w:ascii="Calibri" w:eastAsia="Calibri" w:hAnsi="Calibri" w:cs="Calibri"/>
          <w:sz w:val="20"/>
          <w:szCs w:val="20"/>
        </w:rPr>
        <w:t>ego w Limanowej. Dostawy  w dni robocze i soboty  od godz. 06.</w:t>
      </w:r>
      <w:r>
        <w:rPr>
          <w:rFonts w:ascii="Calibri" w:eastAsia="Calibri" w:hAnsi="Calibri" w:cs="Calibri"/>
          <w:sz w:val="20"/>
          <w:szCs w:val="20"/>
          <w:vertAlign w:val="superscript"/>
        </w:rPr>
        <w:t>00</w:t>
      </w:r>
      <w:r>
        <w:rPr>
          <w:rFonts w:ascii="Calibri" w:eastAsia="Calibri" w:hAnsi="Calibri" w:cs="Calibri"/>
          <w:sz w:val="20"/>
          <w:szCs w:val="20"/>
        </w:rPr>
        <w:t xml:space="preserve"> do 06.</w:t>
      </w:r>
      <w:r>
        <w:rPr>
          <w:rFonts w:ascii="Calibri" w:eastAsia="Calibri" w:hAnsi="Calibri" w:cs="Calibri"/>
          <w:sz w:val="20"/>
          <w:szCs w:val="20"/>
          <w:vertAlign w:val="superscript"/>
        </w:rPr>
        <w:t>30</w:t>
      </w:r>
      <w:r>
        <w:rPr>
          <w:rFonts w:ascii="Calibri" w:eastAsia="Calibri" w:hAnsi="Calibri" w:cs="Calibri"/>
          <w:sz w:val="20"/>
          <w:szCs w:val="20"/>
        </w:rPr>
        <w:t xml:space="preserve"> zgodnie z zapotrzebowaniem zgłoszonym telefonicznie, e mail lub faksem jeden dzień przed dostawą. W razie nieprzewidzianej potrzeby uzupełnienie dostawy po telefonicznym uzgodnieniu.</w:t>
      </w:r>
      <w:r>
        <w:rPr>
          <w:rFonts w:ascii="Calibri" w:eastAsia="Calibri" w:hAnsi="Calibri" w:cs="Calibri"/>
          <w:sz w:val="20"/>
          <w:szCs w:val="20"/>
        </w:rPr>
        <w:t xml:space="preserve"> Dostawy mleka codziennie z wyłączeniem niedziel i świąt w godzinach 6.00 – 6.30. Śmietana, ser biały i masło dwa razy w tygodniu, pozostałe produkty mleczne jeden raz w tygodniu w godz. 6.00 – 14.00 zgodnie z zapotrzebowaniem zgłoszonym telefonicznie, e m</w:t>
      </w:r>
      <w:r>
        <w:rPr>
          <w:rFonts w:ascii="Calibri" w:eastAsia="Calibri" w:hAnsi="Calibri" w:cs="Calibri"/>
          <w:sz w:val="20"/>
          <w:szCs w:val="20"/>
        </w:rPr>
        <w:t>ail lub faksem jeden dzień przed dostawą.</w:t>
      </w:r>
    </w:p>
    <w:p w14:paraId="0000001E" w14:textId="77777777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Jeżeli w dostarczonej partii towaru Zamawiający stwierdzi wady, niezwłocznie zawiadomi o nich Wykonawcę, który wymieni towar na wolny od wad w dniu dostawy nie obciążając Zamawiającego kosztami wymiany.</w:t>
      </w:r>
    </w:p>
    <w:p w14:paraId="0000001F" w14:textId="77777777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 każdej d</w:t>
      </w:r>
      <w:r>
        <w:rPr>
          <w:rFonts w:ascii="Calibri" w:eastAsia="Calibri" w:hAnsi="Calibri" w:cs="Calibri"/>
          <w:sz w:val="20"/>
          <w:szCs w:val="20"/>
        </w:rPr>
        <w:t>ostawy Wykonawca dostarczy fakturę wraz z HDI (Handlowy Dokument Identyfikacyjny).</w:t>
      </w:r>
    </w:p>
    <w:p w14:paraId="00000020" w14:textId="77777777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Wykonawca zobowiązuje się do dostawy Zamawiającemu przedmiotu umowy do wyczerpania ilości przedmiotu i wartości umowy w czasie trwania umowy albo też do końca terminu na jak</w:t>
      </w:r>
      <w:r>
        <w:rPr>
          <w:rFonts w:ascii="Calibri" w:eastAsia="Calibri" w:hAnsi="Calibri" w:cs="Calibri"/>
          <w:sz w:val="20"/>
          <w:szCs w:val="20"/>
        </w:rPr>
        <w:t>i została zawarta, na podstawie jednostkowych zamówień, po cenie wymienionej w formularzu asortymentowo-cenowym złożonym przez Wykonawcę w trakcie postępowania.</w:t>
      </w:r>
    </w:p>
    <w:p w14:paraId="00000021" w14:textId="77777777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Realizacja umowy nastąpi sukcesywnie przez </w:t>
      </w:r>
      <w:r>
        <w:rPr>
          <w:rFonts w:ascii="Calibri" w:eastAsia="Calibri" w:hAnsi="Calibri" w:cs="Calibri"/>
          <w:b/>
          <w:sz w:val="20"/>
          <w:szCs w:val="20"/>
        </w:rPr>
        <w:t>12 miesięcy</w:t>
      </w:r>
      <w:r>
        <w:rPr>
          <w:rFonts w:ascii="Calibri" w:eastAsia="Calibri" w:hAnsi="Calibri" w:cs="Calibri"/>
          <w:sz w:val="20"/>
          <w:szCs w:val="20"/>
        </w:rPr>
        <w:t xml:space="preserve"> od dnia podpisania umowy lub do wcześnie</w:t>
      </w:r>
      <w:r>
        <w:rPr>
          <w:rFonts w:ascii="Calibri" w:eastAsia="Calibri" w:hAnsi="Calibri" w:cs="Calibri"/>
          <w:sz w:val="20"/>
          <w:szCs w:val="20"/>
        </w:rPr>
        <w:t>jszego        wyczerpania  wartości zamówienia, w zależności od tego który wariant nastąpi wcześniej. W przypadku niewyczerpania wartości umowy  brutto lub niewyczerpania przedmiotu zamówienia w terminie obowiązywania umowy, termin ten może ulec wydłużeniu</w:t>
      </w:r>
      <w:r>
        <w:rPr>
          <w:rFonts w:ascii="Calibri" w:eastAsia="Calibri" w:hAnsi="Calibri" w:cs="Calibri"/>
          <w:sz w:val="20"/>
          <w:szCs w:val="20"/>
        </w:rPr>
        <w:t>.</w:t>
      </w:r>
    </w:p>
    <w:p w14:paraId="00000022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00000023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b/>
          <w:color w:val="000000"/>
          <w:sz w:val="20"/>
          <w:szCs w:val="20"/>
        </w:rPr>
      </w:pPr>
    </w:p>
    <w:p w14:paraId="00000024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b/>
          <w:color w:val="000000"/>
          <w:sz w:val="20"/>
          <w:szCs w:val="20"/>
        </w:rPr>
      </w:pPr>
    </w:p>
    <w:p w14:paraId="00000025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b/>
          <w:color w:val="000000"/>
          <w:sz w:val="20"/>
          <w:szCs w:val="20"/>
        </w:rPr>
      </w:pPr>
    </w:p>
    <w:p w14:paraId="00000026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3</w:t>
      </w:r>
    </w:p>
    <w:p w14:paraId="00000027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82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Wynagrodzenie Wykonawcy</w:t>
      </w:r>
    </w:p>
    <w:p w14:paraId="00000028" w14:textId="77777777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Wysokość wynagrodzenia Wykonawcy zawiera wszelkie koszty niezbędne do zrealizowania zamówienia wynikające ze szczegółowego opisu przedmiotu zamówienia zawartego w </w:t>
      </w:r>
      <w:r>
        <w:rPr>
          <w:b/>
          <w:color w:val="000000"/>
          <w:sz w:val="20"/>
          <w:szCs w:val="20"/>
        </w:rPr>
        <w:t xml:space="preserve">formularzu asortymentowo – cenowym stanowiącym załącznik do umowy, </w:t>
      </w:r>
      <w:r>
        <w:rPr>
          <w:color w:val="000000"/>
          <w:sz w:val="20"/>
          <w:szCs w:val="20"/>
        </w:rPr>
        <w:t xml:space="preserve">jak również w niej nie ujęte, a bez których nie można wykonać zamówienia. </w:t>
      </w:r>
    </w:p>
    <w:p w14:paraId="00000029" w14:textId="77777777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Wartość wynagrodzenia Wykonawcy wynosi ogółem: </w:t>
      </w:r>
      <w:r>
        <w:rPr>
          <w:b/>
          <w:color w:val="000000"/>
          <w:sz w:val="20"/>
          <w:szCs w:val="20"/>
        </w:rPr>
        <w:t>____________</w:t>
      </w:r>
      <w:r>
        <w:rPr>
          <w:color w:val="000000"/>
          <w:sz w:val="20"/>
          <w:szCs w:val="20"/>
        </w:rPr>
        <w:t xml:space="preserve"> PLN, (słownie:______) na podstawie oferty </w:t>
      </w:r>
    </w:p>
    <w:p w14:paraId="0000002A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 dn. </w:t>
      </w:r>
    </w:p>
    <w:p w14:paraId="0000002B" w14:textId="77777777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Wysokość kwoty brutto określonej w ust. 2, zawiera należny podatek VAT zgodnie z ustawą o podatku od towarów i usług z dnia 11.03.2004 r. oraz koszty niezbędne do zrealizowania przedmiotu umowy i związane z wykonaniem wszystkich zobowiązań Wykonawcy określ</w:t>
      </w:r>
      <w:r>
        <w:rPr>
          <w:color w:val="000000"/>
          <w:sz w:val="20"/>
          <w:szCs w:val="20"/>
        </w:rPr>
        <w:t xml:space="preserve">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0000002C" w14:textId="673ECA27" w:rsidR="00202303" w:rsidRDefault="00804353">
      <w:pPr>
        <w:pStyle w:val="Tytu"/>
        <w:numPr>
          <w:ilvl w:val="0"/>
          <w:numId w:val="3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Cena usta</w:t>
      </w:r>
      <w:r>
        <w:rPr>
          <w:rFonts w:ascii="Calibri" w:eastAsia="Calibri" w:hAnsi="Calibri" w:cs="Calibri"/>
          <w:sz w:val="20"/>
          <w:szCs w:val="20"/>
        </w:rPr>
        <w:t xml:space="preserve">lona w dniu zawarcia umowy nie ulegnie zmianie przez okres…….. </w:t>
      </w:r>
      <w:r>
        <w:rPr>
          <w:rFonts w:ascii="Calibri" w:eastAsia="Calibri" w:hAnsi="Calibri" w:cs="Calibri"/>
          <w:b/>
          <w:sz w:val="20"/>
          <w:szCs w:val="20"/>
        </w:rPr>
        <w:t xml:space="preserve">( min. </w:t>
      </w:r>
      <w:r>
        <w:rPr>
          <w:rFonts w:ascii="Calibri" w:eastAsia="Calibri" w:hAnsi="Calibri" w:cs="Calibri"/>
          <w:b/>
          <w:sz w:val="20"/>
          <w:szCs w:val="20"/>
        </w:rPr>
        <w:t>2</w:t>
      </w:r>
      <w:r>
        <w:rPr>
          <w:rFonts w:ascii="Calibri" w:eastAsia="Calibri" w:hAnsi="Calibri" w:cs="Calibri"/>
          <w:b/>
          <w:sz w:val="20"/>
          <w:szCs w:val="20"/>
        </w:rPr>
        <w:t xml:space="preserve"> miesięcy)</w:t>
      </w:r>
      <w:r>
        <w:rPr>
          <w:rFonts w:ascii="Calibri" w:eastAsia="Calibri" w:hAnsi="Calibri" w:cs="Calibri"/>
          <w:sz w:val="20"/>
          <w:szCs w:val="20"/>
        </w:rPr>
        <w:t xml:space="preserve">  (zgodnie z ofertą) od dnia zawarcia umowy, z wyłączeniem zmiany stawek podatkowych, które następują z dniem wejścia w życie przepisów wprowadzających zmianę. </w:t>
      </w:r>
    </w:p>
    <w:p w14:paraId="0000002D" w14:textId="77777777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Zmiana cen do</w:t>
      </w:r>
      <w:r>
        <w:rPr>
          <w:color w:val="000000"/>
          <w:sz w:val="20"/>
          <w:szCs w:val="20"/>
        </w:rPr>
        <w:t>konywana jest w formie aneksu do umowy.</w:t>
      </w:r>
    </w:p>
    <w:p w14:paraId="0000002E" w14:textId="6EDE35A6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Po upływie okresu niezmienności cen ich zmiana jest dopuszczalna, poza przypadkami określonymi powyżej wyłącznie w przypadkach wystąpienia okoliczności nie dających się przewidzieć (rażąca zmiana cen </w:t>
      </w:r>
      <w:r>
        <w:rPr>
          <w:color w:val="000000"/>
          <w:sz w:val="20"/>
          <w:szCs w:val="20"/>
        </w:rPr>
        <w:t>na rynku</w:t>
      </w:r>
      <w:r>
        <w:rPr>
          <w:color w:val="000000"/>
          <w:sz w:val="20"/>
          <w:szCs w:val="20"/>
        </w:rPr>
        <w:t>). Wykonawca jest obowiązany każdorazowo przed wprowadzeniem zmiany, przedstawić Zamawiającemu kalkulację zawierającą rachunkowe uzasadnienie nowych cen.</w:t>
      </w:r>
    </w:p>
    <w:p w14:paraId="0000002F" w14:textId="77777777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stwierdzenia nieuzasadnionych lub rażąco wysokich wzrostów cen Zamawiający może </w:t>
      </w:r>
      <w:r>
        <w:rPr>
          <w:color w:val="000000"/>
          <w:sz w:val="20"/>
          <w:szCs w:val="20"/>
        </w:rPr>
        <w:t>w razie nie uzgodnienia warunków odpłatności odstąpić od umowy.</w:t>
      </w:r>
    </w:p>
    <w:p w14:paraId="00000030" w14:textId="77777777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Zamawiający zastrzega prawo do rezygnacji z części zamówienia maksymalnie o 20% wartości brutto. W tym przypadku Wykonawcy nie przysługują roszczenia odszkodowawcze wobec Zamawiającego. Przewi</w:t>
      </w:r>
      <w:r>
        <w:rPr>
          <w:color w:val="000000"/>
          <w:sz w:val="20"/>
          <w:szCs w:val="20"/>
        </w:rPr>
        <w:t xml:space="preserve">dziana w niniejszym punkcie rezygnacja (opcja) spowoduje odpowiednią zmianę ostatecznej ceny zamówienia. Skorzystanie z prawa opcji nie stanowi zmiany umowy. </w:t>
      </w:r>
    </w:p>
    <w:p w14:paraId="00000031" w14:textId="77777777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Wykonawcy nie przysługuje żadne dodatkowe wynagrodzenie ani odszkodowanie z tytułu zmiany terminu</w:t>
      </w:r>
      <w:r>
        <w:rPr>
          <w:color w:val="000000"/>
          <w:sz w:val="20"/>
          <w:szCs w:val="20"/>
        </w:rPr>
        <w:t xml:space="preserve"> realizacji umowy. </w:t>
      </w:r>
    </w:p>
    <w:p w14:paraId="00000032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color w:val="000000"/>
          <w:sz w:val="20"/>
          <w:szCs w:val="20"/>
        </w:rPr>
      </w:pPr>
    </w:p>
    <w:p w14:paraId="00000033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4</w:t>
      </w:r>
    </w:p>
    <w:p w14:paraId="00000034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74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Sposób rozliczenia i warunki płatności</w:t>
      </w:r>
    </w:p>
    <w:p w14:paraId="00000035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36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Strony ustalają, że Wykonawca będzie wystawiał faktury częściowe, na kwotę wynikającą ze złożonego zamówienia. </w:t>
      </w:r>
    </w:p>
    <w:p w14:paraId="00000037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 Podstawą wystawienia faktury VAT będzie potwierdzenie przyjęcia preparatów w dacie dostawy.</w:t>
      </w:r>
    </w:p>
    <w:p w14:paraId="00000038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 Zamawiający zobowiązuje się zapłacić Wykona</w:t>
      </w:r>
      <w:r>
        <w:rPr>
          <w:color w:val="000000"/>
          <w:sz w:val="20"/>
          <w:szCs w:val="20"/>
        </w:rPr>
        <w:t>wcy wynagrodzenie za należyte wykonanie częściowych dostaw wyłącznie na podstawie faktur wystawianych przez Wykonawcę zgodnie z ust. 2 i przesłanych do przedstawiciela Zamawiającego, wymienionego w zamówieniu. Termin płatności faktur częściowych z tytułu r</w:t>
      </w:r>
      <w:r>
        <w:rPr>
          <w:color w:val="000000"/>
          <w:sz w:val="20"/>
          <w:szCs w:val="20"/>
        </w:rPr>
        <w:t>ealizacji zamówienia wynosi do 30 dni od daty otrzymania przez Zamawiającego prawidłowo wystawionej przez Wykonawcę faktury.</w:t>
      </w:r>
    </w:p>
    <w:p w14:paraId="00000039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14:paraId="0000003A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5. Płatno</w:t>
      </w:r>
      <w:r>
        <w:rPr>
          <w:color w:val="000000"/>
          <w:sz w:val="20"/>
          <w:szCs w:val="20"/>
        </w:rPr>
        <w:t xml:space="preserve">ść uważana będzie za zrealizowaną w dniu, w którym bank obciąży konto Zamawiającego. </w:t>
      </w:r>
    </w:p>
    <w:p w14:paraId="0000003B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6. W przypadku nieterminowej płatności faktur, Wykonawcy przysługuje prawo naliczenia odsetek w ustawowej wysokości. </w:t>
      </w:r>
    </w:p>
    <w:p w14:paraId="0000003C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7. Strony dopuszczają zmianę cen jednostkowych prepa</w:t>
      </w:r>
      <w:r>
        <w:rPr>
          <w:color w:val="000000"/>
          <w:sz w:val="20"/>
          <w:szCs w:val="20"/>
        </w:rPr>
        <w:t xml:space="preserve">ratów objętych umową w przypadku zmian wielkości opakowania handlowego wprowadzoną przez producenta z zachowaniem proporcjonalności w stosunku do ceny będącej przedmiotem zamówienia </w:t>
      </w:r>
    </w:p>
    <w:p w14:paraId="0000003D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3E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5</w:t>
      </w:r>
    </w:p>
    <w:p w14:paraId="0000003F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82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Realizacja umowy</w:t>
      </w:r>
    </w:p>
    <w:p w14:paraId="00000040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 Zamawiający informuje, że zamówienia będą przekazywane Wykonawcy telefonicznie, faksem lub drogą elektroniczną przez osoby wskazane w umowie.</w:t>
      </w:r>
    </w:p>
    <w:p w14:paraId="00000041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2. Wykonawca zobowiązany jest do załączenia do każdej partii towaru faktury VAT z nazwą asortymentu, ilością, ceną itp.</w:t>
      </w:r>
    </w:p>
    <w:p w14:paraId="00000042" w14:textId="77777777" w:rsidR="00202303" w:rsidRDefault="00804353">
      <w:pPr>
        <w:spacing w:line="240" w:lineRule="auto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3. Dostawca zobowiązuje się do elastycznego reagowania na zwiększone lub zmniejszone potrzeby Zamawiającego w stosunku do danego asortym</w:t>
      </w:r>
      <w:r>
        <w:rPr>
          <w:sz w:val="20"/>
          <w:szCs w:val="20"/>
        </w:rPr>
        <w:t xml:space="preserve">entu (20% + w granicach podpisanej umowy) zawartego w zadaniu.  </w:t>
      </w:r>
    </w:p>
    <w:p w14:paraId="00000043" w14:textId="77777777" w:rsidR="00202303" w:rsidRDefault="00804353">
      <w:pPr>
        <w:pStyle w:val="Tytu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 Wykonawca jest odpowiedzialny za towar wydany w stanie niepełnym lub z wadą, która obniża jego użyteczność. </w:t>
      </w:r>
    </w:p>
    <w:p w14:paraId="00000044" w14:textId="77777777" w:rsidR="00202303" w:rsidRDefault="00804353">
      <w:pPr>
        <w:pStyle w:val="Tytu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5. Wykonawca oświadcza, że jest właścicielem towaru oferowanego Zamawiającemu.</w:t>
      </w:r>
    </w:p>
    <w:p w14:paraId="00000045" w14:textId="77777777" w:rsidR="00202303" w:rsidRDefault="0080435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Strony zgodnie postanawiają, że w sprawie bezpośredniej realizacji niniejszej umowy Zamawiający i Wykonawca działał będzie osobiście lub przez następujących przedstawicieli: </w:t>
      </w:r>
    </w:p>
    <w:p w14:paraId="00000046" w14:textId="77777777" w:rsidR="00202303" w:rsidRDefault="00804353">
      <w:pPr>
        <w:spacing w:after="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Zamawiający</w:t>
      </w:r>
      <w:r>
        <w:rPr>
          <w:sz w:val="20"/>
          <w:szCs w:val="20"/>
        </w:rPr>
        <w:t>: ________________; tel.: __________. faks: __________ e-mail: ____</w:t>
      </w:r>
      <w:r>
        <w:rPr>
          <w:sz w:val="20"/>
          <w:szCs w:val="20"/>
        </w:rPr>
        <w:t>__________________________</w:t>
      </w:r>
    </w:p>
    <w:p w14:paraId="00000047" w14:textId="77777777" w:rsidR="00202303" w:rsidRDefault="00804353">
      <w:pPr>
        <w:spacing w:after="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Wykonawca</w:t>
      </w:r>
      <w:r>
        <w:rPr>
          <w:sz w:val="20"/>
          <w:szCs w:val="20"/>
        </w:rPr>
        <w:t>_________________ tel.: _________________. faks: _________________ e-mail: _________________</w:t>
      </w:r>
    </w:p>
    <w:p w14:paraId="00000048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49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7. Osoby wymienione powyżej mogą zostać zmienione w trakcie realizacji umowy na inne za uprzednim, pisemnym poinformowaniem st</w:t>
      </w:r>
      <w:r>
        <w:rPr>
          <w:color w:val="000000"/>
          <w:sz w:val="20"/>
          <w:szCs w:val="20"/>
        </w:rPr>
        <w:t xml:space="preserve">rony drugiej. Powiadomienie o powyższych zmianach nie stanowi zmiany umowy wymagającej sporządzenia aneksu. </w:t>
      </w:r>
    </w:p>
    <w:p w14:paraId="0000004A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0"/>
          <w:szCs w:val="20"/>
        </w:rPr>
      </w:pPr>
    </w:p>
    <w:p w14:paraId="0000004B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6</w:t>
      </w:r>
    </w:p>
    <w:p w14:paraId="0000004C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82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Odpowiedzialność</w:t>
      </w:r>
    </w:p>
    <w:p w14:paraId="0000004D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0000004E" w14:textId="77777777" w:rsidR="00202303" w:rsidRDefault="0080435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14:paraId="0000004F" w14:textId="77777777" w:rsidR="00202303" w:rsidRDefault="0080435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 przypadku nieterminowego zrealizowania dostawy częściowej Wykonawca ponosi wszelkie koszty udzielenia zamówienia zastępczego</w:t>
      </w:r>
      <w:r>
        <w:rPr>
          <w:color w:val="000000"/>
          <w:sz w:val="20"/>
          <w:szCs w:val="20"/>
        </w:rPr>
        <w:t>, o ile takie było konieczne dla prawidłowego funkcjonowania Zamawiającego.</w:t>
      </w:r>
    </w:p>
    <w:p w14:paraId="00000050" w14:textId="77777777" w:rsidR="00202303" w:rsidRDefault="00804353">
      <w:pPr>
        <w:spacing w:after="0"/>
        <w:ind w:left="4390" w:firstLine="56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§ 7</w:t>
      </w:r>
    </w:p>
    <w:p w14:paraId="00000051" w14:textId="77777777" w:rsidR="00202303" w:rsidRDefault="00804353">
      <w:pPr>
        <w:spacing w:after="0"/>
        <w:ind w:left="3682" w:firstLine="56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Kary umowne</w:t>
      </w:r>
    </w:p>
    <w:p w14:paraId="00000052" w14:textId="77777777" w:rsidR="00202303" w:rsidRDefault="0080435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 razie wystąpienia zwłoki w realizacji dostaw Zamawiający naliczy kary umowne w wysokości 0,5 % wartości brutto wynikającej z danego zamówienia - za każdy dzień op</w:t>
      </w:r>
      <w:r>
        <w:rPr>
          <w:color w:val="000000"/>
          <w:sz w:val="20"/>
          <w:szCs w:val="20"/>
        </w:rPr>
        <w:t>óźnienia, przekraczający termin realizacji zamówienia.</w:t>
      </w:r>
    </w:p>
    <w:p w14:paraId="00000053" w14:textId="77777777" w:rsidR="00202303" w:rsidRDefault="0080435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</w:t>
      </w:r>
      <w:r>
        <w:rPr>
          <w:color w:val="000000"/>
          <w:sz w:val="20"/>
          <w:szCs w:val="20"/>
        </w:rPr>
        <w:t xml:space="preserve">0% wartości brutto wynagrodzenia określonego w § 3 </w:t>
      </w:r>
    </w:p>
    <w:p w14:paraId="00000054" w14:textId="77777777" w:rsidR="00202303" w:rsidRDefault="0080435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Kary, o których mowa w ust. 1 i 2 płatne są w terminie 14 dni od daty otrzymania przez Wykonawcę wezwania do ich zapłaty. Kary umowne mogą być potrącane z bieżącej należności Wykonawcy. </w:t>
      </w:r>
    </w:p>
    <w:p w14:paraId="00000055" w14:textId="77777777" w:rsidR="00202303" w:rsidRDefault="0080435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00000056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0"/>
          <w:szCs w:val="20"/>
        </w:rPr>
      </w:pPr>
    </w:p>
    <w:p w14:paraId="00000057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48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  § 8</w:t>
      </w:r>
    </w:p>
    <w:p w14:paraId="00000058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82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Siła wyższa</w:t>
      </w:r>
    </w:p>
    <w:p w14:paraId="00000059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5A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 Przez określenie siła wyższa strony umowy rozumieją wystąpienie zdarzenia o charakterze nadzwyczajnym, zewnętrznego, niemożliwego do przewidzenia i zapobieżenia, którego nie dało się uniknąć nawet przy zachowaniu należytej staranności, a które uniemożli</w:t>
      </w:r>
      <w:r>
        <w:rPr>
          <w:color w:val="000000"/>
          <w:sz w:val="20"/>
          <w:szCs w:val="20"/>
        </w:rPr>
        <w:t xml:space="preserve">wiają realizację zobowiązań umownych w całości lub części, w szczególności: </w:t>
      </w:r>
    </w:p>
    <w:p w14:paraId="0000005B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wojny (wypowiedziane lub nie) oraz inne działania zbrojne, inwazje, mobilizacje, rekwizycje lub embarga; </w:t>
      </w:r>
    </w:p>
    <w:p w14:paraId="0000005C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2) terroryzm, rebelia, rewolucja, powstanie, przewrót wojskowy lub cyw</w:t>
      </w:r>
      <w:r>
        <w:rPr>
          <w:color w:val="000000"/>
          <w:sz w:val="20"/>
          <w:szCs w:val="20"/>
        </w:rPr>
        <w:t xml:space="preserve">ilny lub wojna domowa; </w:t>
      </w:r>
    </w:p>
    <w:p w14:paraId="0000005D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3) promieniowanie radioaktywne lub skażenie przez radioaktywność od paliwa jądrowego lub odpadów jądrowych, ze spalania paliwa jądrowego, radioaktywnych toksycznych materiałów wybuchowych oraz innych niebezpiecznych właściwości wsze</w:t>
      </w:r>
      <w:r>
        <w:rPr>
          <w:color w:val="000000"/>
          <w:sz w:val="20"/>
          <w:szCs w:val="20"/>
        </w:rPr>
        <w:t xml:space="preserve">lkich wybuchowych zespołów nuklearnych składników; </w:t>
      </w:r>
    </w:p>
    <w:p w14:paraId="0000005E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000005F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 Jeżeli którakolwiek ze stron stwierdzi, że</w:t>
      </w:r>
      <w:r>
        <w:rPr>
          <w:color w:val="000000"/>
          <w:sz w:val="20"/>
          <w:szCs w:val="20"/>
        </w:rPr>
        <w:t xml:space="preserve"> umowa nie może być realizowana z powodu działania siły wyższej lub z powodu następstw działania siły wyższej, niezwłocznie powiadomi o tym na piśmie drugą stronę. </w:t>
      </w:r>
    </w:p>
    <w:p w14:paraId="00000060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 W przypadku wystąpienia siły wyższej lub jej następstw uniemożliwiających kontynuację wy</w:t>
      </w:r>
      <w:r>
        <w:rPr>
          <w:color w:val="000000"/>
          <w:sz w:val="20"/>
          <w:szCs w:val="20"/>
        </w:rPr>
        <w:t xml:space="preserve">konywania dostaw zgodnie z umową, strony spotkają się w celu uzgodnienia wzajemnych działań minimalizujących negatywne skutki wystąpienia siły wyższej. </w:t>
      </w:r>
    </w:p>
    <w:p w14:paraId="00000061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4. Jeżeli czas trwania siły wyższej jest dłuższy niż 14 dni i jeżeli nie osiągnięto w tej kwestii stoso</w:t>
      </w:r>
      <w:r>
        <w:rPr>
          <w:color w:val="000000"/>
          <w:sz w:val="20"/>
          <w:szCs w:val="20"/>
        </w:rPr>
        <w:t xml:space="preserve">wnego porozumienia, to każda ze stron ma prawo do wypowiedzenia umowy w zakresie niewykonanej części umowy ze skutkiem natychmiastowym, bez zachowania prawa do dochodzenia odszkodowania. </w:t>
      </w:r>
    </w:p>
    <w:p w14:paraId="00000062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00000063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9</w:t>
      </w:r>
    </w:p>
    <w:p w14:paraId="00000064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74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Zmiany postanowień zawartej umowy</w:t>
      </w:r>
    </w:p>
    <w:p w14:paraId="00000065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66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Zmiany postanowień umowy dopuszczalne są w następujących przypadkach: </w:t>
      </w:r>
    </w:p>
    <w:p w14:paraId="00000067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</w:t>
      </w:r>
      <w:r>
        <w:rPr>
          <w:color w:val="000000"/>
          <w:sz w:val="20"/>
          <w:szCs w:val="20"/>
        </w:rPr>
        <w:t xml:space="preserve">stanu prawnego lub faktycznego, </w:t>
      </w:r>
    </w:p>
    <w:p w14:paraId="00000068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2) zmiany terminu umowy: </w:t>
      </w:r>
    </w:p>
    <w:p w14:paraId="00000069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a) poprzez wydłużenie terminu realizacji umowy określonego w § 2 ust. 7, o okres nie dłuższy niż 12 miesięcy  w przypadku niewyczerpania wartości wynagrodzenia brutto, o której mowa w § 3 ust. 2 lu</w:t>
      </w:r>
      <w:r>
        <w:rPr>
          <w:color w:val="000000"/>
          <w:sz w:val="20"/>
          <w:szCs w:val="20"/>
        </w:rPr>
        <w:t xml:space="preserve">b nie wyczerpania przedmiotu zamówienia, </w:t>
      </w:r>
    </w:p>
    <w:p w14:paraId="0000006A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b) poprzez wydłużenie terminu realizacji zamówienia, określonego w § 2 ust. 3, o uzgodniony przez strony termin w wyniku zaistnienia siły wyższej,</w:t>
      </w:r>
    </w:p>
    <w:p w14:paraId="0000006B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c) poprzez wydłużenie terminu realizacji zamówienia, określonego w </w:t>
      </w:r>
      <w:r>
        <w:rPr>
          <w:color w:val="000000"/>
          <w:sz w:val="20"/>
          <w:szCs w:val="20"/>
        </w:rPr>
        <w:t xml:space="preserve">§ 2 ust. 3, o uzgodniony przez strony termin         w wyniku wystąpienia przyczyn organizacyjnych leżących po stronie Zamawiającego </w:t>
      </w:r>
    </w:p>
    <w:p w14:paraId="0000006C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3) w sytuacji gdy Wykonawcę, któremu Zamawiający udzielił zamówienia, ma zastąpić nowy Wykonawca: </w:t>
      </w:r>
    </w:p>
    <w:p w14:paraId="0000006D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</w:t>
      </w:r>
      <w:r>
        <w:rPr>
          <w:color w:val="000000"/>
          <w:sz w:val="20"/>
          <w:szCs w:val="20"/>
        </w:rPr>
        <w:t xml:space="preserve">nie pociąga to za sobą innych istotnych zmian umowy, </w:t>
      </w:r>
    </w:p>
    <w:p w14:paraId="0000006E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142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b) w wyniku przejęcia przez Zamawiającego zobowiązań Wykonawcy względem jego podwykonawców, </w:t>
      </w:r>
    </w:p>
    <w:p w14:paraId="0000006F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4) zmiany, jeżeli nie są istotne , niezależnie od ich wartości, </w:t>
      </w:r>
    </w:p>
    <w:p w14:paraId="00000070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.</w:t>
      </w:r>
    </w:p>
    <w:p w14:paraId="00000071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00000072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10</w:t>
      </w:r>
    </w:p>
    <w:p w14:paraId="00000073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82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Odstąpienie od umowy</w:t>
      </w:r>
    </w:p>
    <w:p w14:paraId="00000074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75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00000076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1) Zamawiający może odstąpić od umowy, jeżeli wykonanie umowy nie leży w inte</w:t>
      </w:r>
      <w:r>
        <w:rPr>
          <w:color w:val="000000"/>
          <w:sz w:val="20"/>
          <w:szCs w:val="20"/>
        </w:rPr>
        <w:t xml:space="preserve">resie publicznym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14:paraId="00000077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</w:t>
      </w:r>
      <w:r>
        <w:rPr>
          <w:color w:val="000000"/>
          <w:sz w:val="20"/>
          <w:szCs w:val="20"/>
        </w:rPr>
        <w:t xml:space="preserve"> W wypadku określonym w ust 1 Wykonawca może żądać jedynie wynagrodzenia należnego mu z tytułu wykonania części umowy. </w:t>
      </w:r>
    </w:p>
    <w:p w14:paraId="00000078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 Zamawiający może również odstąpić od umowy na zasadach określonych w ust 1 i 2 niniejszego paragrafu, w wypadku: likwidacji przedsięb</w:t>
      </w:r>
      <w:r>
        <w:rPr>
          <w:color w:val="000000"/>
          <w:sz w:val="20"/>
          <w:szCs w:val="20"/>
        </w:rPr>
        <w:t xml:space="preserve">iorstwa Wykonawcy, wydania nakazu zajęcia istotnej części majątku Wykonawcy. </w:t>
      </w:r>
    </w:p>
    <w:p w14:paraId="00000079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Zamawiający może odstąpić od umowy w całości lub w części w przypadku, gdy opóźnienie w realizacji danej dostawy przekroczy 2 dni w stosunku do terminu określonego w § 2 ust. 3, naliczając Wykonawcy karę umowną. </w:t>
      </w:r>
    </w:p>
    <w:p w14:paraId="0000007A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956"/>
        <w:jc w:val="both"/>
        <w:rPr>
          <w:b/>
          <w:color w:val="000000"/>
          <w:sz w:val="20"/>
          <w:szCs w:val="20"/>
        </w:rPr>
      </w:pPr>
    </w:p>
    <w:p w14:paraId="0000007B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95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11</w:t>
      </w:r>
    </w:p>
    <w:p w14:paraId="0000007C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540" w:firstLine="708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Podwykonawcy</w:t>
      </w:r>
    </w:p>
    <w:p w14:paraId="0000007D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Podwykonawcy wykonają zamówienie w zakresie: </w:t>
      </w:r>
    </w:p>
    <w:p w14:paraId="0000007E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_____________________________________________________________, </w:t>
      </w:r>
    </w:p>
    <w:p w14:paraId="0000007F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2) _____________________________________________________________</w:t>
      </w:r>
    </w:p>
    <w:p w14:paraId="00000080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14:paraId="00000081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14:paraId="00000082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00000083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5. Termin zapłaty wynagrodzenia Podwykonawcy przewidzian</w:t>
      </w:r>
      <w:r>
        <w:rPr>
          <w:color w:val="000000"/>
          <w:sz w:val="20"/>
          <w:szCs w:val="20"/>
        </w:rPr>
        <w:t xml:space="preserve">y w umowie o podwykonawstwo nie może być dłuższy niż 30 dni od dnia doręczenia Wykonawcy faktury lub rachunku, potwierdzających wykonanie zleconych Podwykonawcy zadań. </w:t>
      </w:r>
    </w:p>
    <w:p w14:paraId="00000084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6. Wykonawca zobowiązuje się do wykonania przedmiotu zamówienia własnymi siłami.* </w:t>
      </w:r>
    </w:p>
    <w:p w14:paraId="00000085" w14:textId="77777777" w:rsidR="00202303" w:rsidRDefault="00804353">
      <w:pPr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i/>
          <w:sz w:val="20"/>
          <w:szCs w:val="20"/>
        </w:rPr>
        <w:t xml:space="preserve">w </w:t>
      </w:r>
      <w:r>
        <w:rPr>
          <w:i/>
          <w:sz w:val="20"/>
          <w:szCs w:val="20"/>
        </w:rPr>
        <w:t>przypadku, gdy Wykonawca nie posługuje się podwykonawcami</w:t>
      </w:r>
    </w:p>
    <w:p w14:paraId="00000086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12</w:t>
      </w:r>
    </w:p>
    <w:p w14:paraId="00000087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82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Postanowienia końcowe</w:t>
      </w:r>
    </w:p>
    <w:p w14:paraId="00000088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00000089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0000008A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0000008B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</w:t>
      </w:r>
      <w:r>
        <w:rPr>
          <w:color w:val="000000"/>
          <w:sz w:val="20"/>
          <w:szCs w:val="20"/>
        </w:rPr>
        <w:t xml:space="preserve">. Jeżeli strony nie osiągną kompromisu wówczas sprawy sporne, kierowane będą do sądu powszechnego właściwego dla siedziby Zamawiającego. </w:t>
      </w:r>
    </w:p>
    <w:p w14:paraId="0000008C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5. W sprawach nieuregulowanych w niniejszej umowie stosuje się przepisy Kodeksu cywilnego oraz ustawy Prawo zamówień p</w:t>
      </w:r>
      <w:r>
        <w:rPr>
          <w:color w:val="000000"/>
          <w:sz w:val="20"/>
          <w:szCs w:val="20"/>
        </w:rPr>
        <w:t xml:space="preserve">ublicznych. </w:t>
      </w:r>
    </w:p>
    <w:p w14:paraId="0000008D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6. Umowa została sporządzona w czterech jednobrzmiących egzemplarzach, jeden dla Wykonawcy trzy dla Zamawiającego. </w:t>
      </w:r>
    </w:p>
    <w:p w14:paraId="0000008E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8F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90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91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ZAMAWIAJĄCY                                                                                                              </w:t>
      </w:r>
      <w:r>
        <w:rPr>
          <w:b/>
          <w:color w:val="000000"/>
          <w:sz w:val="20"/>
          <w:szCs w:val="20"/>
        </w:rPr>
        <w:tab/>
        <w:t xml:space="preserve">  </w:t>
      </w:r>
      <w:r>
        <w:rPr>
          <w:b/>
          <w:color w:val="000000"/>
          <w:sz w:val="20"/>
          <w:szCs w:val="20"/>
        </w:rPr>
        <w:t xml:space="preserve">    WYKONAWCA</w:t>
      </w:r>
    </w:p>
    <w:p w14:paraId="00000092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3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4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5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6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7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8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9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A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B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C" w14:textId="77777777" w:rsidR="00202303" w:rsidRDefault="00202303">
      <w:pPr>
        <w:ind w:left="142"/>
        <w:jc w:val="both"/>
        <w:rPr>
          <w:sz w:val="20"/>
          <w:szCs w:val="20"/>
        </w:rPr>
      </w:pPr>
    </w:p>
    <w:sectPr w:rsidR="00202303">
      <w:headerReference w:type="default" r:id="rId7"/>
      <w:footerReference w:type="default" r:id="rId8"/>
      <w:pgSz w:w="11906" w:h="16838"/>
      <w:pgMar w:top="1417" w:right="1080" w:bottom="1417" w:left="108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11DE7" w14:textId="77777777" w:rsidR="00804353" w:rsidRDefault="00804353">
      <w:pPr>
        <w:spacing w:after="0" w:line="240" w:lineRule="auto"/>
      </w:pPr>
      <w:r>
        <w:separator/>
      </w:r>
    </w:p>
  </w:endnote>
  <w:endnote w:type="continuationSeparator" w:id="0">
    <w:p w14:paraId="549012B4" w14:textId="77777777" w:rsidR="00804353" w:rsidRDefault="00804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A0" w14:textId="1B05E55A" w:rsidR="00202303" w:rsidRDefault="008043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D57BE4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</w:p>
  <w:p w14:paraId="000000A1" w14:textId="77777777" w:rsidR="00202303" w:rsidRDefault="0020230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67AB4" w14:textId="77777777" w:rsidR="00804353" w:rsidRDefault="00804353">
      <w:pPr>
        <w:spacing w:after="0" w:line="240" w:lineRule="auto"/>
      </w:pPr>
      <w:r>
        <w:separator/>
      </w:r>
    </w:p>
  </w:footnote>
  <w:footnote w:type="continuationSeparator" w:id="0">
    <w:p w14:paraId="6000B8A0" w14:textId="77777777" w:rsidR="00804353" w:rsidRDefault="008043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D" w14:textId="77777777" w:rsidR="00202303" w:rsidRDefault="008043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i/>
        <w:color w:val="000000"/>
        <w:sz w:val="20"/>
        <w:szCs w:val="20"/>
      </w:rPr>
    </w:pPr>
    <w:r>
      <w:rPr>
        <w:i/>
        <w:color w:val="000000"/>
        <w:sz w:val="20"/>
        <w:szCs w:val="20"/>
      </w:rPr>
      <w:t>NZ/31/D/P/LW/2022</w:t>
    </w:r>
  </w:p>
  <w:p w14:paraId="0000009E" w14:textId="77777777" w:rsidR="00202303" w:rsidRDefault="008043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i/>
        <w:color w:val="000000"/>
        <w:sz w:val="20"/>
        <w:szCs w:val="20"/>
      </w:rPr>
    </w:pPr>
    <w:r>
      <w:rPr>
        <w:i/>
        <w:color w:val="000000"/>
        <w:sz w:val="20"/>
        <w:szCs w:val="20"/>
      </w:rPr>
      <w:t>Projekt umowy</w:t>
    </w:r>
  </w:p>
  <w:p w14:paraId="0000009F" w14:textId="77777777" w:rsidR="00202303" w:rsidRDefault="008043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i/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800F2"/>
    <w:multiLevelType w:val="multilevel"/>
    <w:tmpl w:val="F63014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4B3185"/>
    <w:multiLevelType w:val="multilevel"/>
    <w:tmpl w:val="091E22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76AF4"/>
    <w:multiLevelType w:val="multilevel"/>
    <w:tmpl w:val="A9209C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3777E"/>
    <w:multiLevelType w:val="multilevel"/>
    <w:tmpl w:val="BD4813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FE646A"/>
    <w:multiLevelType w:val="multilevel"/>
    <w:tmpl w:val="E4A2D1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763699">
    <w:abstractNumId w:val="3"/>
  </w:num>
  <w:num w:numId="2" w16cid:durableId="961810703">
    <w:abstractNumId w:val="1"/>
  </w:num>
  <w:num w:numId="3" w16cid:durableId="824080009">
    <w:abstractNumId w:val="4"/>
  </w:num>
  <w:num w:numId="4" w16cid:durableId="1853834237">
    <w:abstractNumId w:val="0"/>
  </w:num>
  <w:num w:numId="5" w16cid:durableId="1692803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303"/>
    <w:rsid w:val="00202303"/>
    <w:rsid w:val="00804353"/>
    <w:rsid w:val="00D5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7D700A-32FB-45FD-99F2-533E2270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color w:val="2E74B5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after="60" w:line="240" w:lineRule="auto"/>
      <w:ind w:left="360"/>
      <w:outlineLvl w:val="2"/>
    </w:pPr>
    <w:rPr>
      <w:rFonts w:ascii="Georgia" w:eastAsia="Georgia" w:hAnsi="Georgia" w:cs="Georgia"/>
      <w:b/>
      <w:sz w:val="18"/>
      <w:szCs w:val="1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2330</Words>
  <Characters>13982</Characters>
  <Application>Microsoft Office Word</Application>
  <DocSecurity>0</DocSecurity>
  <Lines>116</Lines>
  <Paragraphs>32</Paragraphs>
  <ScaleCrop>false</ScaleCrop>
  <Company/>
  <LinksUpToDate>false</LinksUpToDate>
  <CharactersWithSpaces>16280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</dc:creator>
  <cp:lastModifiedBy>szp</cp:lastModifiedBy>
  <cp:revision>2</cp:revision>
  <dcterms:created xsi:type="dcterms:W3CDTF">2022-05-05T11:04:00Z</dcterms:created>
  <dcterms:modified xsi:type="dcterms:W3CDTF">2022-05-05T11:04:00Z</dcterms:modified>
</cp:coreProperties>
</file>