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97AF8" w:rsidP="00890B92">
      <w:pPr>
        <w:spacing w:after="240"/>
        <w:jc w:val="right"/>
        <w:rPr>
          <w:sz w:val="22"/>
          <w:szCs w:val="22"/>
        </w:rPr>
      </w:pPr>
      <w:r w:rsidRPr="00D97A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7AF8">
        <w:rPr>
          <w:sz w:val="22"/>
          <w:szCs w:val="22"/>
        </w:rPr>
        <w:t>2022-05-13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97AF8" w:rsidRPr="00D97AF8" w:rsidRDefault="00D97AF8" w:rsidP="00890B92">
      <w:pPr>
        <w:rPr>
          <w:b/>
          <w:bCs/>
          <w:sz w:val="22"/>
          <w:szCs w:val="22"/>
        </w:rPr>
      </w:pPr>
      <w:r w:rsidRPr="00D97AF8">
        <w:rPr>
          <w:b/>
          <w:bCs/>
          <w:sz w:val="22"/>
          <w:szCs w:val="22"/>
        </w:rPr>
        <w:t>Szpital Miejski Specjalistyczny</w:t>
      </w:r>
    </w:p>
    <w:p w:rsidR="00D97AF8" w:rsidRPr="00D97AF8" w:rsidRDefault="00D97AF8" w:rsidP="00890B92">
      <w:pPr>
        <w:rPr>
          <w:b/>
          <w:bCs/>
          <w:sz w:val="22"/>
          <w:szCs w:val="22"/>
        </w:rPr>
      </w:pPr>
      <w:r w:rsidRPr="00D97AF8">
        <w:rPr>
          <w:b/>
          <w:bCs/>
          <w:sz w:val="22"/>
          <w:szCs w:val="22"/>
        </w:rPr>
        <w:t>im. Gabriela Narutowicza w Krakowie</w:t>
      </w:r>
    </w:p>
    <w:p w:rsidR="00890B92" w:rsidRPr="00BD5546" w:rsidRDefault="00D97AF8" w:rsidP="00890B92">
      <w:pPr>
        <w:rPr>
          <w:sz w:val="22"/>
          <w:szCs w:val="22"/>
        </w:rPr>
      </w:pPr>
      <w:r w:rsidRPr="00D97AF8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D97AF8">
        <w:rPr>
          <w:sz w:val="22"/>
          <w:szCs w:val="22"/>
        </w:rPr>
        <w:t>35-37</w:t>
      </w:r>
    </w:p>
    <w:p w:rsidR="00890B92" w:rsidRPr="00BD5546" w:rsidRDefault="00D97AF8" w:rsidP="00890B92">
      <w:pPr>
        <w:rPr>
          <w:sz w:val="22"/>
          <w:szCs w:val="22"/>
        </w:rPr>
      </w:pPr>
      <w:r w:rsidRPr="00D97AF8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D97AF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7AF8" w:rsidRPr="00D97AF8">
        <w:rPr>
          <w:b/>
          <w:sz w:val="22"/>
          <w:szCs w:val="22"/>
        </w:rPr>
        <w:t>ZP/23/2022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97AF8" w:rsidRPr="00D97AF8">
        <w:rPr>
          <w:sz w:val="22"/>
          <w:szCs w:val="22"/>
        </w:rPr>
        <w:t>podstawowy</w:t>
      </w:r>
      <w:r w:rsidR="001A320A">
        <w:rPr>
          <w:sz w:val="22"/>
          <w:szCs w:val="22"/>
        </w:rPr>
        <w:t>m</w:t>
      </w:r>
      <w:r w:rsidR="00D97AF8" w:rsidRPr="00D97AF8">
        <w:rPr>
          <w:sz w:val="22"/>
          <w:szCs w:val="22"/>
        </w:rPr>
        <w:t xml:space="preserve"> bez negocjacji - art. 275 pkt. 1 ustawy </w:t>
      </w:r>
      <w:proofErr w:type="spellStart"/>
      <w:r w:rsidR="00D97AF8" w:rsidRPr="00D97AF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97A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7AF8">
        <w:rPr>
          <w:b/>
          <w:sz w:val="22"/>
          <w:szCs w:val="22"/>
        </w:rPr>
        <w:t>Zakup i dostawa mieszanki podtlenku azotu i tlenu wraz z dzierżawą butli, wózków i zaworów</w:t>
      </w:r>
    </w:p>
    <w:p w:rsidR="0069085C" w:rsidRPr="00890B92" w:rsidRDefault="00A80738" w:rsidP="001A320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97AF8" w:rsidRPr="00D97AF8">
        <w:rPr>
          <w:sz w:val="22"/>
          <w:szCs w:val="22"/>
        </w:rPr>
        <w:t>(</w:t>
      </w:r>
      <w:proofErr w:type="spellStart"/>
      <w:r w:rsidR="00D97AF8" w:rsidRPr="00D97AF8">
        <w:rPr>
          <w:sz w:val="22"/>
          <w:szCs w:val="22"/>
        </w:rPr>
        <w:t>t.j</w:t>
      </w:r>
      <w:proofErr w:type="spellEnd"/>
      <w:r w:rsidR="00D97AF8" w:rsidRPr="00D97AF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A320A">
        <w:rPr>
          <w:sz w:val="22"/>
          <w:szCs w:val="22"/>
        </w:rPr>
        <w:t xml:space="preserve"> </w:t>
      </w:r>
      <w:r w:rsidR="00D97AF8" w:rsidRPr="00D97AF8">
        <w:rPr>
          <w:b/>
          <w:sz w:val="22"/>
          <w:szCs w:val="22"/>
        </w:rPr>
        <w:t>54</w:t>
      </w:r>
      <w:r w:rsidR="001A320A">
        <w:rPr>
          <w:b/>
          <w:sz w:val="22"/>
          <w:szCs w:val="22"/>
        </w:rPr>
        <w:t> </w:t>
      </w:r>
      <w:r w:rsidR="00D97AF8" w:rsidRPr="00D97AF8">
        <w:rPr>
          <w:b/>
          <w:sz w:val="22"/>
          <w:szCs w:val="22"/>
        </w:rPr>
        <w:t>304</w:t>
      </w:r>
      <w:r w:rsidR="001A320A">
        <w:rPr>
          <w:b/>
          <w:sz w:val="22"/>
          <w:szCs w:val="22"/>
        </w:rPr>
        <w:t>,</w:t>
      </w:r>
      <w:bookmarkStart w:id="0" w:name="_GoBack"/>
      <w:bookmarkEnd w:id="0"/>
      <w:r w:rsidR="00D97AF8" w:rsidRPr="00D97AF8">
        <w:rPr>
          <w:b/>
          <w:sz w:val="22"/>
          <w:szCs w:val="22"/>
        </w:rPr>
        <w:t>38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1A320A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Przewodniczącego Komisji Przetargowej</w:t>
      </w:r>
    </w:p>
    <w:p w:rsidR="00A80738" w:rsidRPr="00890B92" w:rsidRDefault="00A80738" w:rsidP="001A320A">
      <w:pPr>
        <w:rPr>
          <w:sz w:val="22"/>
          <w:szCs w:val="22"/>
        </w:rPr>
      </w:pPr>
    </w:p>
    <w:p w:rsidR="00C236D3" w:rsidRPr="00890B92" w:rsidRDefault="001A320A" w:rsidP="001A320A">
      <w:pPr>
        <w:ind w:left="2409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</w:t>
      </w:r>
      <w:r w:rsidR="00D97AF8" w:rsidRPr="00D97AF8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Magdalena Głuszak – </w:t>
      </w:r>
      <w:proofErr w:type="spellStart"/>
      <w:r>
        <w:rPr>
          <w:sz w:val="22"/>
          <w:szCs w:val="22"/>
        </w:rPr>
        <w:t>Ayeligeya</w:t>
      </w:r>
      <w:proofErr w:type="spellEnd"/>
      <w:r>
        <w:rPr>
          <w:sz w:val="22"/>
          <w:szCs w:val="22"/>
        </w:rPr>
        <w:t xml:space="preserve">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C3B" w:rsidRDefault="00263C3B">
      <w:r>
        <w:separator/>
      </w:r>
    </w:p>
  </w:endnote>
  <w:endnote w:type="continuationSeparator" w:id="0">
    <w:p w:rsidR="00263C3B" w:rsidRDefault="0026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C3B" w:rsidRDefault="00263C3B">
      <w:r>
        <w:separator/>
      </w:r>
    </w:p>
  </w:footnote>
  <w:footnote w:type="continuationSeparator" w:id="0">
    <w:p w:rsidR="00263C3B" w:rsidRDefault="00263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AF8" w:rsidRDefault="00D97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AF8" w:rsidRDefault="00D97A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AF8" w:rsidRDefault="00D97A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C3B"/>
    <w:rsid w:val="00007727"/>
    <w:rsid w:val="00017720"/>
    <w:rsid w:val="00035488"/>
    <w:rsid w:val="000D7F25"/>
    <w:rsid w:val="000E00E5"/>
    <w:rsid w:val="00173B20"/>
    <w:rsid w:val="001A320A"/>
    <w:rsid w:val="001C69FF"/>
    <w:rsid w:val="0023318D"/>
    <w:rsid w:val="00263C3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7AF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72C57"/>
  <w15:chartTrackingRefBased/>
  <w15:docId w15:val="{ECCDC785-DB5D-4738-8A03-CEF8A9142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105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2022-05-13T06:35:00Z</dcterms:created>
  <dcterms:modified xsi:type="dcterms:W3CDTF">2022-05-13T06:42:00Z</dcterms:modified>
</cp:coreProperties>
</file>