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61DC7" w:rsidRDefault="00C40327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>Bydgoszcz</w:t>
      </w:r>
      <w:r w:rsidR="006A5DF1" w:rsidRPr="00461DC7">
        <w:rPr>
          <w:rFonts w:ascii="Arial Narrow" w:hAnsi="Arial Narrow" w:cs="Arial"/>
          <w:sz w:val="22"/>
          <w:szCs w:val="24"/>
        </w:rPr>
        <w:t xml:space="preserve"> dnia: </w:t>
      </w:r>
      <w:r w:rsidRPr="00461DC7">
        <w:rPr>
          <w:rFonts w:ascii="Arial Narrow" w:hAnsi="Arial Narrow" w:cs="Arial"/>
          <w:sz w:val="22"/>
          <w:szCs w:val="24"/>
        </w:rPr>
        <w:t>2022-05-13</w:t>
      </w:r>
    </w:p>
    <w:p w:rsidR="006A5DF1" w:rsidRPr="00461DC7" w:rsidRDefault="00C40327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461DC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461DC7" w:rsidRDefault="00C40327" w:rsidP="006A5DF1">
      <w:pPr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>Powstańców Warszawy</w:t>
      </w:r>
      <w:r w:rsidR="006A5DF1" w:rsidRPr="00461DC7">
        <w:rPr>
          <w:rFonts w:ascii="Arial Narrow" w:hAnsi="Arial Narrow" w:cs="Arial"/>
          <w:sz w:val="22"/>
          <w:szCs w:val="24"/>
        </w:rPr>
        <w:t xml:space="preserve"> </w:t>
      </w:r>
      <w:r w:rsidRPr="00461DC7">
        <w:rPr>
          <w:rFonts w:ascii="Arial Narrow" w:hAnsi="Arial Narrow" w:cs="Arial"/>
          <w:sz w:val="22"/>
          <w:szCs w:val="24"/>
        </w:rPr>
        <w:t>5</w:t>
      </w:r>
    </w:p>
    <w:p w:rsidR="006A5DF1" w:rsidRPr="00461DC7" w:rsidRDefault="00C40327" w:rsidP="006A5DF1">
      <w:pPr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>85-681</w:t>
      </w:r>
      <w:r w:rsidR="006A5DF1" w:rsidRPr="00461DC7">
        <w:rPr>
          <w:rFonts w:ascii="Arial Narrow" w:hAnsi="Arial Narrow" w:cs="Arial"/>
          <w:sz w:val="22"/>
          <w:szCs w:val="24"/>
        </w:rPr>
        <w:t xml:space="preserve"> </w:t>
      </w:r>
      <w:r w:rsidRPr="00461DC7">
        <w:rPr>
          <w:rFonts w:ascii="Arial Narrow" w:hAnsi="Arial Narrow" w:cs="Arial"/>
          <w:sz w:val="22"/>
          <w:szCs w:val="24"/>
        </w:rPr>
        <w:t>Bydgoszcz</w:t>
      </w:r>
    </w:p>
    <w:p w:rsidR="006A5DF1" w:rsidRPr="00461DC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61DC7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461DC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61DC7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461DC7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461DC7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461DC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52/2022</w:t>
      </w:r>
    </w:p>
    <w:p w:rsidR="00461DC7" w:rsidRPr="00461DC7" w:rsidRDefault="00461DC7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C335C4">
        <w:rPr>
          <w:rFonts w:ascii="Arial Narrow" w:hAnsi="Arial Narrow" w:cs="Arial"/>
          <w:sz w:val="22"/>
          <w:szCs w:val="24"/>
        </w:rPr>
        <w:t xml:space="preserve"> 4012/22</w:t>
      </w:r>
      <w:bookmarkStart w:id="0" w:name="_GoBack"/>
      <w:bookmarkEnd w:id="0"/>
    </w:p>
    <w:p w:rsidR="00461DC7" w:rsidRDefault="00461DC7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</w:p>
    <w:p w:rsidR="006A5DF1" w:rsidRPr="00461D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461DC7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461D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461DC7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461DC7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461DC7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461DC7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461DC7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461DC7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461DC7">
        <w:rPr>
          <w:rFonts w:ascii="Arial Narrow" w:hAnsi="Arial Narrow" w:cs="Arial"/>
          <w:sz w:val="24"/>
          <w:szCs w:val="28"/>
        </w:rPr>
        <w:t>WYJAŚNIENI</w:t>
      </w:r>
      <w:r w:rsidR="00520165" w:rsidRPr="00461DC7">
        <w:rPr>
          <w:rFonts w:ascii="Arial Narrow" w:hAnsi="Arial Narrow" w:cs="Arial"/>
          <w:sz w:val="24"/>
          <w:szCs w:val="28"/>
        </w:rPr>
        <w:t>A</w:t>
      </w:r>
      <w:r w:rsidR="00632C3C" w:rsidRPr="00461DC7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461DC7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461DC7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461DC7">
        <w:rPr>
          <w:rFonts w:ascii="Arial Narrow" w:hAnsi="Arial Narrow" w:cs="Arial"/>
          <w:sz w:val="22"/>
          <w:szCs w:val="24"/>
        </w:rPr>
        <w:t>p</w:t>
      </w:r>
      <w:r w:rsidRPr="00461DC7">
        <w:rPr>
          <w:rFonts w:ascii="Arial Narrow" w:hAnsi="Arial Narrow" w:cs="Arial"/>
          <w:sz w:val="22"/>
          <w:szCs w:val="24"/>
        </w:rPr>
        <w:t>ostępowani</w:t>
      </w:r>
      <w:r w:rsidR="006A5DF1" w:rsidRPr="00461DC7">
        <w:rPr>
          <w:rFonts w:ascii="Arial Narrow" w:hAnsi="Arial Narrow" w:cs="Arial"/>
          <w:sz w:val="22"/>
          <w:szCs w:val="24"/>
        </w:rPr>
        <w:t>a</w:t>
      </w:r>
      <w:r w:rsidRPr="00461DC7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461DC7">
        <w:rPr>
          <w:rFonts w:ascii="Arial Narrow" w:hAnsi="Arial Narrow" w:cs="Arial"/>
          <w:sz w:val="22"/>
          <w:szCs w:val="24"/>
        </w:rPr>
        <w:t>go</w:t>
      </w:r>
      <w:r w:rsidRPr="00461DC7">
        <w:rPr>
          <w:rFonts w:ascii="Arial Narrow" w:hAnsi="Arial Narrow" w:cs="Arial"/>
          <w:sz w:val="22"/>
          <w:szCs w:val="24"/>
        </w:rPr>
        <w:t xml:space="preserve"> w trybie </w:t>
      </w:r>
      <w:r w:rsidR="00C40327" w:rsidRPr="00461DC7">
        <w:rPr>
          <w:rFonts w:ascii="Arial Narrow" w:hAnsi="Arial Narrow" w:cs="Arial"/>
          <w:sz w:val="22"/>
          <w:szCs w:val="24"/>
        </w:rPr>
        <w:t>podstawowy</w:t>
      </w:r>
      <w:r w:rsidR="00461DC7">
        <w:rPr>
          <w:rFonts w:ascii="Arial Narrow" w:hAnsi="Arial Narrow" w:cs="Arial"/>
          <w:sz w:val="22"/>
          <w:szCs w:val="24"/>
        </w:rPr>
        <w:t>m</w:t>
      </w:r>
      <w:r w:rsidR="00C40327" w:rsidRPr="00461DC7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C40327" w:rsidRPr="00461DC7">
        <w:rPr>
          <w:rFonts w:ascii="Arial Narrow" w:hAnsi="Arial Narrow" w:cs="Arial"/>
          <w:sz w:val="22"/>
          <w:szCs w:val="24"/>
        </w:rPr>
        <w:t>Pzp</w:t>
      </w:r>
      <w:proofErr w:type="spellEnd"/>
      <w:r w:rsidRPr="00461DC7">
        <w:rPr>
          <w:rFonts w:ascii="Arial Narrow" w:hAnsi="Arial Narrow" w:cs="Arial"/>
          <w:b/>
          <w:sz w:val="22"/>
          <w:szCs w:val="24"/>
        </w:rPr>
        <w:t xml:space="preserve"> </w:t>
      </w:r>
      <w:r w:rsidRPr="00461DC7">
        <w:rPr>
          <w:rFonts w:ascii="Arial Narrow" w:hAnsi="Arial Narrow" w:cs="Arial"/>
          <w:bCs/>
          <w:sz w:val="22"/>
          <w:szCs w:val="24"/>
        </w:rPr>
        <w:t>na</w:t>
      </w:r>
      <w:r w:rsidRPr="00461DC7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461DC7">
        <w:rPr>
          <w:rFonts w:ascii="Arial Narrow" w:hAnsi="Arial Narrow" w:cs="Arial"/>
          <w:bCs/>
          <w:sz w:val="22"/>
          <w:szCs w:val="24"/>
        </w:rPr>
        <w:t>”</w:t>
      </w:r>
      <w:r w:rsidR="00C40327" w:rsidRPr="00461DC7">
        <w:rPr>
          <w:rFonts w:ascii="Arial Narrow" w:hAnsi="Arial Narrow" w:cs="Arial"/>
          <w:b/>
          <w:bCs/>
          <w:sz w:val="22"/>
          <w:szCs w:val="24"/>
        </w:rPr>
        <w:t>Dostawy materiałów eksploatacyjnych do aparatury medycznej</w:t>
      </w:r>
      <w:r w:rsidR="00E72428" w:rsidRPr="00461DC7">
        <w:rPr>
          <w:rFonts w:ascii="Arial Narrow" w:hAnsi="Arial Narrow" w:cs="Arial"/>
          <w:bCs/>
          <w:sz w:val="22"/>
          <w:szCs w:val="24"/>
        </w:rPr>
        <w:t>”</w:t>
      </w:r>
      <w:r w:rsidRPr="00461DC7">
        <w:rPr>
          <w:rFonts w:ascii="Arial Narrow" w:hAnsi="Arial Narrow" w:cs="Arial"/>
          <w:b/>
          <w:sz w:val="22"/>
          <w:szCs w:val="24"/>
        </w:rPr>
        <w:t xml:space="preserve"> </w:t>
      </w:r>
      <w:r w:rsidRPr="00461DC7">
        <w:rPr>
          <w:rFonts w:ascii="Arial Narrow" w:hAnsi="Arial Narrow" w:cs="Arial"/>
          <w:bCs/>
          <w:sz w:val="22"/>
          <w:szCs w:val="24"/>
        </w:rPr>
        <w:t>– znak sprawy</w:t>
      </w:r>
      <w:r w:rsidRPr="00461DC7">
        <w:rPr>
          <w:rFonts w:ascii="Arial Narrow" w:hAnsi="Arial Narrow" w:cs="Arial"/>
          <w:b/>
          <w:sz w:val="22"/>
          <w:szCs w:val="24"/>
        </w:rPr>
        <w:t xml:space="preserve"> </w:t>
      </w:r>
      <w:r w:rsidR="00C40327" w:rsidRPr="00461DC7">
        <w:rPr>
          <w:rFonts w:ascii="Arial Narrow" w:hAnsi="Arial Narrow" w:cs="Arial"/>
          <w:b/>
          <w:sz w:val="22"/>
          <w:szCs w:val="24"/>
        </w:rPr>
        <w:t>52/2022</w:t>
      </w:r>
      <w:r w:rsidRPr="00461DC7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461DC7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461DC7">
        <w:rPr>
          <w:rFonts w:ascii="Arial Narrow" w:hAnsi="Arial Narrow" w:cs="Arial"/>
          <w:sz w:val="22"/>
          <w:szCs w:val="24"/>
        </w:rPr>
        <w:t xml:space="preserve">Zamawiający, </w:t>
      </w:r>
      <w:r w:rsidR="00C40327" w:rsidRPr="00461DC7">
        <w:rPr>
          <w:rFonts w:ascii="Arial Narrow" w:hAnsi="Arial Narrow" w:cs="Arial"/>
          <w:b/>
          <w:sz w:val="22"/>
          <w:szCs w:val="24"/>
        </w:rPr>
        <w:t>10WSzKzP SPZOZ</w:t>
      </w:r>
      <w:r w:rsidRPr="00461DC7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461DC7">
        <w:rPr>
          <w:rFonts w:ascii="Arial Narrow" w:hAnsi="Arial Narrow" w:cs="Arial"/>
          <w:sz w:val="22"/>
          <w:szCs w:val="24"/>
        </w:rPr>
        <w:t>284</w:t>
      </w:r>
      <w:r w:rsidRPr="00461DC7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461DC7">
        <w:rPr>
          <w:rFonts w:ascii="Arial Narrow" w:hAnsi="Arial Narrow" w:cs="Arial"/>
          <w:sz w:val="22"/>
          <w:szCs w:val="24"/>
        </w:rPr>
        <w:t>6</w:t>
      </w:r>
      <w:r w:rsidRPr="00461DC7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461DC7">
        <w:rPr>
          <w:rFonts w:ascii="Arial Narrow" w:hAnsi="Arial Narrow" w:cs="Arial"/>
          <w:sz w:val="22"/>
          <w:szCs w:val="24"/>
        </w:rPr>
        <w:t>11</w:t>
      </w:r>
      <w:r w:rsidRPr="00461DC7">
        <w:rPr>
          <w:rFonts w:ascii="Arial Narrow" w:hAnsi="Arial Narrow" w:cs="Arial"/>
          <w:sz w:val="22"/>
          <w:szCs w:val="24"/>
        </w:rPr>
        <w:t xml:space="preserve"> </w:t>
      </w:r>
      <w:r w:rsidR="0029606A" w:rsidRPr="00461DC7">
        <w:rPr>
          <w:rFonts w:ascii="Arial Narrow" w:hAnsi="Arial Narrow" w:cs="Arial"/>
          <w:sz w:val="22"/>
          <w:szCs w:val="24"/>
        </w:rPr>
        <w:t xml:space="preserve">września </w:t>
      </w:r>
      <w:r w:rsidRPr="00461DC7">
        <w:rPr>
          <w:rFonts w:ascii="Arial Narrow" w:hAnsi="Arial Narrow" w:cs="Arial"/>
          <w:sz w:val="22"/>
          <w:szCs w:val="24"/>
        </w:rPr>
        <w:t>20</w:t>
      </w:r>
      <w:r w:rsidR="0029606A" w:rsidRPr="00461DC7">
        <w:rPr>
          <w:rFonts w:ascii="Arial Narrow" w:hAnsi="Arial Narrow" w:cs="Arial"/>
          <w:sz w:val="22"/>
          <w:szCs w:val="24"/>
        </w:rPr>
        <w:t>19</w:t>
      </w:r>
      <w:r w:rsidRPr="00461DC7">
        <w:rPr>
          <w:rFonts w:ascii="Arial Narrow" w:hAnsi="Arial Narrow" w:cs="Arial"/>
          <w:sz w:val="22"/>
          <w:szCs w:val="24"/>
        </w:rPr>
        <w:t xml:space="preserve"> r</w:t>
      </w:r>
      <w:r w:rsidR="0029606A" w:rsidRPr="00461DC7">
        <w:rPr>
          <w:rFonts w:ascii="Arial Narrow" w:hAnsi="Arial Narrow" w:cs="Arial"/>
          <w:sz w:val="22"/>
          <w:szCs w:val="24"/>
        </w:rPr>
        <w:t>.</w:t>
      </w:r>
      <w:r w:rsidRPr="00461DC7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461DC7">
        <w:rPr>
          <w:rFonts w:ascii="Arial Narrow" w:hAnsi="Arial Narrow" w:cs="Arial"/>
          <w:sz w:val="22"/>
          <w:szCs w:val="24"/>
        </w:rPr>
        <w:t>z</w:t>
      </w:r>
      <w:r w:rsidRPr="00461DC7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461DC7">
        <w:rPr>
          <w:rFonts w:ascii="Arial Narrow" w:hAnsi="Arial Narrow" w:cs="Arial"/>
          <w:sz w:val="22"/>
          <w:szCs w:val="24"/>
        </w:rPr>
        <w:t>p</w:t>
      </w:r>
      <w:r w:rsidRPr="00461DC7">
        <w:rPr>
          <w:rFonts w:ascii="Arial Narrow" w:hAnsi="Arial Narrow" w:cs="Arial"/>
          <w:sz w:val="22"/>
          <w:szCs w:val="24"/>
        </w:rPr>
        <w:t xml:space="preserve">ublicznych </w:t>
      </w:r>
      <w:r w:rsidR="00C40327" w:rsidRPr="00461DC7">
        <w:rPr>
          <w:rFonts w:ascii="Arial Narrow" w:hAnsi="Arial Narrow" w:cs="Arial"/>
          <w:sz w:val="22"/>
          <w:szCs w:val="24"/>
        </w:rPr>
        <w:t>(</w:t>
      </w:r>
      <w:proofErr w:type="spellStart"/>
      <w:r w:rsidR="00C40327" w:rsidRPr="00461DC7">
        <w:rPr>
          <w:rFonts w:ascii="Arial Narrow" w:hAnsi="Arial Narrow" w:cs="Arial"/>
          <w:sz w:val="22"/>
          <w:szCs w:val="24"/>
        </w:rPr>
        <w:t>t.j</w:t>
      </w:r>
      <w:proofErr w:type="spellEnd"/>
      <w:r w:rsidR="00C40327" w:rsidRPr="00461DC7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C40327" w:rsidRPr="00461DC7">
        <w:rPr>
          <w:rFonts w:ascii="Arial Narrow" w:hAnsi="Arial Narrow" w:cs="Arial"/>
          <w:sz w:val="22"/>
          <w:szCs w:val="24"/>
        </w:rPr>
        <w:t>Dz.U</w:t>
      </w:r>
      <w:proofErr w:type="spellEnd"/>
      <w:r w:rsidR="00C40327" w:rsidRPr="00461DC7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40327" w:rsidRPr="00461DC7">
        <w:rPr>
          <w:rFonts w:ascii="Arial Narrow" w:hAnsi="Arial Narrow" w:cs="Arial"/>
          <w:sz w:val="22"/>
          <w:szCs w:val="24"/>
        </w:rPr>
        <w:t>z</w:t>
      </w:r>
      <w:proofErr w:type="gramEnd"/>
      <w:r w:rsidR="00C40327" w:rsidRPr="00461DC7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461DC7">
        <w:rPr>
          <w:rFonts w:ascii="Arial Narrow" w:hAnsi="Arial Narrow" w:cs="Arial"/>
          <w:sz w:val="22"/>
          <w:szCs w:val="24"/>
        </w:rPr>
        <w:t xml:space="preserve">, </w:t>
      </w:r>
      <w:r w:rsidR="00E74BC3" w:rsidRPr="00461DC7">
        <w:rPr>
          <w:rFonts w:ascii="Arial Narrow" w:hAnsi="Arial Narrow" w:cs="Arial"/>
          <w:sz w:val="22"/>
          <w:szCs w:val="24"/>
        </w:rPr>
        <w:t>udostępnia</w:t>
      </w:r>
      <w:r w:rsidR="00BE7BFD" w:rsidRPr="00461DC7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461DC7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461DC7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461DC7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461DC7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461DC7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461DC7">
        <w:rPr>
          <w:rFonts w:ascii="Arial Narrow" w:hAnsi="Arial Narrow" w:cs="Arial"/>
          <w:sz w:val="22"/>
          <w:szCs w:val="24"/>
        </w:rPr>
        <w:t>wraz z wyjaśnieniami</w:t>
      </w:r>
      <w:r w:rsidR="0012774F" w:rsidRPr="00461DC7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0327" w:rsidRPr="00461DC7" w:rsidTr="001C7345">
        <w:tc>
          <w:tcPr>
            <w:tcW w:w="9356" w:type="dxa"/>
            <w:shd w:val="clear" w:color="auto" w:fill="auto"/>
          </w:tcPr>
          <w:p w:rsidR="00C40327" w:rsidRPr="00461DC7" w:rsidRDefault="00C40327" w:rsidP="001C734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nr 7: „Ubranko do hipotermii”:</w:t>
            </w:r>
          </w:p>
          <w:p w:rsidR="00C40327" w:rsidRPr="00461DC7" w:rsidRDefault="00C40327" w:rsidP="00461DC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Zwracamy się z prośbą o odstąpienie od wymogu spełnienia warunków dotyczących zdolności technicznej lub</w:t>
            </w:r>
          </w:p>
          <w:p w:rsidR="00C40327" w:rsidRPr="00461DC7" w:rsidRDefault="00C40327" w:rsidP="00461DC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61DC7">
              <w:rPr>
                <w:rFonts w:ascii="Arial Narrow" w:hAnsi="Arial Narrow" w:cs="Arial"/>
                <w:sz w:val="22"/>
                <w:szCs w:val="22"/>
              </w:rPr>
              <w:t>zawodowej</w:t>
            </w:r>
            <w:proofErr w:type="gram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w zakresie zadania nr 7.</w:t>
            </w:r>
          </w:p>
          <w:p w:rsidR="00C40327" w:rsidRPr="00461DC7" w:rsidRDefault="00C40327" w:rsidP="00461DC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Nasza firma XXX Spółka z Ograniczoną Odpowiedzialnością jest wyłącznym dystrybutorem w Polsce firmy</w:t>
            </w:r>
            <w:r w:rsidR="00461D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Belmont </w:t>
            </w:r>
            <w:proofErr w:type="spellStart"/>
            <w:r w:rsidRPr="00461DC7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Technologies w zakresie produktów do zarządzania temperaturą pacjenta, w tym urządzenia</w:t>
            </w:r>
            <w:r w:rsidR="00461D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61DC7">
              <w:rPr>
                <w:rFonts w:ascii="Arial Narrow" w:hAnsi="Arial Narrow" w:cs="Arial"/>
                <w:sz w:val="22"/>
                <w:szCs w:val="22"/>
              </w:rPr>
              <w:t>CritiCool</w:t>
            </w:r>
            <w:proofErr w:type="spell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i akcesoriów do niego od maja 2021. W okresie od maja 2021 do chwili obecnej, większość aktywnych</w:t>
            </w:r>
            <w:r w:rsidR="00461D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umów na akcesoria do systemu </w:t>
            </w:r>
            <w:proofErr w:type="spellStart"/>
            <w:r w:rsidRPr="00461DC7">
              <w:rPr>
                <w:rFonts w:ascii="Arial Narrow" w:hAnsi="Arial Narrow" w:cs="Arial"/>
                <w:sz w:val="22"/>
                <w:szCs w:val="22"/>
              </w:rPr>
              <w:t>CritiCool</w:t>
            </w:r>
            <w:proofErr w:type="spell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jest realizowana jeszcze przez podmioty będące wcześniejszymi</w:t>
            </w:r>
            <w:r w:rsidR="00461D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dystrybutorami firmy Belmont w Polsce, a więc firmy: XXX M... S... i XXX </w:t>
            </w:r>
            <w:proofErr w:type="spellStart"/>
            <w:r w:rsidRPr="00461DC7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z o.</w:t>
            </w:r>
            <w:proofErr w:type="gramStart"/>
            <w:r w:rsidRPr="00461DC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61DC7">
              <w:rPr>
                <w:rFonts w:ascii="Arial Narrow" w:hAnsi="Arial Narrow" w:cs="Arial"/>
                <w:sz w:val="22"/>
                <w:szCs w:val="22"/>
              </w:rPr>
              <w:t>. Spółka Komandytowa.</w:t>
            </w:r>
          </w:p>
          <w:p w:rsidR="00C40327" w:rsidRPr="00461DC7" w:rsidRDefault="00C40327" w:rsidP="00461DC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W tej sytuacji nie jesteśmy jeszcze w </w:t>
            </w:r>
            <w:proofErr w:type="gramStart"/>
            <w:r w:rsidRPr="00461DC7">
              <w:rPr>
                <w:rFonts w:ascii="Arial Narrow" w:hAnsi="Arial Narrow" w:cs="Arial"/>
                <w:sz w:val="22"/>
                <w:szCs w:val="22"/>
              </w:rPr>
              <w:t>stanie jako</w:t>
            </w:r>
            <w:proofErr w:type="gram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firma XXX Sp. z o.</w:t>
            </w:r>
            <w:proofErr w:type="gramStart"/>
            <w:r w:rsidRPr="00461DC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461DC7">
              <w:rPr>
                <w:rFonts w:ascii="Arial Narrow" w:hAnsi="Arial Narrow" w:cs="Arial"/>
                <w:sz w:val="22"/>
                <w:szCs w:val="22"/>
              </w:rPr>
              <w:t>wykazać</w:t>
            </w:r>
            <w:proofErr w:type="gram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się zrealizowanymi dostawami w wymaganych przez Państwa wartościach.</w:t>
            </w:r>
          </w:p>
          <w:p w:rsidR="00C40327" w:rsidRPr="00461DC7" w:rsidRDefault="00461DC7" w:rsidP="00461DC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SWZ w powyższym zakresie bez zmian. 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Jednocześnie  informuje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 iż zgodnie z zapisami SWZ Wykonawca ma prawo powołać się na zasoby podmiotu trzeciego w celu wykazania spełniania warunków udziału w zamówieniu.</w:t>
            </w:r>
          </w:p>
        </w:tc>
      </w:tr>
      <w:tr w:rsidR="00C40327" w:rsidRPr="00461DC7" w:rsidTr="001C7345">
        <w:tc>
          <w:tcPr>
            <w:tcW w:w="9356" w:type="dxa"/>
            <w:shd w:val="clear" w:color="auto" w:fill="auto"/>
          </w:tcPr>
          <w:p w:rsidR="00C40327" w:rsidRPr="00461DC7" w:rsidRDefault="00C40327" w:rsidP="001C734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8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Prosimy o doprecyzowanie, czy </w:t>
            </w:r>
            <w:r w:rsidR="00461DC7" w:rsidRPr="00461DC7">
              <w:rPr>
                <w:rFonts w:ascii="Arial Narrow" w:hAnsi="Arial Narrow" w:cs="Arial"/>
                <w:sz w:val="22"/>
                <w:szCs w:val="22"/>
              </w:rPr>
              <w:t>Zmawiający</w:t>
            </w: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ma na myśli 3 opakowania po 60 sztuk mat a30' listków, czyli łącznie 180 sztuk</w:t>
            </w:r>
            <w:r w:rsidR="00461D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1DC7">
              <w:rPr>
                <w:rFonts w:ascii="Arial Narrow" w:hAnsi="Arial Narrow" w:cs="Arial"/>
                <w:sz w:val="22"/>
                <w:szCs w:val="22"/>
              </w:rPr>
              <w:t>mat?</w:t>
            </w:r>
          </w:p>
          <w:p w:rsidR="00C40327" w:rsidRPr="00461DC7" w:rsidRDefault="00461DC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Prosimy</w:t>
            </w:r>
            <w:r w:rsidR="00C40327" w:rsidRPr="00461DC7">
              <w:rPr>
                <w:rFonts w:ascii="Arial Narrow" w:hAnsi="Arial Narrow" w:cs="Arial"/>
                <w:sz w:val="22"/>
                <w:szCs w:val="22"/>
              </w:rPr>
              <w:t xml:space="preserve"> od dopuszczenie mat pakowanych po 5 sztuk a'30 listków z odpowiednim przeliczeniem ilości sztuk.</w:t>
            </w:r>
          </w:p>
          <w:p w:rsidR="00C40327" w:rsidRDefault="00461DC7" w:rsidP="001C7345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ma na myśli 3 opakowania po 20 sztuk mat, czyli łącznie 60 sztuk mat. 1 mata =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30 listków; 1 opakowanie = 2- mat.</w:t>
            </w:r>
          </w:p>
          <w:p w:rsidR="00461DC7" w:rsidRPr="00461DC7" w:rsidRDefault="00461DC7" w:rsidP="001C734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maty pakowane po 5 sztuk a’30 listków z odpowiednim przeliczeniem ilości sztuk, do łącznej ilości wymaganych 60 sztuk.</w:t>
            </w:r>
          </w:p>
        </w:tc>
      </w:tr>
      <w:tr w:rsidR="00C40327" w:rsidRPr="00461DC7" w:rsidTr="001C7345">
        <w:tc>
          <w:tcPr>
            <w:tcW w:w="9356" w:type="dxa"/>
            <w:shd w:val="clear" w:color="auto" w:fill="auto"/>
          </w:tcPr>
          <w:p w:rsidR="00C40327" w:rsidRPr="00461DC7" w:rsidRDefault="00C40327" w:rsidP="001C734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5, pozycja 1</w:t>
            </w:r>
          </w:p>
          <w:p w:rsidR="00C4032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Czy Zamawiający dopuści basen sanitarny z pokrywą o pojemności 2,5l?</w:t>
            </w:r>
          </w:p>
          <w:p w:rsidR="00461DC7" w:rsidRPr="00461DC7" w:rsidRDefault="00461DC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basen sanitarny o pojemności 2,7 l.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8, pozycja 1</w:t>
            </w:r>
          </w:p>
          <w:p w:rsidR="00C4032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Czy Zamawiający oczekuje wyceny za 1 opakowanie zawierające 60 mat po 30 listków?</w:t>
            </w:r>
          </w:p>
          <w:p w:rsidR="00461DC7" w:rsidRPr="00461DC7" w:rsidRDefault="00461DC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5C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wyceny 3 opakowań po 20 sztuk mat, czyli łącznie 60 sztuk mat. 1 mata = 30 listków; 1 opakowanie = 2- mat.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8, pozycja 1</w:t>
            </w:r>
          </w:p>
          <w:p w:rsidR="00C4032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Czy Zamawiający dopuści wycenę za 1 matę zawierającą 30 listków z przeliczeniem do 180 opakowań?</w:t>
            </w:r>
          </w:p>
          <w:p w:rsidR="00175C1A" w:rsidRPr="00175C1A" w:rsidRDefault="00175C1A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oczekuje łącznie 60 sztuk mat, zgodnie z odpowiedziami na powyższe pytanie.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10, pozycja 1</w:t>
            </w:r>
          </w:p>
          <w:p w:rsidR="00C4032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Czy Zamawiający dopuści kieliszki do leków wykonane z polipropylenu wolnego od </w:t>
            </w:r>
            <w:proofErr w:type="spellStart"/>
            <w:r w:rsidRPr="00461DC7">
              <w:rPr>
                <w:rFonts w:ascii="Arial Narrow" w:hAnsi="Arial Narrow" w:cs="Arial"/>
                <w:sz w:val="22"/>
                <w:szCs w:val="22"/>
              </w:rPr>
              <w:t>Bisfenolu</w:t>
            </w:r>
            <w:proofErr w:type="spellEnd"/>
            <w:r w:rsidRPr="00461DC7">
              <w:rPr>
                <w:rFonts w:ascii="Arial Narrow" w:hAnsi="Arial Narrow" w:cs="Arial"/>
                <w:sz w:val="22"/>
                <w:szCs w:val="22"/>
              </w:rPr>
              <w:t xml:space="preserve"> A (BPA)?</w:t>
            </w:r>
          </w:p>
          <w:p w:rsidR="00175C1A" w:rsidRPr="00175C1A" w:rsidRDefault="00C335C4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</w:t>
            </w:r>
            <w:r w:rsidR="00175C1A">
              <w:rPr>
                <w:rFonts w:ascii="Arial Narrow" w:hAnsi="Arial Narrow" w:cs="Arial"/>
                <w:b/>
                <w:sz w:val="22"/>
                <w:szCs w:val="22"/>
              </w:rPr>
              <w:t>nie z minimalnymi wymaganiami określonymi w SWZ.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Zadanie 10, pozycja 1</w:t>
            </w:r>
          </w:p>
          <w:p w:rsidR="00C40327" w:rsidRPr="00461DC7" w:rsidRDefault="00C40327" w:rsidP="001C73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1DC7">
              <w:rPr>
                <w:rFonts w:ascii="Arial Narrow" w:hAnsi="Arial Narrow" w:cs="Arial"/>
                <w:sz w:val="22"/>
                <w:szCs w:val="22"/>
              </w:rPr>
              <w:t>Czy Zamawiający dopuści wycenę kieliszków za opakowanie handlowe a’90szt. z odpowiednim przeliczeniem wymaganych ilości i zaokrągleniem w górę do 23 pełnych opakowań?</w:t>
            </w:r>
          </w:p>
          <w:p w:rsidR="00C40327" w:rsidRPr="00461DC7" w:rsidRDefault="00175C1A" w:rsidP="001C734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wycenę za opakowanie z przeliczeniem ilości, ale nie wyraża zgody na zaokrąglenie ilości w górę</w:t>
            </w:r>
            <w:r w:rsidR="00C335C4">
              <w:rPr>
                <w:rFonts w:ascii="Arial Narrow" w:hAnsi="Arial Narrow" w:cs="Arial"/>
                <w:b/>
                <w:bCs/>
                <w:sz w:val="22"/>
                <w:szCs w:val="22"/>
              </w:rPr>
              <w:t>, ani w dół. Ilość sztuk musi równać się 2000.</w:t>
            </w:r>
          </w:p>
        </w:tc>
      </w:tr>
    </w:tbl>
    <w:p w:rsidR="00BE7BFD" w:rsidRPr="00461DC7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0B5BBA" w:rsidRDefault="000B5BB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461DC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461DC7">
        <w:rPr>
          <w:rFonts w:ascii="Arial Narrow" w:hAnsi="Arial Narrow" w:cs="Arial"/>
          <w:sz w:val="22"/>
          <w:szCs w:val="24"/>
        </w:rPr>
        <w:t>Zamawiający</w:t>
      </w:r>
      <w:r w:rsidR="000B5BBA">
        <w:rPr>
          <w:rFonts w:ascii="Arial Narrow" w:hAnsi="Arial Narrow" w:cs="Arial"/>
          <w:sz w:val="22"/>
          <w:szCs w:val="24"/>
        </w:rPr>
        <w:tab/>
      </w:r>
      <w:r w:rsidR="000B5BBA">
        <w:rPr>
          <w:rFonts w:ascii="Arial Narrow" w:hAnsi="Arial Narrow" w:cs="Arial"/>
          <w:sz w:val="22"/>
          <w:szCs w:val="24"/>
        </w:rPr>
        <w:tab/>
      </w:r>
      <w:r w:rsidR="000B5BBA">
        <w:rPr>
          <w:rFonts w:ascii="Arial Narrow" w:hAnsi="Arial Narrow" w:cs="Arial"/>
          <w:sz w:val="22"/>
          <w:szCs w:val="24"/>
        </w:rPr>
        <w:tab/>
      </w: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0B5BBA" w:rsidRDefault="000B5BBA" w:rsidP="000B5BBA">
      <w:pPr>
        <w:rPr>
          <w:rFonts w:ascii="Arial Narrow" w:hAnsi="Arial Narrow" w:cs="Arial"/>
          <w:sz w:val="18"/>
          <w:szCs w:val="24"/>
        </w:rPr>
      </w:pPr>
    </w:p>
    <w:p w:rsidR="006D4AB3" w:rsidRPr="000B5BBA" w:rsidRDefault="000B5BBA" w:rsidP="000B5BBA">
      <w:pPr>
        <w:rPr>
          <w:rFonts w:ascii="Arial Narrow" w:hAnsi="Arial Narrow" w:cs="Arial"/>
          <w:szCs w:val="24"/>
        </w:rPr>
      </w:pPr>
      <w:r w:rsidRPr="000B5BBA">
        <w:rPr>
          <w:rFonts w:ascii="Arial Narrow" w:hAnsi="Arial Narrow" w:cs="Arial"/>
          <w:szCs w:val="24"/>
        </w:rPr>
        <w:t>Wykonano w 2 egz. na 1 ark.</w:t>
      </w:r>
    </w:p>
    <w:p w:rsidR="000B5BBA" w:rsidRPr="000B5BBA" w:rsidRDefault="000B5BBA" w:rsidP="000B5BBA">
      <w:pPr>
        <w:rPr>
          <w:rFonts w:ascii="Arial Narrow" w:hAnsi="Arial Narrow" w:cs="Arial"/>
          <w:szCs w:val="24"/>
        </w:rPr>
      </w:pPr>
      <w:r w:rsidRPr="000B5BBA">
        <w:rPr>
          <w:rFonts w:ascii="Arial Narrow" w:hAnsi="Arial Narrow" w:cs="Arial"/>
          <w:szCs w:val="24"/>
        </w:rPr>
        <w:t>Egz. 1 – a/a kancelaria</w:t>
      </w:r>
    </w:p>
    <w:p w:rsidR="000B5BBA" w:rsidRPr="000B5BBA" w:rsidRDefault="000B5BBA" w:rsidP="000B5BBA">
      <w:pPr>
        <w:rPr>
          <w:rFonts w:ascii="Arial Narrow" w:hAnsi="Arial Narrow" w:cs="Arial"/>
          <w:szCs w:val="24"/>
        </w:rPr>
      </w:pPr>
      <w:r w:rsidRPr="000B5BBA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0B5BBA">
        <w:rPr>
          <w:rFonts w:ascii="Arial Narrow" w:hAnsi="Arial Narrow" w:cs="Arial"/>
          <w:szCs w:val="24"/>
        </w:rPr>
        <w:t>int</w:t>
      </w:r>
      <w:proofErr w:type="spellEnd"/>
      <w:r w:rsidRPr="000B5BB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B5BBA">
        <w:rPr>
          <w:rFonts w:ascii="Arial Narrow" w:hAnsi="Arial Narrow" w:cs="Arial"/>
          <w:szCs w:val="24"/>
        </w:rPr>
        <w:t>pl</w:t>
      </w:r>
      <w:proofErr w:type="gramEnd"/>
      <w:r w:rsidRPr="000B5BBA">
        <w:rPr>
          <w:rFonts w:ascii="Arial Narrow" w:hAnsi="Arial Narrow" w:cs="Arial"/>
          <w:szCs w:val="24"/>
        </w:rPr>
        <w:t xml:space="preserve">, </w:t>
      </w:r>
      <w:proofErr w:type="spellStart"/>
      <w:r w:rsidRPr="000B5BBA">
        <w:rPr>
          <w:rFonts w:ascii="Arial Narrow" w:hAnsi="Arial Narrow" w:cs="Arial"/>
          <w:szCs w:val="24"/>
        </w:rPr>
        <w:t>SZPubl</w:t>
      </w:r>
      <w:proofErr w:type="spellEnd"/>
      <w:r w:rsidRPr="000B5BBA">
        <w:rPr>
          <w:rFonts w:ascii="Arial Narrow" w:hAnsi="Arial Narrow" w:cs="Arial"/>
          <w:szCs w:val="24"/>
        </w:rPr>
        <w:t>. T2612 B5</w:t>
      </w:r>
    </w:p>
    <w:p w:rsidR="000B5BBA" w:rsidRPr="000B5BBA" w:rsidRDefault="000B5BBA" w:rsidP="000B5BBA">
      <w:pPr>
        <w:rPr>
          <w:rFonts w:ascii="Arial Narrow" w:hAnsi="Arial Narrow" w:cs="Arial"/>
          <w:szCs w:val="24"/>
        </w:rPr>
      </w:pPr>
      <w:r w:rsidRPr="000B5BBA">
        <w:rPr>
          <w:rFonts w:ascii="Arial Narrow" w:hAnsi="Arial Narrow" w:cs="Arial"/>
          <w:szCs w:val="24"/>
        </w:rPr>
        <w:t>Wyk. A. Przykłota – tel. 261 417 449</w:t>
      </w:r>
    </w:p>
    <w:p w:rsidR="000B5BBA" w:rsidRPr="000B5BBA" w:rsidRDefault="000B5BBA" w:rsidP="000B5BBA">
      <w:pPr>
        <w:rPr>
          <w:rFonts w:ascii="Arial Narrow" w:hAnsi="Arial Narrow"/>
          <w:szCs w:val="24"/>
        </w:rPr>
      </w:pPr>
      <w:proofErr w:type="gramStart"/>
      <w:r w:rsidRPr="000B5BBA">
        <w:rPr>
          <w:rFonts w:ascii="Arial Narrow" w:hAnsi="Arial Narrow" w:cs="Arial"/>
          <w:szCs w:val="24"/>
        </w:rPr>
        <w:t>data</w:t>
      </w:r>
      <w:proofErr w:type="gramEnd"/>
      <w:r w:rsidRPr="000B5BBA">
        <w:rPr>
          <w:rFonts w:ascii="Arial Narrow" w:hAnsi="Arial Narrow" w:cs="Arial"/>
          <w:szCs w:val="24"/>
        </w:rPr>
        <w:t xml:space="preserve">: 13.05.2022 </w:t>
      </w:r>
      <w:proofErr w:type="gramStart"/>
      <w:r w:rsidRPr="000B5BBA">
        <w:rPr>
          <w:rFonts w:ascii="Arial Narrow" w:hAnsi="Arial Narrow" w:cs="Arial"/>
          <w:szCs w:val="24"/>
        </w:rPr>
        <w:t>r</w:t>
      </w:r>
      <w:proofErr w:type="gramEnd"/>
      <w:r w:rsidRPr="000B5BBA">
        <w:rPr>
          <w:rFonts w:ascii="Arial Narrow" w:hAnsi="Arial Narrow" w:cs="Arial"/>
          <w:szCs w:val="24"/>
        </w:rPr>
        <w:t>.</w:t>
      </w:r>
    </w:p>
    <w:sectPr w:rsidR="000B5BBA" w:rsidRPr="000B5BB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A86" w:rsidRDefault="00E74A86">
      <w:r>
        <w:separator/>
      </w:r>
    </w:p>
  </w:endnote>
  <w:endnote w:type="continuationSeparator" w:id="0">
    <w:p w:rsidR="00E74A86" w:rsidRDefault="00E7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335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74A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A86" w:rsidRDefault="00E74A86">
      <w:r>
        <w:separator/>
      </w:r>
    </w:p>
  </w:footnote>
  <w:footnote w:type="continuationSeparator" w:id="0">
    <w:p w:rsidR="00E74A86" w:rsidRDefault="00E74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27" w:rsidRDefault="00C403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27" w:rsidRDefault="00C403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27" w:rsidRDefault="00C403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A86"/>
    <w:rsid w:val="00031374"/>
    <w:rsid w:val="000A1097"/>
    <w:rsid w:val="000B5BBA"/>
    <w:rsid w:val="000E2A8F"/>
    <w:rsid w:val="0012774F"/>
    <w:rsid w:val="00144B7A"/>
    <w:rsid w:val="00175C1A"/>
    <w:rsid w:val="00180C6E"/>
    <w:rsid w:val="0029606A"/>
    <w:rsid w:val="00461DC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35C4"/>
    <w:rsid w:val="00C370F2"/>
    <w:rsid w:val="00C40327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A86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2022-05-13T06:12:00Z</dcterms:created>
  <dcterms:modified xsi:type="dcterms:W3CDTF">2022-05-13T07:38:00Z</dcterms:modified>
</cp:coreProperties>
</file>