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6F55E1" w:rsidRDefault="0087760A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6F55E1">
        <w:rPr>
          <w:rFonts w:ascii="Arial Narrow" w:hAnsi="Arial Narrow" w:cs="Arial"/>
          <w:sz w:val="22"/>
          <w:szCs w:val="24"/>
        </w:rPr>
        <w:t>Bydgoszcz</w:t>
      </w:r>
      <w:r w:rsidR="006A5DF1" w:rsidRPr="006F55E1">
        <w:rPr>
          <w:rFonts w:ascii="Arial Narrow" w:hAnsi="Arial Narrow" w:cs="Arial"/>
          <w:sz w:val="22"/>
          <w:szCs w:val="24"/>
        </w:rPr>
        <w:t xml:space="preserve"> dnia: </w:t>
      </w:r>
      <w:r w:rsidRPr="006F55E1">
        <w:rPr>
          <w:rFonts w:ascii="Arial Narrow" w:hAnsi="Arial Narrow" w:cs="Arial"/>
          <w:sz w:val="22"/>
          <w:szCs w:val="24"/>
        </w:rPr>
        <w:t>2022-05-13</w:t>
      </w:r>
    </w:p>
    <w:p w:rsidR="006A5DF1" w:rsidRPr="006F55E1" w:rsidRDefault="0087760A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6F55E1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6F55E1" w:rsidRDefault="0087760A" w:rsidP="006A5DF1">
      <w:pPr>
        <w:rPr>
          <w:rFonts w:ascii="Arial Narrow" w:hAnsi="Arial Narrow" w:cs="Arial"/>
          <w:sz w:val="22"/>
          <w:szCs w:val="24"/>
        </w:rPr>
      </w:pPr>
      <w:r w:rsidRPr="006F55E1">
        <w:rPr>
          <w:rFonts w:ascii="Arial Narrow" w:hAnsi="Arial Narrow" w:cs="Arial"/>
          <w:sz w:val="22"/>
          <w:szCs w:val="24"/>
        </w:rPr>
        <w:t>Powstańców Warszawy</w:t>
      </w:r>
      <w:r w:rsidR="006A5DF1" w:rsidRPr="006F55E1">
        <w:rPr>
          <w:rFonts w:ascii="Arial Narrow" w:hAnsi="Arial Narrow" w:cs="Arial"/>
          <w:sz w:val="22"/>
          <w:szCs w:val="24"/>
        </w:rPr>
        <w:t xml:space="preserve"> </w:t>
      </w:r>
      <w:r w:rsidRPr="006F55E1">
        <w:rPr>
          <w:rFonts w:ascii="Arial Narrow" w:hAnsi="Arial Narrow" w:cs="Arial"/>
          <w:sz w:val="22"/>
          <w:szCs w:val="24"/>
        </w:rPr>
        <w:t>5</w:t>
      </w:r>
    </w:p>
    <w:p w:rsidR="006A5DF1" w:rsidRPr="006F55E1" w:rsidRDefault="0087760A" w:rsidP="006A5DF1">
      <w:pPr>
        <w:rPr>
          <w:rFonts w:ascii="Arial Narrow" w:hAnsi="Arial Narrow" w:cs="Arial"/>
          <w:sz w:val="22"/>
          <w:szCs w:val="24"/>
        </w:rPr>
      </w:pPr>
      <w:r w:rsidRPr="006F55E1">
        <w:rPr>
          <w:rFonts w:ascii="Arial Narrow" w:hAnsi="Arial Narrow" w:cs="Arial"/>
          <w:sz w:val="22"/>
          <w:szCs w:val="24"/>
        </w:rPr>
        <w:t>85-681</w:t>
      </w:r>
      <w:r w:rsidR="006A5DF1" w:rsidRPr="006F55E1">
        <w:rPr>
          <w:rFonts w:ascii="Arial Narrow" w:hAnsi="Arial Narrow" w:cs="Arial"/>
          <w:sz w:val="22"/>
          <w:szCs w:val="24"/>
        </w:rPr>
        <w:t xml:space="preserve"> </w:t>
      </w:r>
      <w:r w:rsidRPr="006F55E1">
        <w:rPr>
          <w:rFonts w:ascii="Arial Narrow" w:hAnsi="Arial Narrow" w:cs="Arial"/>
          <w:sz w:val="22"/>
          <w:szCs w:val="24"/>
        </w:rPr>
        <w:t>Bydgoszcz</w:t>
      </w:r>
    </w:p>
    <w:p w:rsidR="006A5DF1" w:rsidRPr="006F55E1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6F55E1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6F55E1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6F55E1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6F55E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6F55E1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6F55E1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Default="006F55E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52/2022</w:t>
      </w:r>
    </w:p>
    <w:p w:rsidR="006F55E1" w:rsidRPr="006F55E1" w:rsidRDefault="006F55E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 xml:space="preserve">Pismo: </w:t>
      </w:r>
      <w:r w:rsidR="00BC70E9">
        <w:rPr>
          <w:rFonts w:ascii="Arial Narrow" w:hAnsi="Arial Narrow" w:cs="Arial"/>
          <w:sz w:val="22"/>
          <w:szCs w:val="24"/>
        </w:rPr>
        <w:t>4041/22</w:t>
      </w:r>
    </w:p>
    <w:p w:rsidR="006A5DF1" w:rsidRPr="006F55E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6F55E1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6F55E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6F55E1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6F55E1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6F55E1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6F55E1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6F55E1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6F55E1">
        <w:rPr>
          <w:rFonts w:ascii="Arial Narrow" w:hAnsi="Arial Narrow" w:cs="Arial"/>
          <w:sz w:val="24"/>
          <w:szCs w:val="28"/>
        </w:rPr>
        <w:t>WYJAŚNIENI</w:t>
      </w:r>
      <w:r w:rsidR="00520165" w:rsidRPr="006F55E1">
        <w:rPr>
          <w:rFonts w:ascii="Arial Narrow" w:hAnsi="Arial Narrow" w:cs="Arial"/>
          <w:sz w:val="24"/>
          <w:szCs w:val="28"/>
        </w:rPr>
        <w:t>A</w:t>
      </w:r>
      <w:r w:rsidR="00632C3C" w:rsidRPr="006F55E1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6F55E1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6F55E1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6F55E1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6F55E1">
        <w:rPr>
          <w:rFonts w:ascii="Arial Narrow" w:hAnsi="Arial Narrow" w:cs="Arial"/>
          <w:sz w:val="22"/>
          <w:szCs w:val="24"/>
        </w:rPr>
        <w:t>p</w:t>
      </w:r>
      <w:r w:rsidRPr="006F55E1">
        <w:rPr>
          <w:rFonts w:ascii="Arial Narrow" w:hAnsi="Arial Narrow" w:cs="Arial"/>
          <w:sz w:val="22"/>
          <w:szCs w:val="24"/>
        </w:rPr>
        <w:t>ostępowani</w:t>
      </w:r>
      <w:r w:rsidR="006A5DF1" w:rsidRPr="006F55E1">
        <w:rPr>
          <w:rFonts w:ascii="Arial Narrow" w:hAnsi="Arial Narrow" w:cs="Arial"/>
          <w:sz w:val="22"/>
          <w:szCs w:val="24"/>
        </w:rPr>
        <w:t>a</w:t>
      </w:r>
      <w:r w:rsidRPr="006F55E1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6F55E1">
        <w:rPr>
          <w:rFonts w:ascii="Arial Narrow" w:hAnsi="Arial Narrow" w:cs="Arial"/>
          <w:sz w:val="22"/>
          <w:szCs w:val="24"/>
        </w:rPr>
        <w:t>go</w:t>
      </w:r>
      <w:r w:rsidRPr="006F55E1">
        <w:rPr>
          <w:rFonts w:ascii="Arial Narrow" w:hAnsi="Arial Narrow" w:cs="Arial"/>
          <w:sz w:val="22"/>
          <w:szCs w:val="24"/>
        </w:rPr>
        <w:t xml:space="preserve"> w trybie </w:t>
      </w:r>
      <w:r w:rsidR="0087760A" w:rsidRPr="006F55E1">
        <w:rPr>
          <w:rFonts w:ascii="Arial Narrow" w:hAnsi="Arial Narrow" w:cs="Arial"/>
          <w:sz w:val="22"/>
          <w:szCs w:val="24"/>
        </w:rPr>
        <w:t>podstawowy</w:t>
      </w:r>
      <w:r w:rsidR="006F55E1">
        <w:rPr>
          <w:rFonts w:ascii="Arial Narrow" w:hAnsi="Arial Narrow" w:cs="Arial"/>
          <w:sz w:val="22"/>
          <w:szCs w:val="24"/>
        </w:rPr>
        <w:t>m</w:t>
      </w:r>
      <w:r w:rsidR="0087760A" w:rsidRPr="006F55E1">
        <w:rPr>
          <w:rFonts w:ascii="Arial Narrow" w:hAnsi="Arial Narrow" w:cs="Arial"/>
          <w:sz w:val="22"/>
          <w:szCs w:val="24"/>
        </w:rPr>
        <w:t xml:space="preserve"> bez negocjacji - art. 275 pkt. 1 ustawy </w:t>
      </w:r>
      <w:proofErr w:type="spellStart"/>
      <w:r w:rsidR="0087760A" w:rsidRPr="006F55E1">
        <w:rPr>
          <w:rFonts w:ascii="Arial Narrow" w:hAnsi="Arial Narrow" w:cs="Arial"/>
          <w:sz w:val="22"/>
          <w:szCs w:val="24"/>
        </w:rPr>
        <w:t>Pzp</w:t>
      </w:r>
      <w:proofErr w:type="spellEnd"/>
      <w:r w:rsidRPr="006F55E1">
        <w:rPr>
          <w:rFonts w:ascii="Arial Narrow" w:hAnsi="Arial Narrow" w:cs="Arial"/>
          <w:b/>
          <w:sz w:val="22"/>
          <w:szCs w:val="24"/>
        </w:rPr>
        <w:t xml:space="preserve"> </w:t>
      </w:r>
      <w:r w:rsidRPr="006F55E1">
        <w:rPr>
          <w:rFonts w:ascii="Arial Narrow" w:hAnsi="Arial Narrow" w:cs="Arial"/>
          <w:bCs/>
          <w:sz w:val="22"/>
          <w:szCs w:val="24"/>
        </w:rPr>
        <w:t>na</w:t>
      </w:r>
      <w:r w:rsidRPr="006F55E1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6F55E1">
        <w:rPr>
          <w:rFonts w:ascii="Arial Narrow" w:hAnsi="Arial Narrow" w:cs="Arial"/>
          <w:bCs/>
          <w:sz w:val="22"/>
          <w:szCs w:val="24"/>
        </w:rPr>
        <w:t>”</w:t>
      </w:r>
      <w:r w:rsidR="0087760A" w:rsidRPr="006F55E1">
        <w:rPr>
          <w:rFonts w:ascii="Arial Narrow" w:hAnsi="Arial Narrow" w:cs="Arial"/>
          <w:b/>
          <w:bCs/>
          <w:sz w:val="22"/>
          <w:szCs w:val="24"/>
        </w:rPr>
        <w:t>Dostawy materiałów eksploatacyjnych do aparatury medycznej</w:t>
      </w:r>
      <w:r w:rsidR="00E72428" w:rsidRPr="006F55E1">
        <w:rPr>
          <w:rFonts w:ascii="Arial Narrow" w:hAnsi="Arial Narrow" w:cs="Arial"/>
          <w:bCs/>
          <w:sz w:val="22"/>
          <w:szCs w:val="24"/>
        </w:rPr>
        <w:t>”</w:t>
      </w:r>
      <w:r w:rsidRPr="006F55E1">
        <w:rPr>
          <w:rFonts w:ascii="Arial Narrow" w:hAnsi="Arial Narrow" w:cs="Arial"/>
          <w:b/>
          <w:sz w:val="22"/>
          <w:szCs w:val="24"/>
        </w:rPr>
        <w:t xml:space="preserve"> </w:t>
      </w:r>
      <w:r w:rsidRPr="006F55E1">
        <w:rPr>
          <w:rFonts w:ascii="Arial Narrow" w:hAnsi="Arial Narrow" w:cs="Arial"/>
          <w:bCs/>
          <w:sz w:val="22"/>
          <w:szCs w:val="24"/>
        </w:rPr>
        <w:t>– znak sprawy</w:t>
      </w:r>
      <w:r w:rsidRPr="006F55E1">
        <w:rPr>
          <w:rFonts w:ascii="Arial Narrow" w:hAnsi="Arial Narrow" w:cs="Arial"/>
          <w:b/>
          <w:sz w:val="22"/>
          <w:szCs w:val="24"/>
        </w:rPr>
        <w:t xml:space="preserve"> </w:t>
      </w:r>
      <w:r w:rsidR="0087760A" w:rsidRPr="006F55E1">
        <w:rPr>
          <w:rFonts w:ascii="Arial Narrow" w:hAnsi="Arial Narrow" w:cs="Arial"/>
          <w:b/>
          <w:sz w:val="22"/>
          <w:szCs w:val="24"/>
        </w:rPr>
        <w:t>52/2022</w:t>
      </w:r>
      <w:r w:rsidRPr="006F55E1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6F55E1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6F55E1">
        <w:rPr>
          <w:rFonts w:ascii="Arial Narrow" w:hAnsi="Arial Narrow" w:cs="Arial"/>
          <w:sz w:val="22"/>
          <w:szCs w:val="24"/>
        </w:rPr>
        <w:t xml:space="preserve">Zamawiający, </w:t>
      </w:r>
      <w:r w:rsidR="0087760A" w:rsidRPr="006F55E1">
        <w:rPr>
          <w:rFonts w:ascii="Arial Narrow" w:hAnsi="Arial Narrow" w:cs="Arial"/>
          <w:b/>
          <w:sz w:val="22"/>
          <w:szCs w:val="24"/>
        </w:rPr>
        <w:t>10WSzKzP SPZOZ</w:t>
      </w:r>
      <w:r w:rsidRPr="006F55E1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6F55E1">
        <w:rPr>
          <w:rFonts w:ascii="Arial Narrow" w:hAnsi="Arial Narrow" w:cs="Arial"/>
          <w:sz w:val="22"/>
          <w:szCs w:val="24"/>
        </w:rPr>
        <w:t>284</w:t>
      </w:r>
      <w:r w:rsidRPr="006F55E1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6F55E1">
        <w:rPr>
          <w:rFonts w:ascii="Arial Narrow" w:hAnsi="Arial Narrow" w:cs="Arial"/>
          <w:sz w:val="22"/>
          <w:szCs w:val="24"/>
        </w:rPr>
        <w:t>6</w:t>
      </w:r>
      <w:r w:rsidRPr="006F55E1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6F55E1">
        <w:rPr>
          <w:rFonts w:ascii="Arial Narrow" w:hAnsi="Arial Narrow" w:cs="Arial"/>
          <w:sz w:val="22"/>
          <w:szCs w:val="24"/>
        </w:rPr>
        <w:t>11</w:t>
      </w:r>
      <w:r w:rsidRPr="006F55E1">
        <w:rPr>
          <w:rFonts w:ascii="Arial Narrow" w:hAnsi="Arial Narrow" w:cs="Arial"/>
          <w:sz w:val="22"/>
          <w:szCs w:val="24"/>
        </w:rPr>
        <w:t xml:space="preserve"> </w:t>
      </w:r>
      <w:r w:rsidR="0029606A" w:rsidRPr="006F55E1">
        <w:rPr>
          <w:rFonts w:ascii="Arial Narrow" w:hAnsi="Arial Narrow" w:cs="Arial"/>
          <w:sz w:val="22"/>
          <w:szCs w:val="24"/>
        </w:rPr>
        <w:t xml:space="preserve">września </w:t>
      </w:r>
      <w:r w:rsidRPr="006F55E1">
        <w:rPr>
          <w:rFonts w:ascii="Arial Narrow" w:hAnsi="Arial Narrow" w:cs="Arial"/>
          <w:sz w:val="22"/>
          <w:szCs w:val="24"/>
        </w:rPr>
        <w:t>20</w:t>
      </w:r>
      <w:r w:rsidR="0029606A" w:rsidRPr="006F55E1">
        <w:rPr>
          <w:rFonts w:ascii="Arial Narrow" w:hAnsi="Arial Narrow" w:cs="Arial"/>
          <w:sz w:val="22"/>
          <w:szCs w:val="24"/>
        </w:rPr>
        <w:t>19</w:t>
      </w:r>
      <w:r w:rsidRPr="006F55E1">
        <w:rPr>
          <w:rFonts w:ascii="Arial Narrow" w:hAnsi="Arial Narrow" w:cs="Arial"/>
          <w:sz w:val="22"/>
          <w:szCs w:val="24"/>
        </w:rPr>
        <w:t xml:space="preserve"> r</w:t>
      </w:r>
      <w:r w:rsidR="0029606A" w:rsidRPr="006F55E1">
        <w:rPr>
          <w:rFonts w:ascii="Arial Narrow" w:hAnsi="Arial Narrow" w:cs="Arial"/>
          <w:sz w:val="22"/>
          <w:szCs w:val="24"/>
        </w:rPr>
        <w:t>.</w:t>
      </w:r>
      <w:r w:rsidRPr="006F55E1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6F55E1">
        <w:rPr>
          <w:rFonts w:ascii="Arial Narrow" w:hAnsi="Arial Narrow" w:cs="Arial"/>
          <w:sz w:val="22"/>
          <w:szCs w:val="24"/>
        </w:rPr>
        <w:t>z</w:t>
      </w:r>
      <w:r w:rsidRPr="006F55E1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6F55E1">
        <w:rPr>
          <w:rFonts w:ascii="Arial Narrow" w:hAnsi="Arial Narrow" w:cs="Arial"/>
          <w:sz w:val="22"/>
          <w:szCs w:val="24"/>
        </w:rPr>
        <w:t>p</w:t>
      </w:r>
      <w:r w:rsidRPr="006F55E1">
        <w:rPr>
          <w:rFonts w:ascii="Arial Narrow" w:hAnsi="Arial Narrow" w:cs="Arial"/>
          <w:sz w:val="22"/>
          <w:szCs w:val="24"/>
        </w:rPr>
        <w:t xml:space="preserve">ublicznych </w:t>
      </w:r>
      <w:r w:rsidR="0087760A" w:rsidRPr="006F55E1">
        <w:rPr>
          <w:rFonts w:ascii="Arial Narrow" w:hAnsi="Arial Narrow" w:cs="Arial"/>
          <w:sz w:val="22"/>
          <w:szCs w:val="24"/>
        </w:rPr>
        <w:t>(</w:t>
      </w:r>
      <w:proofErr w:type="spellStart"/>
      <w:r w:rsidR="0087760A" w:rsidRPr="006F55E1">
        <w:rPr>
          <w:rFonts w:ascii="Arial Narrow" w:hAnsi="Arial Narrow" w:cs="Arial"/>
          <w:sz w:val="22"/>
          <w:szCs w:val="24"/>
        </w:rPr>
        <w:t>t.j</w:t>
      </w:r>
      <w:proofErr w:type="spellEnd"/>
      <w:r w:rsidR="0087760A" w:rsidRPr="006F55E1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87760A" w:rsidRPr="006F55E1">
        <w:rPr>
          <w:rFonts w:ascii="Arial Narrow" w:hAnsi="Arial Narrow" w:cs="Arial"/>
          <w:sz w:val="22"/>
          <w:szCs w:val="24"/>
        </w:rPr>
        <w:t>Dz.U</w:t>
      </w:r>
      <w:proofErr w:type="spellEnd"/>
      <w:r w:rsidR="0087760A" w:rsidRPr="006F55E1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87760A" w:rsidRPr="006F55E1">
        <w:rPr>
          <w:rFonts w:ascii="Arial Narrow" w:hAnsi="Arial Narrow" w:cs="Arial"/>
          <w:sz w:val="22"/>
          <w:szCs w:val="24"/>
        </w:rPr>
        <w:t>z</w:t>
      </w:r>
      <w:proofErr w:type="gramEnd"/>
      <w:r w:rsidR="0087760A" w:rsidRPr="006F55E1">
        <w:rPr>
          <w:rFonts w:ascii="Arial Narrow" w:hAnsi="Arial Narrow" w:cs="Arial"/>
          <w:sz w:val="22"/>
          <w:szCs w:val="24"/>
        </w:rPr>
        <w:t xml:space="preserve"> 2021r. poz. 1129)</w:t>
      </w:r>
      <w:r w:rsidR="00BE7BFD" w:rsidRPr="006F55E1">
        <w:rPr>
          <w:rFonts w:ascii="Arial Narrow" w:hAnsi="Arial Narrow" w:cs="Arial"/>
          <w:sz w:val="22"/>
          <w:szCs w:val="24"/>
        </w:rPr>
        <w:t xml:space="preserve">, </w:t>
      </w:r>
      <w:r w:rsidR="00E74BC3" w:rsidRPr="006F55E1">
        <w:rPr>
          <w:rFonts w:ascii="Arial Narrow" w:hAnsi="Arial Narrow" w:cs="Arial"/>
          <w:sz w:val="22"/>
          <w:szCs w:val="24"/>
        </w:rPr>
        <w:t>udostępnia</w:t>
      </w:r>
      <w:r w:rsidR="00BE7BFD" w:rsidRPr="006F55E1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6F55E1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6F55E1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6F55E1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6F55E1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6F55E1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6F55E1">
        <w:rPr>
          <w:rFonts w:ascii="Arial Narrow" w:hAnsi="Arial Narrow" w:cs="Arial"/>
          <w:sz w:val="22"/>
          <w:szCs w:val="24"/>
        </w:rPr>
        <w:t>wraz z wyjaśnieniami</w:t>
      </w:r>
      <w:r w:rsidR="0012774F" w:rsidRPr="006F55E1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7760A" w:rsidRPr="006F55E1" w:rsidTr="00874240">
        <w:tc>
          <w:tcPr>
            <w:tcW w:w="9356" w:type="dxa"/>
            <w:shd w:val="clear" w:color="auto" w:fill="auto"/>
          </w:tcPr>
          <w:p w:rsidR="0087760A" w:rsidRPr="006F55E1" w:rsidRDefault="0087760A" w:rsidP="00874240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F55E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6F55E1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</w:p>
          <w:p w:rsidR="006F55E1" w:rsidRDefault="0087760A" w:rsidP="006F55E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F55E1">
              <w:rPr>
                <w:rFonts w:ascii="Arial Narrow" w:hAnsi="Arial Narrow" w:cs="Arial"/>
                <w:sz w:val="22"/>
                <w:szCs w:val="22"/>
              </w:rPr>
              <w:t xml:space="preserve">Czy zamawiający dopuści zmianę terminu płatności z 60 dni na 30 dni, co umożliwi nam złożenie oferty korzystniejszej cenowo? </w:t>
            </w:r>
          </w:p>
          <w:p w:rsidR="006F55E1" w:rsidRPr="00B843B6" w:rsidRDefault="006F55E1" w:rsidP="006F55E1">
            <w:pPr>
              <w:spacing w:after="120"/>
              <w:ind w:left="30" w:right="-72"/>
              <w:jc w:val="both"/>
              <w:rPr>
                <w:rFonts w:ascii="Arial Narrow" w:hAnsi="Arial Narrow" w:cs="Arial"/>
                <w:i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</w:t>
            </w:r>
            <w:r w:rsidR="00BC70E9">
              <w:rPr>
                <w:rFonts w:ascii="Arial Narrow" w:hAnsi="Arial Narrow" w:cs="Arial"/>
                <w:b/>
                <w:sz w:val="22"/>
                <w:szCs w:val="22"/>
              </w:rPr>
              <w:t xml:space="preserve">wyraża zgodę i zmienia zapisy </w:t>
            </w:r>
            <w:r w:rsidR="00B843B6">
              <w:rPr>
                <w:rFonts w:ascii="Arial Narrow" w:hAnsi="Arial Narrow" w:cs="Arial"/>
                <w:b/>
                <w:sz w:val="22"/>
                <w:szCs w:val="22"/>
              </w:rPr>
              <w:t>projektu umowy w § 8 ust. 7 nadając mu brzmienie</w:t>
            </w:r>
            <w:r w:rsidR="00EE0FB6">
              <w:rPr>
                <w:rFonts w:ascii="Arial Narrow" w:hAnsi="Arial Narrow" w:cs="Arial"/>
                <w:b/>
                <w:sz w:val="22"/>
                <w:szCs w:val="22"/>
              </w:rPr>
              <w:t>:</w:t>
            </w:r>
            <w:r w:rsidR="00B843B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EE0FB6">
              <w:rPr>
                <w:rFonts w:ascii="Arial Narrow" w:hAnsi="Arial Narrow" w:cs="Arial"/>
                <w:b/>
                <w:sz w:val="22"/>
                <w:szCs w:val="22"/>
              </w:rPr>
              <w:t>„</w:t>
            </w:r>
            <w:bookmarkStart w:id="0" w:name="_GoBack"/>
            <w:bookmarkEnd w:id="0"/>
            <w:r w:rsidR="00B843B6">
              <w:rPr>
                <w:rFonts w:ascii="Arial Narrow" w:hAnsi="Arial Narrow" w:cs="Arial"/>
                <w:b/>
                <w:i/>
                <w:sz w:val="22"/>
                <w:szCs w:val="22"/>
              </w:rPr>
              <w:t>Płatność nastąpi przelewem na konto bankowe podane na fakturze w ciągu 30 dni licząc od dnia dostarczenia prawidłowo wystawionej faktury do siedziby Zamawiającego, z wyjątkiem sytuacji złożenia reklamacji, kiedy bieg terminu płatności faktury rozpoczyna się z dniem pozytywnego załatwienia reklamacji”</w:t>
            </w:r>
          </w:p>
          <w:p w:rsidR="006F55E1" w:rsidRDefault="0087760A" w:rsidP="006F55E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F55E1">
              <w:rPr>
                <w:rFonts w:ascii="Arial Narrow" w:hAnsi="Arial Narrow" w:cs="Arial"/>
                <w:sz w:val="22"/>
                <w:szCs w:val="22"/>
              </w:rPr>
              <w:t xml:space="preserve">Czy zamawiający doda zapis w paragrafie 4 umowy dot. odpowiedzialności stron w obliczu siły wyższej: "Strony zgodnie postanawiają, że nie są odpowiedzialne za skutki wynikające z działania siły wyższej, tj. zdarzeń takich jak: pożar, powódź, atak terrorystyczny, klęski żywiołowe, pandemie, epidemie."? </w:t>
            </w:r>
          </w:p>
          <w:p w:rsidR="006F55E1" w:rsidRPr="006F55E1" w:rsidRDefault="006F55E1" w:rsidP="006F55E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SWZ bez zmian.</w:t>
            </w:r>
          </w:p>
          <w:p w:rsidR="006F55E1" w:rsidRDefault="0087760A" w:rsidP="00B843B6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F55E1">
              <w:rPr>
                <w:rFonts w:ascii="Arial Narrow" w:hAnsi="Arial Narrow" w:cs="Arial"/>
                <w:sz w:val="22"/>
                <w:szCs w:val="22"/>
              </w:rPr>
              <w:t xml:space="preserve">Czy w celu miarkowania kar zamawiający zmodyfikuje w paragrafie 9 umowy wysokość wymagalnych </w:t>
            </w:r>
            <w:proofErr w:type="gramStart"/>
            <w:r w:rsidRPr="006F55E1">
              <w:rPr>
                <w:rFonts w:ascii="Arial Narrow" w:hAnsi="Arial Narrow" w:cs="Arial"/>
                <w:sz w:val="22"/>
                <w:szCs w:val="22"/>
              </w:rPr>
              <w:t xml:space="preserve">kar: </w:t>
            </w:r>
            <w:proofErr w:type="gramEnd"/>
          </w:p>
          <w:p w:rsidR="006F55E1" w:rsidRDefault="0087760A" w:rsidP="00B843B6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6F55E1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6F55E1">
              <w:rPr>
                <w:rFonts w:ascii="Arial Narrow" w:hAnsi="Arial Narrow" w:cs="Arial"/>
                <w:sz w:val="22"/>
                <w:szCs w:val="22"/>
              </w:rPr>
              <w:t xml:space="preserve"> 2 % na 0,2 % wartości brutto niedostarczonego towaru za każdy dzień zwłoki; </w:t>
            </w:r>
          </w:p>
          <w:p w:rsidR="0087760A" w:rsidRDefault="0087760A" w:rsidP="00B843B6">
            <w:pPr>
              <w:numPr>
                <w:ilvl w:val="0"/>
                <w:numId w:val="9"/>
              </w:num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6F55E1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6F55E1">
              <w:rPr>
                <w:rFonts w:ascii="Arial Narrow" w:hAnsi="Arial Narrow" w:cs="Arial"/>
                <w:sz w:val="22"/>
                <w:szCs w:val="22"/>
              </w:rPr>
              <w:t xml:space="preserve"> 1% na 0,1% wartości brutto reklamowanej partii towaru za każdy dzień zwł</w:t>
            </w:r>
            <w:r w:rsidR="006F55E1">
              <w:rPr>
                <w:rFonts w:ascii="Arial Narrow" w:hAnsi="Arial Narrow" w:cs="Arial"/>
                <w:sz w:val="22"/>
                <w:szCs w:val="22"/>
              </w:rPr>
              <w:t>oki w wymianie na wolny od wad.</w:t>
            </w:r>
            <w:r w:rsidRPr="006F55E1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87760A" w:rsidRPr="006F55E1" w:rsidRDefault="006F55E1" w:rsidP="006F55E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SWZ bez zmian.</w:t>
            </w:r>
          </w:p>
        </w:tc>
      </w:tr>
    </w:tbl>
    <w:p w:rsidR="00BE7BFD" w:rsidRPr="006F55E1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F55E1" w:rsidRDefault="006F55E1" w:rsidP="006F55E1">
      <w:pPr>
        <w:pStyle w:val="Tekstpodstawowy"/>
        <w:spacing w:before="12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6F55E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6F55E1">
        <w:rPr>
          <w:rFonts w:ascii="Arial Narrow" w:hAnsi="Arial Narrow" w:cs="Arial"/>
          <w:sz w:val="22"/>
          <w:szCs w:val="24"/>
        </w:rPr>
        <w:t>Zamawiający</w:t>
      </w:r>
      <w:r w:rsidR="006F55E1">
        <w:rPr>
          <w:rFonts w:ascii="Arial Narrow" w:hAnsi="Arial Narrow" w:cs="Arial"/>
          <w:sz w:val="22"/>
          <w:szCs w:val="24"/>
        </w:rPr>
        <w:tab/>
      </w:r>
      <w:r w:rsidR="006F55E1">
        <w:rPr>
          <w:rFonts w:ascii="Arial Narrow" w:hAnsi="Arial Narrow" w:cs="Arial"/>
          <w:sz w:val="22"/>
          <w:szCs w:val="24"/>
        </w:rPr>
        <w:tab/>
      </w:r>
      <w:r w:rsidR="006F55E1">
        <w:rPr>
          <w:rFonts w:ascii="Arial Narrow" w:hAnsi="Arial Narrow" w:cs="Arial"/>
          <w:sz w:val="22"/>
          <w:szCs w:val="24"/>
        </w:rPr>
        <w:tab/>
      </w:r>
    </w:p>
    <w:p w:rsidR="00B843B6" w:rsidRDefault="00B843B6" w:rsidP="006F55E1">
      <w:pPr>
        <w:rPr>
          <w:rFonts w:ascii="Arial Narrow" w:hAnsi="Arial Narrow" w:cs="Arial"/>
          <w:szCs w:val="24"/>
        </w:rPr>
      </w:pPr>
    </w:p>
    <w:p w:rsidR="006D4AB3" w:rsidRPr="006F55E1" w:rsidRDefault="006F55E1" w:rsidP="006F55E1">
      <w:pPr>
        <w:rPr>
          <w:rFonts w:ascii="Arial Narrow" w:hAnsi="Arial Narrow" w:cs="Arial"/>
          <w:szCs w:val="24"/>
        </w:rPr>
      </w:pPr>
      <w:r w:rsidRPr="006F55E1">
        <w:rPr>
          <w:rFonts w:ascii="Arial Narrow" w:hAnsi="Arial Narrow" w:cs="Arial"/>
          <w:szCs w:val="24"/>
        </w:rPr>
        <w:t>Wykonano w 2 egz. na 1 ark.</w:t>
      </w:r>
    </w:p>
    <w:p w:rsidR="006F55E1" w:rsidRPr="006F55E1" w:rsidRDefault="006F55E1" w:rsidP="006F55E1">
      <w:pPr>
        <w:rPr>
          <w:rFonts w:ascii="Arial Narrow" w:hAnsi="Arial Narrow" w:cs="Arial"/>
          <w:szCs w:val="24"/>
        </w:rPr>
      </w:pPr>
      <w:r w:rsidRPr="006F55E1">
        <w:rPr>
          <w:rFonts w:ascii="Arial Narrow" w:hAnsi="Arial Narrow" w:cs="Arial"/>
          <w:szCs w:val="24"/>
        </w:rPr>
        <w:t>Egz. 1 – a/a kancelaria</w:t>
      </w:r>
    </w:p>
    <w:p w:rsidR="006F55E1" w:rsidRPr="006F55E1" w:rsidRDefault="006F55E1" w:rsidP="006F55E1">
      <w:pPr>
        <w:rPr>
          <w:rFonts w:ascii="Arial Narrow" w:hAnsi="Arial Narrow" w:cs="Arial"/>
          <w:szCs w:val="24"/>
        </w:rPr>
      </w:pPr>
      <w:r w:rsidRPr="006F55E1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6F55E1">
        <w:rPr>
          <w:rFonts w:ascii="Arial Narrow" w:hAnsi="Arial Narrow" w:cs="Arial"/>
          <w:szCs w:val="24"/>
        </w:rPr>
        <w:t>int</w:t>
      </w:r>
      <w:proofErr w:type="spellEnd"/>
      <w:r w:rsidRPr="006F55E1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6F55E1">
        <w:rPr>
          <w:rFonts w:ascii="Arial Narrow" w:hAnsi="Arial Narrow" w:cs="Arial"/>
          <w:szCs w:val="24"/>
        </w:rPr>
        <w:t>pl</w:t>
      </w:r>
      <w:proofErr w:type="gramEnd"/>
      <w:r w:rsidRPr="006F55E1">
        <w:rPr>
          <w:rFonts w:ascii="Arial Narrow" w:hAnsi="Arial Narrow" w:cs="Arial"/>
          <w:szCs w:val="24"/>
        </w:rPr>
        <w:t xml:space="preserve">, </w:t>
      </w:r>
      <w:proofErr w:type="spellStart"/>
      <w:r w:rsidRPr="006F55E1">
        <w:rPr>
          <w:rFonts w:ascii="Arial Narrow" w:hAnsi="Arial Narrow" w:cs="Arial"/>
          <w:szCs w:val="24"/>
        </w:rPr>
        <w:t>SZPubl</w:t>
      </w:r>
      <w:proofErr w:type="spellEnd"/>
      <w:r w:rsidRPr="006F55E1">
        <w:rPr>
          <w:rFonts w:ascii="Arial Narrow" w:hAnsi="Arial Narrow" w:cs="Arial"/>
          <w:szCs w:val="24"/>
        </w:rPr>
        <w:t>. T2612 B5</w:t>
      </w:r>
    </w:p>
    <w:p w:rsidR="006F55E1" w:rsidRPr="006F55E1" w:rsidRDefault="006F55E1" w:rsidP="006F55E1">
      <w:pPr>
        <w:rPr>
          <w:rFonts w:ascii="Arial Narrow" w:hAnsi="Arial Narrow" w:cs="Arial"/>
          <w:szCs w:val="24"/>
        </w:rPr>
      </w:pPr>
      <w:r w:rsidRPr="006F55E1">
        <w:rPr>
          <w:rFonts w:ascii="Arial Narrow" w:hAnsi="Arial Narrow" w:cs="Arial"/>
          <w:szCs w:val="24"/>
        </w:rPr>
        <w:t>Wyk. A. Przykłota – tel. 261 417 449</w:t>
      </w:r>
    </w:p>
    <w:p w:rsidR="006F55E1" w:rsidRPr="006F55E1" w:rsidRDefault="006F55E1" w:rsidP="006F55E1">
      <w:pPr>
        <w:rPr>
          <w:rFonts w:ascii="Arial Narrow" w:hAnsi="Arial Narrow"/>
          <w:szCs w:val="24"/>
        </w:rPr>
      </w:pPr>
      <w:proofErr w:type="gramStart"/>
      <w:r w:rsidRPr="006F55E1">
        <w:rPr>
          <w:rFonts w:ascii="Arial Narrow" w:hAnsi="Arial Narrow" w:cs="Arial"/>
          <w:szCs w:val="24"/>
        </w:rPr>
        <w:t>data</w:t>
      </w:r>
      <w:proofErr w:type="gramEnd"/>
      <w:r w:rsidRPr="006F55E1">
        <w:rPr>
          <w:rFonts w:ascii="Arial Narrow" w:hAnsi="Arial Narrow" w:cs="Arial"/>
          <w:szCs w:val="24"/>
        </w:rPr>
        <w:t xml:space="preserve">: 13.05.2022 </w:t>
      </w:r>
      <w:proofErr w:type="gramStart"/>
      <w:r w:rsidRPr="006F55E1">
        <w:rPr>
          <w:rFonts w:ascii="Arial Narrow" w:hAnsi="Arial Narrow" w:cs="Arial"/>
          <w:szCs w:val="24"/>
        </w:rPr>
        <w:t>r</w:t>
      </w:r>
      <w:proofErr w:type="gramEnd"/>
      <w:r w:rsidRPr="006F55E1">
        <w:rPr>
          <w:rFonts w:ascii="Arial Narrow" w:hAnsi="Arial Narrow" w:cs="Arial"/>
          <w:szCs w:val="24"/>
        </w:rPr>
        <w:t>.</w:t>
      </w:r>
    </w:p>
    <w:sectPr w:rsidR="006F55E1" w:rsidRPr="006F55E1" w:rsidSect="00B843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567" w:left="1418" w:header="708" w:footer="23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838" w:rsidRDefault="00DC6838">
      <w:r>
        <w:separator/>
      </w:r>
    </w:p>
  </w:endnote>
  <w:endnote w:type="continuationSeparator" w:id="0">
    <w:p w:rsidR="00DC6838" w:rsidRDefault="00DC6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E0FB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838" w:rsidRDefault="00DC6838">
      <w:r>
        <w:separator/>
      </w:r>
    </w:p>
  </w:footnote>
  <w:footnote w:type="continuationSeparator" w:id="0">
    <w:p w:rsidR="00DC6838" w:rsidRDefault="00DC68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60A" w:rsidRDefault="008776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60A" w:rsidRDefault="008776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60A" w:rsidRDefault="008776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A6E03"/>
    <w:multiLevelType w:val="hybridMultilevel"/>
    <w:tmpl w:val="31700760"/>
    <w:lvl w:ilvl="0" w:tplc="5600DA7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CFC3C8A"/>
    <w:multiLevelType w:val="hybridMultilevel"/>
    <w:tmpl w:val="EAAED320"/>
    <w:lvl w:ilvl="0" w:tplc="F4A614A8">
      <w:start w:val="1"/>
      <w:numFmt w:val="lowerLetter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6838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55E1"/>
    <w:rsid w:val="007D7198"/>
    <w:rsid w:val="00864A4B"/>
    <w:rsid w:val="00870F9F"/>
    <w:rsid w:val="0087760A"/>
    <w:rsid w:val="008804B6"/>
    <w:rsid w:val="00897AB0"/>
    <w:rsid w:val="008A3553"/>
    <w:rsid w:val="00A905AC"/>
    <w:rsid w:val="00B843B6"/>
    <w:rsid w:val="00BA6584"/>
    <w:rsid w:val="00BC70E9"/>
    <w:rsid w:val="00BE7BFD"/>
    <w:rsid w:val="00C370F2"/>
    <w:rsid w:val="00C44EEC"/>
    <w:rsid w:val="00D22FFA"/>
    <w:rsid w:val="00D8461B"/>
    <w:rsid w:val="00D915F2"/>
    <w:rsid w:val="00DC6838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0FB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315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2022-05-13T11:21:00Z</cp:lastPrinted>
  <dcterms:created xsi:type="dcterms:W3CDTF">2022-05-13T11:02:00Z</dcterms:created>
  <dcterms:modified xsi:type="dcterms:W3CDTF">2022-05-13T11:21:00Z</dcterms:modified>
</cp:coreProperties>
</file>