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D1CA0" w:rsidRDefault="00915029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D1CA0">
        <w:rPr>
          <w:rFonts w:ascii="Arial Narrow" w:hAnsi="Arial Narrow"/>
          <w:sz w:val="22"/>
          <w:szCs w:val="22"/>
        </w:rPr>
        <w:t>Bydgoszcz</w:t>
      </w:r>
      <w:r w:rsidR="005C0930" w:rsidRPr="009D1CA0">
        <w:rPr>
          <w:rFonts w:ascii="Arial Narrow" w:hAnsi="Arial Narrow"/>
          <w:sz w:val="22"/>
          <w:szCs w:val="22"/>
        </w:rPr>
        <w:t xml:space="preserve"> dnia: </w:t>
      </w:r>
      <w:r w:rsidRPr="009D1CA0">
        <w:rPr>
          <w:rFonts w:ascii="Arial Narrow" w:hAnsi="Arial Narrow"/>
          <w:sz w:val="22"/>
          <w:szCs w:val="22"/>
        </w:rPr>
        <w:t>2022-05-1</w:t>
      </w:r>
      <w:r w:rsidR="004D4ECB">
        <w:rPr>
          <w:rFonts w:ascii="Arial Narrow" w:hAnsi="Arial Narrow"/>
          <w:sz w:val="22"/>
          <w:szCs w:val="22"/>
        </w:rPr>
        <w:t>6</w:t>
      </w:r>
    </w:p>
    <w:p w:rsidR="005C0930" w:rsidRPr="009D1CA0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9D1CA0" w:rsidRDefault="00915029" w:rsidP="005C0930">
      <w:pPr>
        <w:rPr>
          <w:rFonts w:ascii="Arial Narrow" w:hAnsi="Arial Narrow"/>
          <w:b/>
          <w:bCs/>
          <w:sz w:val="22"/>
          <w:szCs w:val="22"/>
        </w:rPr>
      </w:pPr>
      <w:r w:rsidRPr="009D1CA0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9D1CA0" w:rsidRDefault="00915029" w:rsidP="005C0930">
      <w:pPr>
        <w:rPr>
          <w:rFonts w:ascii="Arial Narrow" w:hAnsi="Arial Narrow"/>
          <w:sz w:val="22"/>
          <w:szCs w:val="22"/>
        </w:rPr>
      </w:pPr>
      <w:r w:rsidRPr="009D1CA0">
        <w:rPr>
          <w:rFonts w:ascii="Arial Narrow" w:hAnsi="Arial Narrow"/>
          <w:sz w:val="22"/>
          <w:szCs w:val="22"/>
        </w:rPr>
        <w:t>Powstańców Warszawy</w:t>
      </w:r>
      <w:r w:rsidR="005C0930" w:rsidRPr="009D1CA0">
        <w:rPr>
          <w:rFonts w:ascii="Arial Narrow" w:hAnsi="Arial Narrow"/>
          <w:sz w:val="22"/>
          <w:szCs w:val="22"/>
        </w:rPr>
        <w:t xml:space="preserve"> </w:t>
      </w:r>
      <w:r w:rsidRPr="009D1CA0">
        <w:rPr>
          <w:rFonts w:ascii="Arial Narrow" w:hAnsi="Arial Narrow"/>
          <w:sz w:val="22"/>
          <w:szCs w:val="22"/>
        </w:rPr>
        <w:t>5</w:t>
      </w:r>
    </w:p>
    <w:p w:rsidR="005C0930" w:rsidRPr="009D1CA0" w:rsidRDefault="00915029" w:rsidP="005C0930">
      <w:pPr>
        <w:rPr>
          <w:rFonts w:ascii="Arial Narrow" w:hAnsi="Arial Narrow"/>
          <w:sz w:val="22"/>
          <w:szCs w:val="22"/>
        </w:rPr>
      </w:pPr>
      <w:r w:rsidRPr="009D1CA0">
        <w:rPr>
          <w:rFonts w:ascii="Arial Narrow" w:hAnsi="Arial Narrow"/>
          <w:sz w:val="22"/>
          <w:szCs w:val="22"/>
        </w:rPr>
        <w:t>85-681</w:t>
      </w:r>
      <w:r w:rsidR="005C0930" w:rsidRPr="009D1CA0">
        <w:rPr>
          <w:rFonts w:ascii="Arial Narrow" w:hAnsi="Arial Narrow"/>
          <w:sz w:val="22"/>
          <w:szCs w:val="22"/>
        </w:rPr>
        <w:t xml:space="preserve"> </w:t>
      </w:r>
      <w:r w:rsidRPr="009D1CA0">
        <w:rPr>
          <w:rFonts w:ascii="Arial Narrow" w:hAnsi="Arial Narrow"/>
          <w:sz w:val="22"/>
          <w:szCs w:val="22"/>
        </w:rPr>
        <w:t>Bydgoszcz</w:t>
      </w:r>
    </w:p>
    <w:p w:rsidR="005C0930" w:rsidRPr="009D1CA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9D1CA0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9D1CA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9D1CA0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9D1CA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D1CA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9D1CA0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9D1CA0">
        <w:rPr>
          <w:rFonts w:ascii="Arial Narrow" w:hAnsi="Arial Narrow"/>
          <w:sz w:val="22"/>
          <w:szCs w:val="22"/>
        </w:rPr>
        <w:t xml:space="preserve">Sygnatura: </w:t>
      </w:r>
      <w:r w:rsidR="00915029" w:rsidRPr="009D1CA0">
        <w:rPr>
          <w:rFonts w:ascii="Arial Narrow" w:hAnsi="Arial Narrow"/>
          <w:b/>
          <w:sz w:val="22"/>
          <w:szCs w:val="22"/>
        </w:rPr>
        <w:t>43/2022</w:t>
      </w:r>
    </w:p>
    <w:p w:rsidR="005C0930" w:rsidRPr="009D1CA0" w:rsidRDefault="009D1CA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 nr:</w:t>
      </w:r>
      <w:r w:rsidR="001F546E">
        <w:rPr>
          <w:rFonts w:ascii="Arial Narrow" w:hAnsi="Arial Narrow"/>
          <w:b/>
          <w:sz w:val="22"/>
          <w:szCs w:val="22"/>
        </w:rPr>
        <w:t xml:space="preserve"> 4069/2022</w:t>
      </w:r>
      <w:r w:rsidR="005C0930" w:rsidRPr="009D1CA0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9D1CA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D1CA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9D1CA0">
        <w:rPr>
          <w:rFonts w:ascii="Arial Narrow" w:hAnsi="Arial Narrow"/>
          <w:b/>
          <w:sz w:val="22"/>
          <w:szCs w:val="22"/>
        </w:rPr>
        <w:t>WYKONAWCY</w:t>
      </w:r>
    </w:p>
    <w:p w:rsidR="005C0930" w:rsidRPr="009D1CA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9D1CA0">
        <w:rPr>
          <w:rFonts w:ascii="Arial Narrow" w:hAnsi="Arial Narrow"/>
          <w:sz w:val="22"/>
          <w:szCs w:val="22"/>
        </w:rPr>
        <w:t>ubiegający</w:t>
      </w:r>
      <w:proofErr w:type="gramEnd"/>
      <w:r w:rsidRPr="009D1CA0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9D1CA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D1CA0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9D1CA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D1CA0" w:rsidRDefault="00EF1037">
      <w:pPr>
        <w:pStyle w:val="Nagwek1"/>
        <w:jc w:val="center"/>
        <w:rPr>
          <w:rFonts w:ascii="Arial Narrow" w:hAnsi="Arial Narrow"/>
        </w:rPr>
      </w:pPr>
      <w:r w:rsidRPr="009D1CA0">
        <w:rPr>
          <w:rFonts w:ascii="Arial Narrow" w:hAnsi="Arial Narrow"/>
        </w:rPr>
        <w:t>P O W I A D O M I E N I E</w:t>
      </w:r>
    </w:p>
    <w:p w:rsidR="00EF1037" w:rsidRPr="009D1CA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 w:rsidRPr="009D1CA0">
        <w:rPr>
          <w:rFonts w:ascii="Arial Narrow" w:hAnsi="Arial Narrow"/>
        </w:rPr>
        <w:t>o</w:t>
      </w:r>
      <w:proofErr w:type="gramEnd"/>
      <w:r w:rsidRPr="009D1CA0">
        <w:rPr>
          <w:rFonts w:ascii="Arial Narrow" w:hAnsi="Arial Narrow"/>
        </w:rPr>
        <w:t xml:space="preserve"> zmianach SWZ</w:t>
      </w:r>
    </w:p>
    <w:p w:rsidR="00EF1037" w:rsidRPr="009D1CA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9D1CA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915029" w:rsidRPr="009D1CA0">
        <w:rPr>
          <w:rFonts w:ascii="Arial Narrow" w:hAnsi="Arial Narrow"/>
          <w:sz w:val="22"/>
          <w:szCs w:val="22"/>
        </w:rPr>
        <w:t>przetarg</w:t>
      </w:r>
      <w:r w:rsidR="00EF5048">
        <w:rPr>
          <w:rFonts w:ascii="Arial Narrow" w:hAnsi="Arial Narrow"/>
          <w:sz w:val="22"/>
          <w:szCs w:val="22"/>
        </w:rPr>
        <w:t>u</w:t>
      </w:r>
      <w:r w:rsidR="00915029" w:rsidRPr="009D1CA0">
        <w:rPr>
          <w:rFonts w:ascii="Arial Narrow" w:hAnsi="Arial Narrow"/>
          <w:sz w:val="22"/>
          <w:szCs w:val="22"/>
        </w:rPr>
        <w:t xml:space="preserve"> nieograniczon</w:t>
      </w:r>
      <w:r w:rsidR="00EF5048">
        <w:rPr>
          <w:rFonts w:ascii="Arial Narrow" w:hAnsi="Arial Narrow"/>
          <w:sz w:val="22"/>
          <w:szCs w:val="22"/>
        </w:rPr>
        <w:t>ego</w:t>
      </w:r>
      <w:r w:rsidRPr="009D1CA0">
        <w:rPr>
          <w:rFonts w:ascii="Arial Narrow" w:hAnsi="Arial Narrow"/>
          <w:b/>
          <w:sz w:val="22"/>
          <w:szCs w:val="22"/>
        </w:rPr>
        <w:t xml:space="preserve"> </w:t>
      </w:r>
      <w:r w:rsidRPr="009D1CA0">
        <w:rPr>
          <w:rFonts w:ascii="Arial Narrow" w:hAnsi="Arial Narrow"/>
          <w:bCs/>
          <w:sz w:val="22"/>
          <w:szCs w:val="22"/>
        </w:rPr>
        <w:t>na</w:t>
      </w:r>
      <w:r w:rsidRPr="009D1CA0">
        <w:rPr>
          <w:rFonts w:ascii="Arial Narrow" w:hAnsi="Arial Narrow"/>
          <w:b/>
          <w:sz w:val="22"/>
          <w:szCs w:val="22"/>
        </w:rPr>
        <w:t xml:space="preserve"> </w:t>
      </w:r>
      <w:r w:rsidRPr="009D1CA0">
        <w:rPr>
          <w:rFonts w:ascii="Arial Narrow" w:hAnsi="Arial Narrow"/>
          <w:bCs/>
          <w:sz w:val="22"/>
          <w:szCs w:val="22"/>
        </w:rPr>
        <w:t>”</w:t>
      </w:r>
      <w:r w:rsidR="00915029" w:rsidRPr="009D1CA0">
        <w:rPr>
          <w:rFonts w:ascii="Arial Narrow" w:hAnsi="Arial Narrow"/>
          <w:b/>
          <w:bCs/>
          <w:sz w:val="22"/>
          <w:szCs w:val="22"/>
        </w:rPr>
        <w:t xml:space="preserve">Dostawy sukcesywne sprzętu jednorazowego dla Pracowni Genetyki Klinicznej </w:t>
      </w:r>
      <w:r w:rsidR="00EF5048">
        <w:rPr>
          <w:rFonts w:ascii="Arial Narrow" w:hAnsi="Arial Narrow"/>
          <w:b/>
          <w:bCs/>
          <w:sz w:val="22"/>
          <w:szCs w:val="22"/>
        </w:rPr>
        <w:br/>
      </w:r>
      <w:r w:rsidR="00915029" w:rsidRPr="009D1CA0">
        <w:rPr>
          <w:rFonts w:ascii="Arial Narrow" w:hAnsi="Arial Narrow"/>
          <w:b/>
          <w:bCs/>
          <w:sz w:val="22"/>
          <w:szCs w:val="22"/>
        </w:rPr>
        <w:t>i Patologii Molekularnej</w:t>
      </w:r>
      <w:r w:rsidRPr="009D1CA0">
        <w:rPr>
          <w:rFonts w:ascii="Arial Narrow" w:hAnsi="Arial Narrow"/>
          <w:bCs/>
          <w:sz w:val="22"/>
          <w:szCs w:val="22"/>
        </w:rPr>
        <w:t>”</w:t>
      </w:r>
      <w:r w:rsidRPr="009D1CA0">
        <w:rPr>
          <w:rFonts w:ascii="Arial Narrow" w:hAnsi="Arial Narrow"/>
          <w:b/>
          <w:sz w:val="22"/>
          <w:szCs w:val="22"/>
        </w:rPr>
        <w:t xml:space="preserve"> </w:t>
      </w:r>
      <w:r w:rsidRPr="009D1CA0">
        <w:rPr>
          <w:rFonts w:ascii="Arial Narrow" w:hAnsi="Arial Narrow"/>
          <w:bCs/>
          <w:sz w:val="22"/>
          <w:szCs w:val="22"/>
        </w:rPr>
        <w:t>– znak sprawy</w:t>
      </w:r>
      <w:r w:rsidRPr="009D1CA0">
        <w:rPr>
          <w:rFonts w:ascii="Arial Narrow" w:hAnsi="Arial Narrow"/>
          <w:b/>
          <w:sz w:val="22"/>
          <w:szCs w:val="22"/>
        </w:rPr>
        <w:t xml:space="preserve"> </w:t>
      </w:r>
      <w:r w:rsidR="00915029" w:rsidRPr="009D1CA0">
        <w:rPr>
          <w:rFonts w:ascii="Arial Narrow" w:hAnsi="Arial Narrow"/>
          <w:b/>
          <w:sz w:val="22"/>
          <w:szCs w:val="22"/>
        </w:rPr>
        <w:t>43/2022</w:t>
      </w:r>
      <w:r w:rsidRPr="009D1CA0">
        <w:rPr>
          <w:rFonts w:ascii="Arial Narrow" w:hAnsi="Arial Narrow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9D1CA0">
        <w:rPr>
          <w:rFonts w:ascii="Arial Narrow" w:hAnsi="Arial Narrow"/>
          <w:sz w:val="22"/>
          <w:szCs w:val="22"/>
        </w:rPr>
        <w:t xml:space="preserve">Zamawiający, </w:t>
      </w:r>
      <w:r w:rsidR="00915029" w:rsidRPr="009D1CA0">
        <w:rPr>
          <w:rFonts w:ascii="Arial Narrow" w:hAnsi="Arial Narrow"/>
          <w:b/>
          <w:sz w:val="22"/>
          <w:szCs w:val="22"/>
        </w:rPr>
        <w:t>10WSzKzP SPZOZ</w:t>
      </w:r>
      <w:r w:rsidRPr="009D1CA0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915029" w:rsidRPr="009D1CA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15029" w:rsidRPr="009D1CA0">
        <w:rPr>
          <w:rFonts w:ascii="Arial Narrow" w:hAnsi="Arial Narrow"/>
          <w:sz w:val="22"/>
          <w:szCs w:val="22"/>
        </w:rPr>
        <w:t>z</w:t>
      </w:r>
      <w:proofErr w:type="gramEnd"/>
      <w:r w:rsidR="00915029" w:rsidRPr="009D1CA0">
        <w:rPr>
          <w:rFonts w:ascii="Arial Narrow" w:hAnsi="Arial Narrow"/>
          <w:sz w:val="22"/>
          <w:szCs w:val="22"/>
        </w:rPr>
        <w:t xml:space="preserve"> 2021r. poz. 1129)</w:t>
      </w:r>
      <w:r w:rsidRPr="009D1CA0">
        <w:rPr>
          <w:rFonts w:ascii="Arial Narrow" w:hAnsi="Arial Narrow"/>
          <w:sz w:val="22"/>
          <w:szCs w:val="22"/>
        </w:rPr>
        <w:t xml:space="preserve">, </w:t>
      </w:r>
      <w:r w:rsidR="00EB3650" w:rsidRPr="009D1CA0">
        <w:rPr>
          <w:rFonts w:ascii="Arial Narrow" w:hAnsi="Arial Narrow"/>
          <w:sz w:val="22"/>
          <w:szCs w:val="22"/>
        </w:rPr>
        <w:t xml:space="preserve">informuje o </w:t>
      </w:r>
      <w:r w:rsidRPr="009D1CA0">
        <w:rPr>
          <w:rFonts w:ascii="Arial Narrow" w:hAnsi="Arial Narrow"/>
          <w:sz w:val="22"/>
          <w:szCs w:val="22"/>
        </w:rPr>
        <w:t>dokon</w:t>
      </w:r>
      <w:r w:rsidR="00EB3650" w:rsidRPr="009D1CA0">
        <w:rPr>
          <w:rFonts w:ascii="Arial Narrow" w:hAnsi="Arial Narrow"/>
          <w:sz w:val="22"/>
          <w:szCs w:val="22"/>
        </w:rPr>
        <w:t>aniu</w:t>
      </w:r>
      <w:r w:rsidRPr="009D1CA0">
        <w:rPr>
          <w:rFonts w:ascii="Arial Narrow" w:hAnsi="Arial Narrow"/>
          <w:sz w:val="22"/>
          <w:szCs w:val="22"/>
        </w:rPr>
        <w:t xml:space="preserve"> </w:t>
      </w:r>
      <w:r w:rsidR="00460DC4" w:rsidRPr="009D1CA0">
        <w:rPr>
          <w:rFonts w:ascii="Arial Narrow" w:hAnsi="Arial Narrow"/>
          <w:sz w:val="22"/>
          <w:szCs w:val="22"/>
        </w:rPr>
        <w:t>zmian</w:t>
      </w:r>
      <w:r w:rsidRPr="009D1CA0">
        <w:rPr>
          <w:rFonts w:ascii="Arial Narrow" w:hAnsi="Arial Narrow"/>
          <w:sz w:val="22"/>
          <w:szCs w:val="22"/>
        </w:rPr>
        <w:t xml:space="preserve"> w z</w:t>
      </w:r>
      <w:r w:rsidR="00460DC4" w:rsidRPr="009D1CA0">
        <w:rPr>
          <w:rFonts w:ascii="Arial Narrow" w:hAnsi="Arial Narrow"/>
          <w:sz w:val="22"/>
          <w:szCs w:val="22"/>
        </w:rPr>
        <w:t>apis</w:t>
      </w:r>
      <w:r w:rsidRPr="009D1CA0">
        <w:rPr>
          <w:rFonts w:ascii="Arial Narrow" w:hAnsi="Arial Narrow"/>
          <w:sz w:val="22"/>
          <w:szCs w:val="22"/>
        </w:rPr>
        <w:t>ach</w:t>
      </w:r>
      <w:r w:rsidR="00460DC4" w:rsidRPr="009D1CA0">
        <w:rPr>
          <w:rFonts w:ascii="Arial Narrow" w:hAnsi="Arial Narrow"/>
          <w:sz w:val="22"/>
          <w:szCs w:val="22"/>
        </w:rPr>
        <w:t xml:space="preserve"> </w:t>
      </w:r>
      <w:r w:rsidRPr="009D1CA0">
        <w:rPr>
          <w:rFonts w:ascii="Arial Narrow" w:hAnsi="Arial Narrow"/>
          <w:sz w:val="22"/>
          <w:szCs w:val="22"/>
        </w:rPr>
        <w:t>S</w:t>
      </w:r>
      <w:r w:rsidR="00EF1037" w:rsidRPr="009D1CA0">
        <w:rPr>
          <w:rFonts w:ascii="Arial Narrow" w:hAnsi="Arial Narrow"/>
          <w:sz w:val="22"/>
          <w:szCs w:val="22"/>
        </w:rPr>
        <w:t>pecyfikacji warunków zamówienia</w:t>
      </w:r>
      <w:r w:rsidR="00460DC4" w:rsidRPr="009D1CA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9D1CA0">
        <w:rPr>
          <w:rFonts w:ascii="Arial Narrow" w:hAnsi="Arial Narrow"/>
          <w:sz w:val="22"/>
          <w:szCs w:val="22"/>
        </w:rPr>
        <w:t>:</w:t>
      </w:r>
    </w:p>
    <w:p w:rsidR="00847106" w:rsidRDefault="00DA37A3" w:rsidP="0084710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</w:t>
      </w:r>
      <w:r w:rsidR="00847106">
        <w:rPr>
          <w:rFonts w:ascii="Arial Narrow" w:hAnsi="Arial Narrow"/>
          <w:sz w:val="22"/>
          <w:szCs w:val="22"/>
        </w:rPr>
        <w:t>kt</w:t>
      </w:r>
      <w:proofErr w:type="gramEnd"/>
      <w:r w:rsidR="00847106">
        <w:rPr>
          <w:rFonts w:ascii="Arial Narrow" w:hAnsi="Arial Narrow"/>
          <w:sz w:val="22"/>
          <w:szCs w:val="22"/>
        </w:rPr>
        <w:t xml:space="preserve">. 9.2. SWZ ppkt. 2 </w:t>
      </w:r>
      <w:proofErr w:type="gramStart"/>
      <w:r w:rsidR="00847106">
        <w:rPr>
          <w:rFonts w:ascii="Arial Narrow" w:hAnsi="Arial Narrow"/>
          <w:sz w:val="22"/>
          <w:szCs w:val="22"/>
        </w:rPr>
        <w:t>tabela</w:t>
      </w:r>
      <w:proofErr w:type="gramEnd"/>
      <w:r w:rsidR="000D15B5">
        <w:rPr>
          <w:rFonts w:ascii="Arial Narrow" w:hAnsi="Arial Narrow"/>
          <w:sz w:val="22"/>
          <w:szCs w:val="22"/>
        </w:rPr>
        <w:t xml:space="preserve"> </w:t>
      </w:r>
      <w:r w:rsidR="000D15B5" w:rsidRPr="000D15B5">
        <w:rPr>
          <w:rFonts w:ascii="Arial Narrow" w:hAnsi="Arial Narrow"/>
          <w:i/>
          <w:sz w:val="22"/>
          <w:szCs w:val="22"/>
        </w:rPr>
        <w:t xml:space="preserve">„W celu potwierdzenia braku podstaw wykluczenia Wykonawcy z udziału </w:t>
      </w:r>
      <w:r w:rsidR="000D15B5">
        <w:rPr>
          <w:rFonts w:ascii="Arial Narrow" w:hAnsi="Arial Narrow"/>
          <w:i/>
          <w:sz w:val="22"/>
          <w:szCs w:val="22"/>
        </w:rPr>
        <w:br/>
        <w:t>w postę</w:t>
      </w:r>
      <w:r w:rsidR="000D15B5" w:rsidRPr="000D15B5">
        <w:rPr>
          <w:rFonts w:ascii="Arial Narrow" w:hAnsi="Arial Narrow"/>
          <w:i/>
          <w:sz w:val="22"/>
          <w:szCs w:val="22"/>
        </w:rPr>
        <w:t>powaniu:”</w:t>
      </w:r>
    </w:p>
    <w:p w:rsidR="00847106" w:rsidRDefault="000D15B5" w:rsidP="00DA37A3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</w:t>
      </w:r>
      <w:r w:rsidR="00847106">
        <w:rPr>
          <w:rFonts w:ascii="Arial Narrow" w:hAnsi="Arial Narrow"/>
          <w:sz w:val="22"/>
          <w:szCs w:val="22"/>
        </w:rPr>
        <w:t xml:space="preserve">odaje się liczbę porządkową nr 7, która otrzymuje brzmienie: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8535"/>
      </w:tblGrid>
      <w:tr w:rsidR="00DA37A3" w:rsidTr="00DA37A3">
        <w:trPr>
          <w:trHeight w:val="746"/>
        </w:trPr>
        <w:tc>
          <w:tcPr>
            <w:tcW w:w="675" w:type="dxa"/>
          </w:tcPr>
          <w:p w:rsidR="00DA37A3" w:rsidRPr="00DA37A3" w:rsidRDefault="00DA37A3" w:rsidP="00DA37A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A37A3"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  <w:tc>
          <w:tcPr>
            <w:tcW w:w="8535" w:type="dxa"/>
          </w:tcPr>
          <w:p w:rsidR="00DA37A3" w:rsidRDefault="00DA37A3" w:rsidP="00DA37A3">
            <w:pPr>
              <w:jc w:val="both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DA37A3">
              <w:rPr>
                <w:rFonts w:ascii="Arial Narrow" w:hAnsi="Arial Narrow"/>
                <w:b/>
                <w:bCs/>
                <w:sz w:val="22"/>
                <w:szCs w:val="22"/>
              </w:rPr>
              <w:t>Oświadczenie Wykonawcy o niepodleganiu wykluczeniu z postępowania na podstawie art. 7 ust. 1 ustawy z dnia 13 kwietnia 2022 r. o szczególnych rozwiązaniach w zakresie przeciwdziałania wspieraniu agresji na Ukrainę oraz służących ochronie bezpieczeństwa narodowego</w:t>
            </w:r>
          </w:p>
          <w:p w:rsidR="00DA37A3" w:rsidRPr="00DA37A3" w:rsidRDefault="00DA37A3" w:rsidP="00DA37A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37A3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W związku z wejściem w życie ustawy z dnia 13 kwietnia 2022 r. o szczególnych rozwiązaniach </w:t>
            </w:r>
            <w:r>
              <w:rPr>
                <w:rFonts w:ascii="Arial Narrow" w:hAnsi="Arial Narrow"/>
                <w:bCs/>
                <w:i/>
                <w:sz w:val="22"/>
                <w:szCs w:val="22"/>
              </w:rPr>
              <w:br/>
            </w:r>
            <w:r w:rsidRPr="00DA37A3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w zakresie przeciwdziałania wspieraniu agresji na Ukrainę oraz służących ochronie bezpieczeństwa narodowego Zamawiający wzywa do złożenia oświadczenia, że Wykonawca nie podlega wykluczeniu </w:t>
            </w:r>
            <w:r>
              <w:rPr>
                <w:rFonts w:ascii="Arial Narrow" w:hAnsi="Arial Narrow"/>
                <w:bCs/>
                <w:i/>
                <w:sz w:val="22"/>
                <w:szCs w:val="22"/>
              </w:rPr>
              <w:br/>
            </w:r>
            <w:r w:rsidRPr="00DA37A3">
              <w:rPr>
                <w:rFonts w:ascii="Arial Narrow" w:hAnsi="Arial Narrow"/>
                <w:bCs/>
                <w:i/>
                <w:sz w:val="22"/>
                <w:szCs w:val="22"/>
              </w:rPr>
              <w:t>z postępowania na podstawie art. 7 ust. 1 w/w ustawy</w:t>
            </w:r>
          </w:p>
        </w:tc>
      </w:tr>
    </w:tbl>
    <w:p w:rsidR="00DA37A3" w:rsidRDefault="00DA37A3" w:rsidP="00DA37A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DA37A3" w:rsidRDefault="00DA37A3" w:rsidP="00DA37A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10.1. SWZ </w:t>
      </w:r>
      <w:proofErr w:type="gramStart"/>
      <w:r w:rsidR="000D15B5">
        <w:rPr>
          <w:rFonts w:ascii="Arial Narrow" w:hAnsi="Arial Narrow"/>
          <w:sz w:val="22"/>
          <w:szCs w:val="22"/>
        </w:rPr>
        <w:t xml:space="preserve">tabeli, </w:t>
      </w:r>
      <w:r w:rsidR="0065331E">
        <w:rPr>
          <w:rFonts w:ascii="Arial Narrow" w:hAnsi="Arial Narrow"/>
          <w:sz w:val="22"/>
          <w:szCs w:val="22"/>
        </w:rPr>
        <w:t xml:space="preserve"> liczba</w:t>
      </w:r>
      <w:proofErr w:type="gramEnd"/>
      <w:r w:rsidR="0065331E">
        <w:rPr>
          <w:rFonts w:ascii="Arial Narrow" w:hAnsi="Arial Narrow"/>
          <w:sz w:val="22"/>
          <w:szCs w:val="22"/>
        </w:rPr>
        <w:t xml:space="preserve"> porządkowa 2 otrzymuje brzmienie: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8535"/>
      </w:tblGrid>
      <w:tr w:rsidR="00DA37A3" w:rsidTr="00F90FB7">
        <w:trPr>
          <w:trHeight w:val="599"/>
        </w:trPr>
        <w:tc>
          <w:tcPr>
            <w:tcW w:w="675" w:type="dxa"/>
          </w:tcPr>
          <w:p w:rsidR="00DA37A3" w:rsidRPr="00DA37A3" w:rsidRDefault="00DA37A3" w:rsidP="00E10B7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A37A3"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  <w:tc>
          <w:tcPr>
            <w:tcW w:w="8535" w:type="dxa"/>
          </w:tcPr>
          <w:p w:rsidR="00DA37A3" w:rsidRPr="00F90FB7" w:rsidRDefault="00F90FB7" w:rsidP="00E10B7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F90FB7">
              <w:rPr>
                <w:rFonts w:ascii="Arial Narrow" w:hAnsi="Arial Narrow"/>
                <w:b/>
                <w:sz w:val="22"/>
                <w:szCs w:val="22"/>
              </w:rPr>
              <w:t>o</w:t>
            </w:r>
            <w:r w:rsidR="0065331E" w:rsidRPr="00F90FB7">
              <w:rPr>
                <w:rFonts w:ascii="Arial Narrow" w:hAnsi="Arial Narrow"/>
                <w:b/>
                <w:sz w:val="22"/>
                <w:szCs w:val="22"/>
              </w:rPr>
              <w:t>świadczenie</w:t>
            </w:r>
            <w:proofErr w:type="gramEnd"/>
            <w:r w:rsidR="0065331E" w:rsidRPr="00F90F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90FB7">
              <w:rPr>
                <w:rFonts w:ascii="Arial Narrow" w:hAnsi="Arial Narrow"/>
                <w:b/>
                <w:sz w:val="22"/>
                <w:szCs w:val="22"/>
              </w:rPr>
              <w:t>o posiadaniu wymaganych przepisami prawa dopuszczeni do obrotu (zgłoszenie, powiadomienie) na oferowany asortyment - (nie dot. zadania 4 i 9)</w:t>
            </w:r>
          </w:p>
        </w:tc>
      </w:tr>
    </w:tbl>
    <w:p w:rsidR="00847106" w:rsidRDefault="00847106" w:rsidP="00847106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5B076A" w:rsidRPr="00E635F0" w:rsidRDefault="005B076A" w:rsidP="0084710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5B076A" w:rsidRPr="00E635F0" w:rsidRDefault="005B076A" w:rsidP="00847106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</w:t>
      </w:r>
      <w:r w:rsidR="00F90FB7">
        <w:rPr>
          <w:rFonts w:ascii="Arial Narrow" w:hAnsi="Arial Narrow"/>
          <w:sz w:val="22"/>
          <w:szCs w:val="22"/>
        </w:rPr>
        <w:t>05-24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5B076A" w:rsidRPr="00E635F0" w:rsidRDefault="005B076A" w:rsidP="0084710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5B076A" w:rsidRPr="00E635F0" w:rsidRDefault="005B076A" w:rsidP="0084710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5B076A" w:rsidRPr="00E635F0" w:rsidRDefault="005B076A" w:rsidP="0084710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5B076A" w:rsidRPr="00E635F0" w:rsidRDefault="005B076A" w:rsidP="0084710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5B076A" w:rsidRPr="00E635F0" w:rsidRDefault="005B076A" w:rsidP="005B076A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="00F90FB7">
        <w:rPr>
          <w:rFonts w:ascii="Arial Narrow" w:hAnsi="Arial Narrow"/>
          <w:sz w:val="22"/>
          <w:szCs w:val="22"/>
        </w:rPr>
        <w:t>2022-08-21</w:t>
      </w:r>
    </w:p>
    <w:p w:rsidR="005B076A" w:rsidRPr="00E635F0" w:rsidRDefault="005B076A" w:rsidP="005B076A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="00F90FB7">
        <w:rPr>
          <w:rFonts w:ascii="Arial Narrow" w:hAnsi="Arial Narrow"/>
          <w:sz w:val="22"/>
          <w:szCs w:val="22"/>
        </w:rPr>
        <w:t>2022-08-21</w:t>
      </w:r>
    </w:p>
    <w:p w:rsidR="005B076A" w:rsidRDefault="005B076A" w:rsidP="005B076A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>. 19 i pkt. 20.1 zmienia się termin składania i otwarcia ofert, któ</w:t>
      </w:r>
      <w:r>
        <w:rPr>
          <w:rFonts w:ascii="Arial Narrow" w:hAnsi="Arial Narrow"/>
          <w:sz w:val="22"/>
          <w:szCs w:val="22"/>
        </w:rPr>
        <w:t xml:space="preserve">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2022-</w:t>
      </w:r>
      <w:r w:rsidR="00F90FB7">
        <w:rPr>
          <w:rFonts w:ascii="Arial Narrow" w:hAnsi="Arial Narrow"/>
          <w:sz w:val="22"/>
          <w:szCs w:val="22"/>
        </w:rPr>
        <w:t>05-24</w:t>
      </w:r>
      <w:r w:rsidRPr="00E635F0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F90FB7" w:rsidRDefault="00F90FB7" w:rsidP="005B076A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 xml:space="preserve">pkt. 22 </w:t>
      </w:r>
      <w:r w:rsidR="005829E6">
        <w:rPr>
          <w:rFonts w:ascii="Arial Narrow" w:hAnsi="Arial Narrow"/>
          <w:sz w:val="22"/>
          <w:szCs w:val="22"/>
        </w:rPr>
        <w:t xml:space="preserve">.2 </w:t>
      </w:r>
      <w:proofErr w:type="gramEnd"/>
      <w:r w:rsidR="005829E6">
        <w:rPr>
          <w:rFonts w:ascii="Arial Narrow" w:hAnsi="Arial Narrow"/>
          <w:sz w:val="22"/>
          <w:szCs w:val="22"/>
        </w:rPr>
        <w:t xml:space="preserve">tabela otrzymuje brzmienie: </w:t>
      </w:r>
    </w:p>
    <w:p w:rsidR="004974C2" w:rsidRPr="000D15B5" w:rsidRDefault="000D15B5" w:rsidP="004974C2">
      <w:pPr>
        <w:spacing w:before="120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0D15B5">
        <w:rPr>
          <w:rFonts w:ascii="Arial Narrow" w:hAnsi="Arial Narrow"/>
          <w:i/>
          <w:sz w:val="22"/>
          <w:szCs w:val="22"/>
        </w:rPr>
        <w:t>„</w:t>
      </w:r>
      <w:r w:rsidR="004974C2" w:rsidRPr="000D15B5">
        <w:rPr>
          <w:rFonts w:ascii="Arial Narrow" w:hAnsi="Arial Narrow"/>
          <w:i/>
          <w:sz w:val="22"/>
          <w:szCs w:val="22"/>
        </w:rPr>
        <w:t>Punty przyznawane za podane kryteria będą liczone według następujących wzorów:</w:t>
      </w:r>
      <w:r w:rsidRPr="000D15B5">
        <w:rPr>
          <w:rFonts w:ascii="Arial Narrow" w:hAnsi="Arial Narrow"/>
          <w:i/>
          <w:sz w:val="22"/>
          <w:szCs w:val="22"/>
        </w:rPr>
        <w:t>”</w:t>
      </w:r>
    </w:p>
    <w:p w:rsidR="005829E6" w:rsidRDefault="005829E6" w:rsidP="005829E6">
      <w:pPr>
        <w:spacing w:before="12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774"/>
        <w:gridCol w:w="4695"/>
      </w:tblGrid>
      <w:tr w:rsidR="004974C2" w:rsidRPr="004974C2" w:rsidTr="00762DCD">
        <w:trPr>
          <w:trHeight w:val="47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974C2" w:rsidRPr="004974C2" w:rsidRDefault="004974C2" w:rsidP="004974C2">
            <w:pPr>
              <w:spacing w:before="120" w:after="120"/>
              <w:jc w:val="center"/>
              <w:outlineLvl w:val="1"/>
              <w:rPr>
                <w:rFonts w:ascii="Arial Narrow" w:hAnsi="Arial Narrow"/>
                <w:b/>
                <w:bCs/>
                <w:iCs/>
                <w:color w:val="000000"/>
              </w:rPr>
            </w:pPr>
            <w:r w:rsidRPr="004974C2">
              <w:rPr>
                <w:rFonts w:ascii="Arial Narrow" w:hAnsi="Arial Narrow"/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974C2" w:rsidRPr="004974C2" w:rsidRDefault="004974C2" w:rsidP="004974C2">
            <w:pPr>
              <w:spacing w:before="120" w:after="120"/>
              <w:jc w:val="center"/>
              <w:outlineLvl w:val="1"/>
              <w:rPr>
                <w:rFonts w:ascii="Arial Narrow" w:hAnsi="Arial Narrow"/>
                <w:b/>
                <w:bCs/>
                <w:iCs/>
                <w:color w:val="000000"/>
              </w:rPr>
            </w:pPr>
            <w:r w:rsidRPr="004974C2">
              <w:rPr>
                <w:rFonts w:ascii="Arial Narrow" w:hAnsi="Arial Narrow"/>
                <w:b/>
                <w:bCs/>
                <w:iCs/>
                <w:color w:val="000000"/>
              </w:rPr>
              <w:t>Wzór</w:t>
            </w:r>
          </w:p>
        </w:tc>
      </w:tr>
      <w:tr w:rsidR="004974C2" w:rsidRPr="004974C2" w:rsidTr="003D0FC0">
        <w:trPr>
          <w:trHeight w:val="240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1 - zestawy MLPA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2 - izolacja DNA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3 - zestaw do pobierania materiału genetycznego GA 01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4 - materiały eksploatacyjne do ABI 3130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5 - genetyczne testy paskowe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6 - zestaw do izolacji DNA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7 - końcówki do pipet, pokrywki do probówek, probówki do PCR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8 - zestawy do analizy RNA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metodą  RQPCR</w:t>
            </w:r>
            <w:proofErr w:type="gramEnd"/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9 - zestawy do PCR sekwencyjnego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10 - zestawy do oznaczania jakościowego genów fuzyjnych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11 - pipety, pudełka 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12 - zestaw do oczyszczania i koncentracji DNA, zestaw do usuwania inhibitorów reakcji PCR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lastRenderedPageBreak/>
              <w:t>13 - startery do sekwencjonowania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14 - bufor do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elektroferezy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TBEx10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15 - genetyczne testy paskowe do badań molekularnych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celiakli</w:t>
            </w:r>
            <w:proofErr w:type="spellEnd"/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16 - genetyczne testy paskowe do badań molekularnych w kierunku chorób układu sercowo-naczyniowego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17 - wzmacniacz GC reakcji PCR 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18 - genetyczne testy paskowe do badań mutacji BRAF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19 -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Dream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Taq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PCR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Mazter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Mix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lastRenderedPageBreak/>
              <w:t>1 - Cena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najniższa cena spośród wszystkich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ofert</w:t>
            </w:r>
            <w:proofErr w:type="gramEnd"/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 cena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podana w ofercie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min2/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war2 )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min2 - najniższa spośród wszystkich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ofert </w:t>
            </w:r>
            <w:proofErr w:type="gramEnd"/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war2 - podana w ofercie</w:t>
            </w:r>
          </w:p>
          <w:p w:rsid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Termin dostawy dla zadania 5, </w:t>
            </w:r>
            <w:r w:rsidR="006A65EC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9,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15, 16 oraz 18 – min. 2 dni robocze, maksymalnie 14 dni roboczych.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Termin dostawy dla zadania </w:t>
            </w:r>
            <w:r w:rsidR="003D0FC0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6A65EC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– min. 2 dni robocze, maksymalnie </w:t>
            </w:r>
            <w:r w:rsidR="003D0FC0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18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dni roboczych.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W pozostałych zadaniach termin dostawy – min. 2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lastRenderedPageBreak/>
              <w:t xml:space="preserve">dni robocze maksymalnie 10 dni roboczych. 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3 - Termin płatności 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war3/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max3 )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war3 - podana w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ofercie</w:t>
            </w:r>
            <w:proofErr w:type="gramEnd"/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max3 - najwyższa spośród wszystkich ofert 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Minimalny termin płatności 30 dni maksymalny 60 dni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4 - Termin rozpatrzenia reklamacji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min4/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war4 )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min4 - najniższa spośród wszystkich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ofert </w:t>
            </w:r>
            <w:proofErr w:type="gramEnd"/>
          </w:p>
          <w:p w:rsidR="004974C2" w:rsidRPr="004974C2" w:rsidRDefault="004974C2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war4 - podana w ofercie</w:t>
            </w:r>
          </w:p>
          <w:p w:rsidR="003D0FC0" w:rsidRDefault="003D0FC0" w:rsidP="004974C2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Zadanie 4 oraz 9 -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Termin rozpatrzenia reklamacji min. 24 h, max. 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120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h</w:t>
            </w:r>
          </w:p>
          <w:p w:rsidR="004974C2" w:rsidRPr="004974C2" w:rsidRDefault="003D0FC0" w:rsidP="003D0FC0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/>
                <w:iCs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W pozostałych zadaniach 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t</w:t>
            </w:r>
            <w:r w:rsidR="004974C2"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ermin rozpatrzenia reklamacji min. 24 h, max. 72 h</w:t>
            </w:r>
          </w:p>
        </w:tc>
      </w:tr>
    </w:tbl>
    <w:p w:rsidR="000D15B5" w:rsidRDefault="000D15B5" w:rsidP="003D0FC0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5829E6" w:rsidRDefault="003D0FC0" w:rsidP="003D0FC0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Zmianie ulega również formularz oferty i standardowy Formularz Jednolitego Europejskiego Dokumentu Zamówienia.</w:t>
      </w:r>
    </w:p>
    <w:p w:rsidR="005B076A" w:rsidRDefault="005B076A" w:rsidP="005B076A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5B076A" w:rsidRPr="00012C39" w:rsidRDefault="005B076A" w:rsidP="005B076A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5B076A" w:rsidRDefault="005B076A" w:rsidP="005B076A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ogłoszenia </w:t>
      </w:r>
      <w:r w:rsidR="001F546E">
        <w:rPr>
          <w:rFonts w:ascii="Lucida Sans Unicode" w:hAnsi="Lucida Sans Unicode" w:cs="Lucida Sans Unicode"/>
          <w:b/>
          <w:bCs/>
          <w:color w:val="444444"/>
        </w:rPr>
        <w:t>2022/S 094-259412.</w:t>
      </w:r>
    </w:p>
    <w:p w:rsidR="005B076A" w:rsidRDefault="005B076A" w:rsidP="005B076A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D0FC0" w:rsidRDefault="005B076A" w:rsidP="005B076A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3D0FC0" w:rsidRDefault="003D0FC0" w:rsidP="005B076A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5B076A" w:rsidRPr="00012C39" w:rsidRDefault="003D0FC0" w:rsidP="005B076A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5B076A" w:rsidRPr="00012C39">
        <w:rPr>
          <w:rFonts w:ascii="Arial Narrow" w:hAnsi="Arial Narrow"/>
          <w:sz w:val="22"/>
          <w:szCs w:val="22"/>
        </w:rPr>
        <w:tab/>
      </w:r>
      <w:r w:rsidR="005B076A" w:rsidRPr="00012C39">
        <w:rPr>
          <w:rFonts w:ascii="Arial Narrow" w:hAnsi="Arial Narrow"/>
          <w:sz w:val="22"/>
          <w:szCs w:val="22"/>
        </w:rPr>
        <w:tab/>
      </w:r>
      <w:r w:rsidR="005B076A" w:rsidRPr="00012C39">
        <w:rPr>
          <w:rFonts w:ascii="Arial Narrow" w:hAnsi="Arial Narrow"/>
          <w:i/>
          <w:sz w:val="22"/>
          <w:szCs w:val="22"/>
        </w:rPr>
        <w:t>Zamawiający</w:t>
      </w:r>
    </w:p>
    <w:p w:rsidR="005B076A" w:rsidRDefault="005B076A" w:rsidP="005B076A">
      <w:pPr>
        <w:ind w:left="357"/>
        <w:jc w:val="both"/>
        <w:rPr>
          <w:rFonts w:ascii="Arial Narrow" w:hAnsi="Arial Narrow"/>
        </w:rPr>
      </w:pPr>
    </w:p>
    <w:p w:rsidR="003D0FC0" w:rsidRDefault="003D0FC0" w:rsidP="005B076A">
      <w:pPr>
        <w:ind w:left="357"/>
        <w:jc w:val="both"/>
        <w:rPr>
          <w:rFonts w:ascii="Arial Narrow" w:hAnsi="Arial Narrow"/>
        </w:rPr>
      </w:pPr>
    </w:p>
    <w:p w:rsidR="003D0FC0" w:rsidRDefault="003D0FC0" w:rsidP="005B076A">
      <w:pPr>
        <w:ind w:left="357"/>
        <w:jc w:val="both"/>
        <w:rPr>
          <w:rFonts w:ascii="Arial Narrow" w:hAnsi="Arial Narrow"/>
        </w:rPr>
      </w:pPr>
    </w:p>
    <w:p w:rsidR="003D0FC0" w:rsidRDefault="003D0FC0" w:rsidP="005B076A">
      <w:pPr>
        <w:ind w:left="357"/>
        <w:jc w:val="both"/>
        <w:rPr>
          <w:rFonts w:ascii="Arial Narrow" w:hAnsi="Arial Narrow"/>
        </w:rPr>
      </w:pPr>
    </w:p>
    <w:p w:rsidR="003D0FC0" w:rsidRDefault="003D0FC0" w:rsidP="005B076A">
      <w:pPr>
        <w:ind w:left="357"/>
        <w:jc w:val="both"/>
        <w:rPr>
          <w:rFonts w:ascii="Arial Narrow" w:hAnsi="Arial Narrow"/>
        </w:rPr>
      </w:pPr>
    </w:p>
    <w:p w:rsidR="003D0FC0" w:rsidRDefault="003D0FC0" w:rsidP="005B076A">
      <w:pPr>
        <w:ind w:left="357"/>
        <w:jc w:val="both"/>
        <w:rPr>
          <w:rFonts w:ascii="Arial Narrow" w:hAnsi="Arial Narrow"/>
        </w:rPr>
      </w:pPr>
    </w:p>
    <w:p w:rsidR="005B076A" w:rsidRPr="00012C39" w:rsidRDefault="005B076A" w:rsidP="005B076A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 w:rsidR="003D0FC0">
        <w:rPr>
          <w:rFonts w:ascii="Arial Narrow" w:hAnsi="Arial Narrow"/>
        </w:rPr>
        <w:t>2</w:t>
      </w:r>
      <w:r w:rsidRPr="00012C39">
        <w:rPr>
          <w:rFonts w:ascii="Arial Narrow" w:hAnsi="Arial Narrow"/>
        </w:rPr>
        <w:t xml:space="preserve"> ark. </w:t>
      </w:r>
    </w:p>
    <w:p w:rsidR="005B076A" w:rsidRPr="001F546E" w:rsidRDefault="005B076A" w:rsidP="005B076A">
      <w:pPr>
        <w:ind w:left="357"/>
        <w:jc w:val="both"/>
        <w:rPr>
          <w:rFonts w:ascii="Arial Narrow" w:hAnsi="Arial Narrow"/>
        </w:rPr>
      </w:pPr>
      <w:proofErr w:type="gramStart"/>
      <w:r w:rsidRPr="001F546E">
        <w:rPr>
          <w:rFonts w:ascii="Arial Narrow" w:hAnsi="Arial Narrow"/>
        </w:rPr>
        <w:t>egz</w:t>
      </w:r>
      <w:proofErr w:type="gramEnd"/>
      <w:r w:rsidRPr="001F546E">
        <w:rPr>
          <w:rFonts w:ascii="Arial Narrow" w:hAnsi="Arial Narrow"/>
        </w:rPr>
        <w:t>. 1 - a/a kancelaria</w:t>
      </w:r>
    </w:p>
    <w:p w:rsidR="005B076A" w:rsidRPr="001F546E" w:rsidRDefault="005B076A" w:rsidP="005B076A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1F546E">
        <w:rPr>
          <w:rFonts w:ascii="Arial Narrow" w:hAnsi="Arial Narrow"/>
          <w:sz w:val="20"/>
        </w:rPr>
        <w:t xml:space="preserve">        </w:t>
      </w:r>
      <w:proofErr w:type="gramStart"/>
      <w:r w:rsidRPr="001F546E">
        <w:rPr>
          <w:rFonts w:ascii="Arial Narrow" w:hAnsi="Arial Narrow"/>
          <w:sz w:val="20"/>
        </w:rPr>
        <w:t>egz</w:t>
      </w:r>
      <w:proofErr w:type="gramEnd"/>
      <w:r w:rsidRPr="001F546E">
        <w:rPr>
          <w:rFonts w:ascii="Arial Narrow" w:hAnsi="Arial Narrow"/>
          <w:sz w:val="20"/>
        </w:rPr>
        <w:t>. 2 – strona WWW Zamawiającego; platforma e-propublico.</w:t>
      </w:r>
      <w:proofErr w:type="gramStart"/>
      <w:r w:rsidRPr="001F546E">
        <w:rPr>
          <w:rFonts w:ascii="Arial Narrow" w:hAnsi="Arial Narrow"/>
          <w:sz w:val="20"/>
        </w:rPr>
        <w:t>pl</w:t>
      </w:r>
      <w:proofErr w:type="gramEnd"/>
      <w:r w:rsidRPr="001F546E">
        <w:rPr>
          <w:rFonts w:ascii="Arial Narrow" w:hAnsi="Arial Narrow"/>
          <w:sz w:val="20"/>
        </w:rPr>
        <w:t>; WZPubl. T 2612 B5</w:t>
      </w:r>
    </w:p>
    <w:p w:rsidR="005B076A" w:rsidRPr="00012C39" w:rsidRDefault="005B076A" w:rsidP="005B076A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3D0FC0" w:rsidRPr="009D1CA0" w:rsidRDefault="003D0FC0" w:rsidP="003D0FC0">
      <w:pPr>
        <w:ind w:left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2022-05-16</w:t>
      </w:r>
    </w:p>
    <w:sectPr w:rsidR="003D0FC0" w:rsidRPr="009D1C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8ED" w:rsidRDefault="008618ED">
      <w:r>
        <w:separator/>
      </w:r>
    </w:p>
  </w:endnote>
  <w:endnote w:type="continuationSeparator" w:id="0">
    <w:p w:rsidR="008618ED" w:rsidRDefault="0086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F54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F546E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F546E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546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8ED" w:rsidRDefault="008618ED">
      <w:r>
        <w:separator/>
      </w:r>
    </w:p>
  </w:footnote>
  <w:footnote w:type="continuationSeparator" w:id="0">
    <w:p w:rsidR="008618ED" w:rsidRDefault="00861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029" w:rsidRDefault="009150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029" w:rsidRDefault="009150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029" w:rsidRDefault="009150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8ED"/>
    <w:rsid w:val="00057D02"/>
    <w:rsid w:val="000613E0"/>
    <w:rsid w:val="000D15B5"/>
    <w:rsid w:val="001A571A"/>
    <w:rsid w:val="001F546E"/>
    <w:rsid w:val="002B1C74"/>
    <w:rsid w:val="00384EFD"/>
    <w:rsid w:val="003D0FC0"/>
    <w:rsid w:val="004222DA"/>
    <w:rsid w:val="00453E59"/>
    <w:rsid w:val="00460DC4"/>
    <w:rsid w:val="004974C2"/>
    <w:rsid w:val="004D4ECB"/>
    <w:rsid w:val="005079A4"/>
    <w:rsid w:val="0055546F"/>
    <w:rsid w:val="005829E6"/>
    <w:rsid w:val="005B076A"/>
    <w:rsid w:val="005C0930"/>
    <w:rsid w:val="0065331E"/>
    <w:rsid w:val="006A65EC"/>
    <w:rsid w:val="006D4AE5"/>
    <w:rsid w:val="00847106"/>
    <w:rsid w:val="00854803"/>
    <w:rsid w:val="008618ED"/>
    <w:rsid w:val="0087224A"/>
    <w:rsid w:val="009149C3"/>
    <w:rsid w:val="00915029"/>
    <w:rsid w:val="00953AA1"/>
    <w:rsid w:val="0095641D"/>
    <w:rsid w:val="009D169F"/>
    <w:rsid w:val="009D1CA0"/>
    <w:rsid w:val="00B26D41"/>
    <w:rsid w:val="00B361A9"/>
    <w:rsid w:val="00C152AE"/>
    <w:rsid w:val="00D1574A"/>
    <w:rsid w:val="00D248D2"/>
    <w:rsid w:val="00DA37A3"/>
    <w:rsid w:val="00E02559"/>
    <w:rsid w:val="00E74582"/>
    <w:rsid w:val="00EB3650"/>
    <w:rsid w:val="00EF1037"/>
    <w:rsid w:val="00EF5048"/>
    <w:rsid w:val="00F16162"/>
    <w:rsid w:val="00F90FB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5B076A"/>
    <w:rPr>
      <w:sz w:val="24"/>
    </w:rPr>
  </w:style>
  <w:style w:type="table" w:styleId="Tabela-Siatka">
    <w:name w:val="Table Grid"/>
    <w:basedOn w:val="Standardowy"/>
    <w:rsid w:val="00DA37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3</Pages>
  <Words>797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15</cp:revision>
  <cp:lastPrinted>2022-05-16T07:24:00Z</cp:lastPrinted>
  <dcterms:created xsi:type="dcterms:W3CDTF">2022-05-13T10:04:00Z</dcterms:created>
  <dcterms:modified xsi:type="dcterms:W3CDTF">2022-05-16T07:24:00Z</dcterms:modified>
</cp:coreProperties>
</file>