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F6D6DB" w14:textId="724BE0B5" w:rsidR="007C24F5" w:rsidRDefault="007B050D" w:rsidP="007B050D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 w:rsidRPr="008B2C5F">
        <w:rPr>
          <w:noProof/>
          <w:color w:val="FF0000"/>
          <w:lang w:eastAsia="pl-PL"/>
        </w:rPr>
        <w:drawing>
          <wp:inline distT="0" distB="0" distL="0" distR="0" wp14:anchorId="5F05AF32" wp14:editId="4D2A7EB6">
            <wp:extent cx="5572125" cy="752475"/>
            <wp:effectExtent l="0" t="0" r="9525" b="9525"/>
            <wp:docPr id="1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41D32" w14:textId="7CE18A8D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  <w:bookmarkStart w:id="0" w:name="_GoBack"/>
      <w:bookmarkEnd w:id="0"/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Pr="003777FF" w:rsidRDefault="00D81585" w:rsidP="00D81585">
      <w:pPr>
        <w:spacing w:after="120" w:line="360" w:lineRule="auto"/>
        <w:jc w:val="center"/>
        <w:rPr>
          <w:rFonts w:ascii="Arial" w:hAnsi="Arial" w:cs="Arial"/>
          <w:b/>
          <w:sz w:val="28"/>
          <w:u w:val="single"/>
        </w:rPr>
      </w:pPr>
      <w:r w:rsidRPr="003777FF">
        <w:rPr>
          <w:rFonts w:ascii="Arial" w:hAnsi="Arial" w:cs="Arial"/>
          <w:b/>
          <w:sz w:val="28"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7D2255" w14:textId="18876413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321EA9">
        <w:rPr>
          <w:rFonts w:ascii="Arial" w:hAnsi="Arial" w:cs="Arial"/>
          <w:sz w:val="21"/>
          <w:szCs w:val="21"/>
        </w:rPr>
        <w:t xml:space="preserve"> </w:t>
      </w:r>
      <w:r w:rsidR="00321EA9" w:rsidRPr="00321EA9">
        <w:rPr>
          <w:rFonts w:ascii="Arial" w:hAnsi="Arial" w:cs="Arial"/>
          <w:b/>
          <w:sz w:val="21"/>
          <w:szCs w:val="21"/>
        </w:rPr>
        <w:t>sukcesywną dostawę wraz z rozładunkiem i wniesieniem artykułów eksploatacyjnych do drukarek, kserokopiarek i innych urządzeń peryferyjnych do wszystkich jednostek Uniwersytetu im. Adama Mickiewicza w Poznaniu oraz do jednostek zamiejscowych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</w:t>
      </w:r>
      <w:r w:rsidRPr="0084509A">
        <w:rPr>
          <w:rFonts w:ascii="Arial" w:hAnsi="Arial" w:cs="Arial"/>
          <w:sz w:val="21"/>
          <w:szCs w:val="21"/>
        </w:rPr>
        <w:lastRenderedPageBreak/>
        <w:t>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AA336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69512F" w14:textId="10126289" w:rsidR="003777FF" w:rsidRDefault="003777FF">
    <w:pPr>
      <w:pStyle w:val="Nagwek"/>
    </w:pPr>
    <w:r>
      <w:t>Znak Sprawy: ZP/2088/D/22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2F1996"/>
    <w:rsid w:val="00321EA9"/>
    <w:rsid w:val="003777FF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57760"/>
    <w:rsid w:val="00D02901"/>
    <w:rsid w:val="00D10644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77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77FF"/>
  </w:style>
  <w:style w:type="paragraph" w:styleId="Stopka">
    <w:name w:val="footer"/>
    <w:basedOn w:val="Normalny"/>
    <w:link w:val="StopkaZnak"/>
    <w:uiPriority w:val="99"/>
    <w:unhideWhenUsed/>
    <w:rsid w:val="00377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77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2022-05-10T11:22:00Z</cp:lastPrinted>
  <dcterms:created xsi:type="dcterms:W3CDTF">2022-05-17T10:24:00Z</dcterms:created>
  <dcterms:modified xsi:type="dcterms:W3CDTF">2022-05-17T10:24:00Z</dcterms:modified>
</cp:coreProperties>
</file>