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B7F50" w:rsidRPr="009D7D1F" w:rsidRDefault="00F55E4B" w:rsidP="00FB7F50">
      <w:pPr>
        <w:spacing w:after="240"/>
        <w:jc w:val="right"/>
        <w:rPr>
          <w:rFonts w:ascii="Arial" w:hAnsi="Arial" w:cs="Arial"/>
        </w:rPr>
      </w:pPr>
      <w:bookmarkStart w:id="0" w:name="_Hlk53520193"/>
      <w:r w:rsidRPr="009D7D1F">
        <w:rPr>
          <w:rFonts w:ascii="Arial" w:hAnsi="Arial" w:cs="Arial"/>
        </w:rPr>
        <w:t>KRAKÓW</w:t>
      </w:r>
      <w:r w:rsidR="00FB7F50" w:rsidRPr="009D7D1F">
        <w:rPr>
          <w:rFonts w:ascii="Arial" w:hAnsi="Arial" w:cs="Arial"/>
        </w:rPr>
        <w:t xml:space="preserve"> dnia: </w:t>
      </w:r>
      <w:r w:rsidRPr="009D7D1F">
        <w:rPr>
          <w:rFonts w:ascii="Arial" w:hAnsi="Arial" w:cs="Arial"/>
        </w:rPr>
        <w:t>2022-05-18</w:t>
      </w:r>
    </w:p>
    <w:p w:rsidR="00FB7F50" w:rsidRPr="009D7D1F" w:rsidRDefault="00FB7F50" w:rsidP="004E7234">
      <w:pPr>
        <w:spacing w:after="240"/>
        <w:rPr>
          <w:rFonts w:ascii="Arial" w:hAnsi="Arial" w:cs="Arial"/>
        </w:rPr>
      </w:pPr>
    </w:p>
    <w:p w:rsidR="00F55E4B" w:rsidRPr="009D7D1F" w:rsidRDefault="00F55E4B" w:rsidP="00FB7F50">
      <w:pPr>
        <w:spacing w:after="40"/>
        <w:rPr>
          <w:rFonts w:ascii="Arial" w:hAnsi="Arial" w:cs="Arial"/>
          <w:b/>
          <w:bCs/>
        </w:rPr>
      </w:pPr>
      <w:r w:rsidRPr="009D7D1F">
        <w:rPr>
          <w:rFonts w:ascii="Arial" w:hAnsi="Arial" w:cs="Arial"/>
          <w:b/>
          <w:bCs/>
        </w:rPr>
        <w:t>Politechnika Krakowska im. Tadeusza Kościuszki</w:t>
      </w:r>
    </w:p>
    <w:p w:rsidR="00FB7F50" w:rsidRPr="009D7D1F" w:rsidRDefault="00F55E4B" w:rsidP="00FB7F50">
      <w:pPr>
        <w:spacing w:after="40"/>
        <w:rPr>
          <w:rFonts w:ascii="Arial" w:hAnsi="Arial" w:cs="Arial"/>
          <w:b/>
          <w:bCs/>
        </w:rPr>
      </w:pPr>
      <w:r w:rsidRPr="009D7D1F">
        <w:rPr>
          <w:rFonts w:ascii="Arial" w:hAnsi="Arial" w:cs="Arial"/>
          <w:b/>
          <w:bCs/>
        </w:rPr>
        <w:t>Dział Zamówień Publicznych</w:t>
      </w:r>
    </w:p>
    <w:p w:rsidR="00FB7F50" w:rsidRPr="009D7D1F" w:rsidRDefault="00F55E4B" w:rsidP="00FB7F50">
      <w:pPr>
        <w:rPr>
          <w:rFonts w:ascii="Arial" w:hAnsi="Arial" w:cs="Arial"/>
          <w:b/>
        </w:rPr>
      </w:pPr>
      <w:r w:rsidRPr="009D7D1F">
        <w:rPr>
          <w:rFonts w:ascii="Arial" w:hAnsi="Arial" w:cs="Arial"/>
          <w:b/>
        </w:rPr>
        <w:t>ul. Warszawska 24</w:t>
      </w:r>
      <w:r w:rsidR="00FB7F50" w:rsidRPr="009D7D1F">
        <w:rPr>
          <w:rFonts w:ascii="Arial" w:hAnsi="Arial" w:cs="Arial"/>
          <w:b/>
        </w:rPr>
        <w:t xml:space="preserve"> </w:t>
      </w:r>
      <w:r w:rsidRPr="009D7D1F">
        <w:rPr>
          <w:rFonts w:ascii="Arial" w:hAnsi="Arial" w:cs="Arial"/>
          <w:b/>
        </w:rPr>
        <w:t>W-9/110,</w:t>
      </w:r>
    </w:p>
    <w:p w:rsidR="00FB7F50" w:rsidRPr="009D7D1F" w:rsidRDefault="00F55E4B" w:rsidP="00FB7F50">
      <w:pPr>
        <w:rPr>
          <w:rFonts w:ascii="Arial" w:hAnsi="Arial" w:cs="Arial"/>
          <w:b/>
        </w:rPr>
      </w:pPr>
      <w:r w:rsidRPr="009D7D1F">
        <w:rPr>
          <w:rFonts w:ascii="Arial" w:hAnsi="Arial" w:cs="Arial"/>
          <w:b/>
        </w:rPr>
        <w:t>31-155</w:t>
      </w:r>
      <w:r w:rsidR="00FB7F50" w:rsidRPr="009D7D1F">
        <w:rPr>
          <w:rFonts w:ascii="Arial" w:hAnsi="Arial" w:cs="Arial"/>
          <w:b/>
        </w:rPr>
        <w:t xml:space="preserve"> </w:t>
      </w:r>
      <w:r w:rsidRPr="009D7D1F">
        <w:rPr>
          <w:rFonts w:ascii="Arial" w:hAnsi="Arial" w:cs="Arial"/>
          <w:b/>
        </w:rPr>
        <w:t>KRAKÓW</w:t>
      </w:r>
    </w:p>
    <w:p w:rsidR="008642B3" w:rsidRPr="00617536" w:rsidRDefault="00A17CDB">
      <w:pPr>
        <w:pStyle w:val="Nagwek1"/>
        <w:spacing w:before="600"/>
        <w:rPr>
          <w:rFonts w:ascii="Arial" w:hAnsi="Arial" w:cs="Arial"/>
          <w:szCs w:val="24"/>
        </w:rPr>
      </w:pPr>
      <w:bookmarkStart w:id="1" w:name="_GoBack"/>
      <w:r w:rsidRPr="00617536">
        <w:rPr>
          <w:rFonts w:ascii="Arial" w:hAnsi="Arial" w:cs="Arial"/>
          <w:szCs w:val="24"/>
        </w:rPr>
        <w:t>OGŁOSZENIE</w:t>
      </w:r>
    </w:p>
    <w:p w:rsidR="008642B3" w:rsidRPr="00617536" w:rsidRDefault="008642B3" w:rsidP="00C65E53">
      <w:pPr>
        <w:spacing w:after="480"/>
        <w:jc w:val="center"/>
        <w:rPr>
          <w:rFonts w:ascii="Arial" w:hAnsi="Arial" w:cs="Arial"/>
          <w:b/>
        </w:rPr>
      </w:pPr>
      <w:r w:rsidRPr="00617536">
        <w:rPr>
          <w:rFonts w:ascii="Arial" w:hAnsi="Arial" w:cs="Arial"/>
          <w:b/>
        </w:rPr>
        <w:t xml:space="preserve">o </w:t>
      </w:r>
      <w:r w:rsidR="00457AFB" w:rsidRPr="00617536">
        <w:rPr>
          <w:rFonts w:ascii="Arial" w:hAnsi="Arial" w:cs="Arial"/>
          <w:b/>
        </w:rPr>
        <w:t>wyniku postępowania</w:t>
      </w:r>
    </w:p>
    <w:bookmarkEnd w:id="1"/>
    <w:p w:rsidR="00457AFB" w:rsidRPr="009D7D1F" w:rsidRDefault="00457AFB" w:rsidP="00457AFB">
      <w:pPr>
        <w:spacing w:after="480"/>
        <w:ind w:firstLine="708"/>
        <w:jc w:val="both"/>
        <w:rPr>
          <w:rFonts w:ascii="Arial" w:hAnsi="Arial" w:cs="Arial"/>
          <w:b/>
        </w:rPr>
      </w:pPr>
      <w:r w:rsidRPr="009D7D1F">
        <w:rPr>
          <w:rFonts w:ascii="Arial" w:hAnsi="Arial" w:cs="Arial"/>
        </w:rPr>
        <w:t>Dotyczy:</w:t>
      </w:r>
      <w:r w:rsidRPr="009D7D1F">
        <w:rPr>
          <w:rFonts w:ascii="Arial" w:hAnsi="Arial" w:cs="Arial"/>
        </w:rPr>
        <w:tab/>
        <w:t xml:space="preserve">postępowania o udzielenie zamówienia publicznego, prowadzonego w trybie przetarg nieograniczony na </w:t>
      </w:r>
      <w:r w:rsidRPr="009D7D1F">
        <w:rPr>
          <w:rFonts w:ascii="Arial" w:hAnsi="Arial" w:cs="Arial"/>
          <w:b/>
        </w:rPr>
        <w:t>"Dostawa, projekt instalacji i montaż kompletnych zestawów urządzeń do pomiarów parametrów jakości wody w sieci wodociągowej (on-line) i w Zakładach Uzdatniania Wody (on-line)" - znak sprawy KA-2/014/2022.</w:t>
      </w:r>
    </w:p>
    <w:p w:rsidR="00457AFB" w:rsidRPr="009D7D1F" w:rsidRDefault="00457AFB" w:rsidP="00457AFB">
      <w:pPr>
        <w:spacing w:after="480"/>
        <w:ind w:firstLine="708"/>
        <w:jc w:val="both"/>
        <w:rPr>
          <w:rFonts w:ascii="Arial" w:hAnsi="Arial" w:cs="Arial"/>
        </w:rPr>
      </w:pPr>
      <w:r w:rsidRPr="009D7D1F">
        <w:rPr>
          <w:rFonts w:ascii="Arial" w:hAnsi="Arial" w:cs="Arial"/>
        </w:rPr>
        <w:t>Zamawiający, Politechnika Krakowska im. Tadeusza Kościuszki, działając na podstawie art. 260 ustawy z dnia 11 września 2019r. Prawo zamówień publicznych (</w:t>
      </w:r>
      <w:proofErr w:type="spellStart"/>
      <w:r w:rsidRPr="009D7D1F">
        <w:rPr>
          <w:rFonts w:ascii="Arial" w:hAnsi="Arial" w:cs="Arial"/>
        </w:rPr>
        <w:t>t.j</w:t>
      </w:r>
      <w:proofErr w:type="spellEnd"/>
      <w:r w:rsidRPr="009D7D1F">
        <w:rPr>
          <w:rFonts w:ascii="Arial" w:hAnsi="Arial" w:cs="Arial"/>
        </w:rPr>
        <w:t xml:space="preserve">. Dz.U. z 2021r. poz. 1129), zwanej dalej "ustawą </w:t>
      </w:r>
      <w:proofErr w:type="spellStart"/>
      <w:r w:rsidRPr="009D7D1F">
        <w:rPr>
          <w:rFonts w:ascii="Arial" w:hAnsi="Arial" w:cs="Arial"/>
        </w:rPr>
        <w:t>Pzp</w:t>
      </w:r>
      <w:proofErr w:type="spellEnd"/>
      <w:r w:rsidRPr="009D7D1F">
        <w:rPr>
          <w:rFonts w:ascii="Arial" w:hAnsi="Arial" w:cs="Arial"/>
        </w:rPr>
        <w:t xml:space="preserve">", zawiadamia, że </w:t>
      </w:r>
      <w:r w:rsidRPr="00A8046B">
        <w:rPr>
          <w:rFonts w:ascii="Arial" w:hAnsi="Arial" w:cs="Arial"/>
          <w:b/>
        </w:rPr>
        <w:t>unieważnia postępowanie</w:t>
      </w:r>
      <w:r w:rsidRPr="009D7D1F">
        <w:rPr>
          <w:rFonts w:ascii="Arial" w:hAnsi="Arial" w:cs="Arial"/>
        </w:rPr>
        <w:t xml:space="preserve"> o udzielenie zamówienia publicznego.</w:t>
      </w:r>
    </w:p>
    <w:p w:rsidR="00FE12CA" w:rsidRDefault="00457AFB" w:rsidP="00457AFB">
      <w:pPr>
        <w:spacing w:after="480"/>
        <w:jc w:val="both"/>
        <w:rPr>
          <w:rFonts w:ascii="Arial" w:hAnsi="Arial" w:cs="Arial"/>
        </w:rPr>
      </w:pPr>
      <w:r w:rsidRPr="009D7D1F">
        <w:rPr>
          <w:rFonts w:ascii="Arial" w:hAnsi="Arial" w:cs="Arial"/>
        </w:rPr>
        <w:t>Uzasadnienie prawne:</w:t>
      </w:r>
      <w:r w:rsidRPr="009D7D1F">
        <w:rPr>
          <w:rFonts w:ascii="Arial" w:hAnsi="Arial" w:cs="Arial"/>
        </w:rPr>
        <w:t xml:space="preserve"> </w:t>
      </w:r>
      <w:r w:rsidRPr="009D7D1F">
        <w:rPr>
          <w:rFonts w:ascii="Arial" w:hAnsi="Arial" w:cs="Arial"/>
        </w:rPr>
        <w:t xml:space="preserve">Art. 255 pkt. 3 ustawy </w:t>
      </w:r>
      <w:proofErr w:type="spellStart"/>
      <w:r w:rsidRPr="009D7D1F">
        <w:rPr>
          <w:rFonts w:ascii="Arial" w:hAnsi="Arial" w:cs="Arial"/>
        </w:rPr>
        <w:t>Pzp</w:t>
      </w:r>
      <w:proofErr w:type="spellEnd"/>
      <w:r w:rsidRPr="009D7D1F">
        <w:rPr>
          <w:rFonts w:ascii="Arial" w:hAnsi="Arial" w:cs="Arial"/>
        </w:rPr>
        <w:t xml:space="preserve">. </w:t>
      </w:r>
      <w:r w:rsidRPr="009D7D1F">
        <w:rPr>
          <w:rFonts w:ascii="Arial" w:hAnsi="Arial" w:cs="Arial"/>
        </w:rPr>
        <w:t>Cena lub koszt najkorzystniejszej oferty lub oferta z najniższą ceną przewyższa kwotę, którą zamawiający zamierza przeznaczyć na sfinansowanie zamówienia</w:t>
      </w:r>
    </w:p>
    <w:p w:rsidR="00457AFB" w:rsidRPr="009D7D1F" w:rsidRDefault="00457AFB" w:rsidP="00457AFB">
      <w:pPr>
        <w:spacing w:after="480"/>
        <w:jc w:val="both"/>
        <w:rPr>
          <w:rFonts w:ascii="Arial" w:hAnsi="Arial" w:cs="Arial"/>
        </w:rPr>
      </w:pPr>
      <w:r w:rsidRPr="009D7D1F">
        <w:rPr>
          <w:rFonts w:ascii="Arial" w:hAnsi="Arial" w:cs="Arial"/>
        </w:rPr>
        <w:t>Uzasadnienie faktyczne:</w:t>
      </w:r>
      <w:r w:rsidR="00BE6AAD" w:rsidRPr="009D7D1F">
        <w:rPr>
          <w:rFonts w:ascii="Arial" w:hAnsi="Arial" w:cs="Arial"/>
        </w:rPr>
        <w:t xml:space="preserve"> </w:t>
      </w:r>
      <w:r w:rsidRPr="009D7D1F">
        <w:rPr>
          <w:rFonts w:ascii="Arial" w:hAnsi="Arial" w:cs="Arial"/>
        </w:rPr>
        <w:t>Cena jedynej oferty (</w:t>
      </w:r>
      <w:proofErr w:type="spellStart"/>
      <w:r w:rsidRPr="009D7D1F">
        <w:rPr>
          <w:rFonts w:ascii="Arial" w:hAnsi="Arial" w:cs="Arial"/>
        </w:rPr>
        <w:t>TsT</w:t>
      </w:r>
      <w:proofErr w:type="spellEnd"/>
      <w:r w:rsidRPr="009D7D1F">
        <w:rPr>
          <w:rFonts w:ascii="Arial" w:hAnsi="Arial" w:cs="Arial"/>
        </w:rPr>
        <w:t xml:space="preserve"> </w:t>
      </w:r>
      <w:proofErr w:type="spellStart"/>
      <w:r w:rsidRPr="009D7D1F">
        <w:rPr>
          <w:rFonts w:ascii="Arial" w:hAnsi="Arial" w:cs="Arial"/>
        </w:rPr>
        <w:t>eco</w:t>
      </w:r>
      <w:proofErr w:type="spellEnd"/>
      <w:r w:rsidRPr="009D7D1F">
        <w:rPr>
          <w:rFonts w:ascii="Arial" w:hAnsi="Arial" w:cs="Arial"/>
        </w:rPr>
        <w:t xml:space="preserve"> Sp. z o.o.; cena brutto oferty: 2 265 660,00 zł) w niniejszym postepowaniu przekracza kwotę przeznaczoną do sfinansowanie  zamówienia określoną we wniosku (1 500 000,00 zł brutto) o udzielenie zamówienia  o 765 660,00 zł . Zamawiający nie ma możliwości zwiększenia kwoty na sfinansowanie zamówienia. </w:t>
      </w:r>
    </w:p>
    <w:p w:rsidR="00457AFB" w:rsidRPr="009D7D1F" w:rsidRDefault="00457AFB" w:rsidP="00457AFB">
      <w:pPr>
        <w:spacing w:after="480"/>
        <w:jc w:val="both"/>
        <w:rPr>
          <w:rFonts w:ascii="Arial" w:hAnsi="Arial" w:cs="Arial"/>
        </w:rPr>
      </w:pPr>
    </w:p>
    <w:bookmarkEnd w:id="0"/>
    <w:sectPr w:rsidR="00457AFB" w:rsidRPr="009D7D1F" w:rsidSect="009D7D1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1416" w:bottom="1417" w:left="156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77BC2" w:rsidRDefault="00C77BC2">
      <w:r>
        <w:separator/>
      </w:r>
    </w:p>
  </w:endnote>
  <w:endnote w:type="continuationSeparator" w:id="0">
    <w:p w:rsidR="00C77BC2" w:rsidRDefault="00C77BC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77BC2" w:rsidRDefault="00C77BC2">
      <w:r>
        <w:separator/>
      </w:r>
    </w:p>
  </w:footnote>
  <w:footnote w:type="continuationSeparator" w:id="0">
    <w:p w:rsidR="00C77BC2" w:rsidRDefault="00C77BC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comments="0" w:insDel="0" w:formatting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77BC2"/>
    <w:rsid w:val="00005838"/>
    <w:rsid w:val="00022322"/>
    <w:rsid w:val="00042497"/>
    <w:rsid w:val="000C1E6F"/>
    <w:rsid w:val="000E4E56"/>
    <w:rsid w:val="001A1468"/>
    <w:rsid w:val="001B7815"/>
    <w:rsid w:val="002B1E4F"/>
    <w:rsid w:val="002B6761"/>
    <w:rsid w:val="003445A0"/>
    <w:rsid w:val="003A0AFC"/>
    <w:rsid w:val="003D611C"/>
    <w:rsid w:val="00431C0B"/>
    <w:rsid w:val="00437CAD"/>
    <w:rsid w:val="00457AFB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17536"/>
    <w:rsid w:val="00644DCB"/>
    <w:rsid w:val="00657C1E"/>
    <w:rsid w:val="006E3089"/>
    <w:rsid w:val="00712C39"/>
    <w:rsid w:val="0075025B"/>
    <w:rsid w:val="00756CDA"/>
    <w:rsid w:val="007E2ACC"/>
    <w:rsid w:val="007E68C5"/>
    <w:rsid w:val="008215EA"/>
    <w:rsid w:val="00832144"/>
    <w:rsid w:val="008567C7"/>
    <w:rsid w:val="008642B3"/>
    <w:rsid w:val="008A6C10"/>
    <w:rsid w:val="008E5102"/>
    <w:rsid w:val="00915B9E"/>
    <w:rsid w:val="00952256"/>
    <w:rsid w:val="0097748A"/>
    <w:rsid w:val="009D7D1F"/>
    <w:rsid w:val="009F0E5C"/>
    <w:rsid w:val="00A029B8"/>
    <w:rsid w:val="00A17CDB"/>
    <w:rsid w:val="00A8046B"/>
    <w:rsid w:val="00AA02AC"/>
    <w:rsid w:val="00B32D12"/>
    <w:rsid w:val="00B464D3"/>
    <w:rsid w:val="00B8185B"/>
    <w:rsid w:val="00BD2174"/>
    <w:rsid w:val="00BE6AAD"/>
    <w:rsid w:val="00C423DD"/>
    <w:rsid w:val="00C60D7B"/>
    <w:rsid w:val="00C65E53"/>
    <w:rsid w:val="00C77BC2"/>
    <w:rsid w:val="00CA0B33"/>
    <w:rsid w:val="00CA3511"/>
    <w:rsid w:val="00D01E5B"/>
    <w:rsid w:val="00D04203"/>
    <w:rsid w:val="00D26ED6"/>
    <w:rsid w:val="00D42C90"/>
    <w:rsid w:val="00D8427E"/>
    <w:rsid w:val="00E30B2D"/>
    <w:rsid w:val="00E62859"/>
    <w:rsid w:val="00E85D70"/>
    <w:rsid w:val="00F33C66"/>
    <w:rsid w:val="00F55E4B"/>
    <w:rsid w:val="00F960D7"/>
    <w:rsid w:val="00FB7F50"/>
    <w:rsid w:val="00FE12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A93F186"/>
  <w15:chartTrackingRefBased/>
  <w15:docId w15:val="{BAE66A0C-B7DB-4448-9FB2-213345437F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link w:val="ZwykytekstZnak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ZwykytekstZnak">
    <w:name w:val="Zwykły tekst Znak"/>
    <w:link w:val="Zwykytekst"/>
    <w:rsid w:val="00F55E4B"/>
    <w:rPr>
      <w:rFonts w:ascii="Courier New" w:hAnsi="Courier New" w:cs="Courier Ne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BA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1</Pages>
  <Words>176</Words>
  <Characters>1158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1332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Sylwia Banach</dc:creator>
  <cp:keywords/>
  <dc:description/>
  <cp:lastModifiedBy>Sylwia Banach</cp:lastModifiedBy>
  <cp:revision>9</cp:revision>
  <cp:lastPrinted>1601-01-01T00:00:00Z</cp:lastPrinted>
  <dcterms:created xsi:type="dcterms:W3CDTF">2022-05-18T08:43:00Z</dcterms:created>
  <dcterms:modified xsi:type="dcterms:W3CDTF">2022-05-18T08:46:00Z</dcterms:modified>
</cp:coreProperties>
</file>