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57032C" w:rsidRDefault="00D6213B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57032C">
        <w:rPr>
          <w:rFonts w:ascii="Arial Narrow" w:hAnsi="Arial Narrow"/>
          <w:sz w:val="22"/>
          <w:szCs w:val="22"/>
        </w:rPr>
        <w:t>Bydgoszcz</w:t>
      </w:r>
      <w:r w:rsidR="00EB1359" w:rsidRPr="0057032C">
        <w:rPr>
          <w:rFonts w:ascii="Arial Narrow" w:hAnsi="Arial Narrow"/>
          <w:sz w:val="22"/>
          <w:szCs w:val="22"/>
        </w:rPr>
        <w:t xml:space="preserve"> dnia: </w:t>
      </w:r>
      <w:r w:rsidRPr="0057032C">
        <w:rPr>
          <w:rFonts w:ascii="Arial Narrow" w:hAnsi="Arial Narrow"/>
          <w:sz w:val="22"/>
          <w:szCs w:val="22"/>
        </w:rPr>
        <w:t>2022-05-30</w:t>
      </w:r>
    </w:p>
    <w:p w:rsidR="00EB1359" w:rsidRPr="0057032C" w:rsidRDefault="00D6213B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57032C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57032C" w:rsidRDefault="00D6213B" w:rsidP="00EB1359">
      <w:pPr>
        <w:rPr>
          <w:rFonts w:ascii="Arial Narrow" w:hAnsi="Arial Narrow"/>
          <w:sz w:val="22"/>
          <w:szCs w:val="22"/>
        </w:rPr>
      </w:pPr>
      <w:r w:rsidRPr="0057032C">
        <w:rPr>
          <w:rFonts w:ascii="Arial Narrow" w:hAnsi="Arial Narrow"/>
          <w:sz w:val="22"/>
          <w:szCs w:val="22"/>
        </w:rPr>
        <w:t>Powstańców Warszawy</w:t>
      </w:r>
      <w:r w:rsidR="00EB1359" w:rsidRPr="0057032C">
        <w:rPr>
          <w:rFonts w:ascii="Arial Narrow" w:hAnsi="Arial Narrow"/>
          <w:sz w:val="22"/>
          <w:szCs w:val="22"/>
        </w:rPr>
        <w:t xml:space="preserve"> </w:t>
      </w:r>
      <w:r w:rsidRPr="0057032C">
        <w:rPr>
          <w:rFonts w:ascii="Arial Narrow" w:hAnsi="Arial Narrow"/>
          <w:sz w:val="22"/>
          <w:szCs w:val="22"/>
        </w:rPr>
        <w:t>5</w:t>
      </w:r>
    </w:p>
    <w:p w:rsidR="00EB1359" w:rsidRPr="0057032C" w:rsidRDefault="00D6213B" w:rsidP="00EB1359">
      <w:pPr>
        <w:rPr>
          <w:rFonts w:ascii="Arial Narrow" w:hAnsi="Arial Narrow"/>
          <w:sz w:val="22"/>
          <w:szCs w:val="22"/>
        </w:rPr>
      </w:pPr>
      <w:r w:rsidRPr="0057032C">
        <w:rPr>
          <w:rFonts w:ascii="Arial Narrow" w:hAnsi="Arial Narrow"/>
          <w:sz w:val="22"/>
          <w:szCs w:val="22"/>
        </w:rPr>
        <w:t>85-681</w:t>
      </w:r>
      <w:r w:rsidR="00EB1359" w:rsidRPr="0057032C">
        <w:rPr>
          <w:rFonts w:ascii="Arial Narrow" w:hAnsi="Arial Narrow"/>
          <w:sz w:val="22"/>
          <w:szCs w:val="22"/>
        </w:rPr>
        <w:t xml:space="preserve"> </w:t>
      </w:r>
      <w:r w:rsidRPr="0057032C">
        <w:rPr>
          <w:rFonts w:ascii="Arial Narrow" w:hAnsi="Arial Narrow"/>
          <w:sz w:val="22"/>
          <w:szCs w:val="22"/>
        </w:rPr>
        <w:t>Bydgoszcz</w:t>
      </w:r>
    </w:p>
    <w:p w:rsidR="00EB1359" w:rsidRPr="0057032C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57032C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Pr="0057032C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57032C">
        <w:rPr>
          <w:rFonts w:ascii="Arial Narrow" w:hAnsi="Arial Narrow"/>
          <w:bCs/>
          <w:sz w:val="18"/>
          <w:szCs w:val="18"/>
        </w:rPr>
        <w:t>[nazwa zamawiającego, adres]</w:t>
      </w:r>
    </w:p>
    <w:p w:rsidR="0057032C" w:rsidRDefault="0057032C" w:rsidP="0057032C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 39/2022</w:t>
      </w:r>
    </w:p>
    <w:p w:rsidR="0057032C" w:rsidRPr="0057032C" w:rsidRDefault="0057032C" w:rsidP="0057032C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Pismo: 4534/22</w:t>
      </w:r>
    </w:p>
    <w:p w:rsidR="00EB1359" w:rsidRPr="0057032C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57032C">
        <w:rPr>
          <w:rFonts w:ascii="Arial Narrow" w:hAnsi="Arial Narrow"/>
          <w:b/>
          <w:sz w:val="22"/>
          <w:szCs w:val="22"/>
        </w:rPr>
        <w:t>WYKONAWCY</w:t>
      </w:r>
    </w:p>
    <w:p w:rsidR="00EB1359" w:rsidRPr="0057032C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57032C">
        <w:rPr>
          <w:rFonts w:ascii="Arial Narrow" w:hAnsi="Arial Narrow"/>
          <w:sz w:val="22"/>
          <w:szCs w:val="22"/>
        </w:rPr>
        <w:t>ubiegający</w:t>
      </w:r>
      <w:proofErr w:type="gramEnd"/>
      <w:r w:rsidRPr="0057032C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57032C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57032C">
        <w:rPr>
          <w:rFonts w:ascii="Arial Narrow" w:hAnsi="Arial Narrow"/>
          <w:b/>
          <w:kern w:val="28"/>
          <w:sz w:val="28"/>
        </w:rPr>
        <w:t>ZAWIADOMIENIE</w:t>
      </w:r>
    </w:p>
    <w:p w:rsidR="00EB1359" w:rsidRPr="0057032C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57032C">
        <w:rPr>
          <w:rFonts w:ascii="Arial Narrow" w:hAnsi="Arial Narrow"/>
          <w:b/>
          <w:sz w:val="28"/>
          <w:szCs w:val="24"/>
        </w:rPr>
        <w:t>o</w:t>
      </w:r>
      <w:proofErr w:type="gramEnd"/>
      <w:r w:rsidRPr="0057032C">
        <w:rPr>
          <w:rFonts w:ascii="Arial Narrow" w:hAnsi="Arial Narrow"/>
          <w:b/>
          <w:sz w:val="28"/>
          <w:szCs w:val="24"/>
        </w:rPr>
        <w:t xml:space="preserve"> unieważnieniu </w:t>
      </w:r>
      <w:r w:rsidR="0057032C">
        <w:rPr>
          <w:rFonts w:ascii="Arial Narrow" w:hAnsi="Arial Narrow"/>
          <w:b/>
          <w:sz w:val="28"/>
          <w:szCs w:val="24"/>
        </w:rPr>
        <w:t xml:space="preserve">części </w:t>
      </w:r>
      <w:r w:rsidRPr="0057032C">
        <w:rPr>
          <w:rFonts w:ascii="Arial Narrow" w:hAnsi="Arial Narrow"/>
          <w:b/>
          <w:sz w:val="28"/>
          <w:szCs w:val="24"/>
        </w:rPr>
        <w:t>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D6213B" w:rsidRPr="0057032C" w:rsidTr="00373786">
        <w:trPr>
          <w:trHeight w:val="638"/>
        </w:trPr>
        <w:tc>
          <w:tcPr>
            <w:tcW w:w="959" w:type="dxa"/>
            <w:shd w:val="clear" w:color="auto" w:fill="auto"/>
          </w:tcPr>
          <w:p w:rsidR="00D6213B" w:rsidRPr="0057032C" w:rsidRDefault="00D6213B" w:rsidP="0037378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032C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6213B" w:rsidRPr="0057032C" w:rsidRDefault="00D6213B" w:rsidP="0057032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7032C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57032C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57032C">
              <w:rPr>
                <w:rFonts w:ascii="Arial Narrow" w:hAnsi="Arial Narrow"/>
                <w:sz w:val="22"/>
                <w:szCs w:val="22"/>
              </w:rPr>
              <w:t>podstawowy</w:t>
            </w:r>
            <w:r w:rsidR="0057032C">
              <w:rPr>
                <w:rFonts w:ascii="Arial Narrow" w:hAnsi="Arial Narrow"/>
                <w:sz w:val="22"/>
                <w:szCs w:val="22"/>
              </w:rPr>
              <w:t>m</w:t>
            </w:r>
            <w:r w:rsidRPr="0057032C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57032C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57032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7032C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57032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7032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57032C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odzieży operacyjnej oraz odzieży BHP</w:t>
            </w:r>
            <w:r w:rsidRPr="0057032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57032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7032C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57032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7032C">
              <w:rPr>
                <w:rFonts w:ascii="Arial Narrow" w:hAnsi="Arial Narrow"/>
                <w:b/>
                <w:sz w:val="22"/>
                <w:szCs w:val="22"/>
              </w:rPr>
              <w:t>39/2022</w:t>
            </w:r>
            <w:r w:rsidRPr="0057032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57032C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57032C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57032C">
        <w:rPr>
          <w:rFonts w:ascii="Arial Narrow" w:hAnsi="Arial Narrow"/>
          <w:sz w:val="22"/>
          <w:szCs w:val="22"/>
        </w:rPr>
        <w:t xml:space="preserve">Zamawiający, </w:t>
      </w:r>
      <w:r w:rsidR="00D6213B" w:rsidRPr="0057032C">
        <w:rPr>
          <w:rFonts w:ascii="Arial Narrow" w:hAnsi="Arial Narrow"/>
          <w:b/>
          <w:sz w:val="22"/>
          <w:szCs w:val="22"/>
        </w:rPr>
        <w:t>10WSzKzP SPZOZ</w:t>
      </w:r>
      <w:r w:rsidRPr="0057032C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D6213B" w:rsidRPr="0057032C">
        <w:rPr>
          <w:rFonts w:ascii="Arial Narrow" w:hAnsi="Arial Narrow"/>
          <w:sz w:val="22"/>
          <w:szCs w:val="22"/>
        </w:rPr>
        <w:t>(</w:t>
      </w:r>
      <w:proofErr w:type="spellStart"/>
      <w:r w:rsidR="00D6213B" w:rsidRPr="0057032C">
        <w:rPr>
          <w:rFonts w:ascii="Arial Narrow" w:hAnsi="Arial Narrow"/>
          <w:sz w:val="22"/>
          <w:szCs w:val="22"/>
        </w:rPr>
        <w:t>t.j</w:t>
      </w:r>
      <w:proofErr w:type="spellEnd"/>
      <w:r w:rsidR="00D6213B" w:rsidRPr="0057032C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D6213B" w:rsidRPr="0057032C">
        <w:rPr>
          <w:rFonts w:ascii="Arial Narrow" w:hAnsi="Arial Narrow"/>
          <w:sz w:val="22"/>
          <w:szCs w:val="22"/>
        </w:rPr>
        <w:t>Dz.U</w:t>
      </w:r>
      <w:proofErr w:type="spellEnd"/>
      <w:r w:rsidR="00D6213B" w:rsidRPr="0057032C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D6213B" w:rsidRPr="0057032C">
        <w:rPr>
          <w:rFonts w:ascii="Arial Narrow" w:hAnsi="Arial Narrow"/>
          <w:sz w:val="22"/>
          <w:szCs w:val="22"/>
        </w:rPr>
        <w:t>z</w:t>
      </w:r>
      <w:proofErr w:type="gramEnd"/>
      <w:r w:rsidR="00D6213B" w:rsidRPr="0057032C">
        <w:rPr>
          <w:rFonts w:ascii="Arial Narrow" w:hAnsi="Arial Narrow"/>
          <w:sz w:val="22"/>
          <w:szCs w:val="22"/>
        </w:rPr>
        <w:t xml:space="preserve"> 2021r. poz. 1129)</w:t>
      </w:r>
      <w:r w:rsidRPr="0057032C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57032C">
        <w:rPr>
          <w:rFonts w:ascii="Arial Narrow" w:hAnsi="Arial Narrow"/>
          <w:sz w:val="22"/>
          <w:szCs w:val="22"/>
        </w:rPr>
        <w:t>na</w:t>
      </w:r>
      <w:r w:rsidRPr="0057032C">
        <w:rPr>
          <w:rFonts w:ascii="Arial Narrow" w:hAnsi="Arial Narrow"/>
          <w:sz w:val="22"/>
          <w:szCs w:val="22"/>
        </w:rPr>
        <w:t xml:space="preserve"> </w:t>
      </w:r>
      <w:r w:rsidR="00010B31" w:rsidRPr="0057032C">
        <w:rPr>
          <w:rFonts w:ascii="Arial Narrow" w:hAnsi="Arial Narrow"/>
          <w:sz w:val="22"/>
          <w:szCs w:val="22"/>
        </w:rPr>
        <w:t>stępujące części:</w:t>
      </w:r>
    </w:p>
    <w:p w:rsidR="00834C48" w:rsidRPr="0057032C" w:rsidRDefault="00834C48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bookmarkStart w:id="0" w:name="_GoBack"/>
      <w:bookmarkEnd w:id="0"/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57032C" w:rsidTr="0057032C">
        <w:tc>
          <w:tcPr>
            <w:tcW w:w="1101" w:type="dxa"/>
            <w:vAlign w:val="center"/>
          </w:tcPr>
          <w:p w:rsidR="00D44D12" w:rsidRPr="0057032C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032C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:rsidR="00D44D12" w:rsidRPr="0057032C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7032C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57032C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032C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D6213B" w:rsidRPr="0057032C" w:rsidTr="0057032C">
        <w:tc>
          <w:tcPr>
            <w:tcW w:w="1101" w:type="dxa"/>
          </w:tcPr>
          <w:p w:rsidR="00D6213B" w:rsidRPr="0057032C" w:rsidRDefault="00D6213B" w:rsidP="00373786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7032C">
              <w:rPr>
                <w:rFonts w:ascii="Arial Narrow" w:hAnsi="Arial Narrow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</w:tcPr>
          <w:p w:rsidR="00D6213B" w:rsidRPr="0057032C" w:rsidRDefault="00D6213B" w:rsidP="00373786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7032C">
              <w:rPr>
                <w:rFonts w:ascii="Arial Narrow" w:hAnsi="Arial Narrow"/>
                <w:b/>
                <w:sz w:val="22"/>
                <w:szCs w:val="22"/>
              </w:rPr>
              <w:t>Odzież dla pracowników ochrony</w:t>
            </w:r>
          </w:p>
          <w:p w:rsidR="00D6213B" w:rsidRPr="0057032C" w:rsidRDefault="00D6213B" w:rsidP="0037378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032C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57032C">
              <w:rPr>
                <w:rFonts w:ascii="Arial Narrow" w:hAnsi="Arial Narrow"/>
                <w:sz w:val="22"/>
                <w:szCs w:val="22"/>
              </w:rPr>
              <w:t xml:space="preserve"> art. 255 pkt. 2 ustawy </w:t>
            </w:r>
            <w:proofErr w:type="spellStart"/>
            <w:r w:rsidR="0057032C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D6213B" w:rsidRPr="0057032C" w:rsidRDefault="00D6213B" w:rsidP="00373786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7032C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57032C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D6213B" w:rsidRPr="0057032C" w:rsidRDefault="00D6213B" w:rsidP="0037378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032C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D6213B" w:rsidRPr="0057032C" w:rsidRDefault="00D6213B" w:rsidP="00373786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032C">
              <w:rPr>
                <w:rFonts w:ascii="Arial Narrow" w:hAnsi="Arial Narrow"/>
                <w:sz w:val="22"/>
                <w:szCs w:val="22"/>
              </w:rPr>
              <w:t xml:space="preserve">Oferta złożona na przedmiotowe zadanie została odrzucona na podstawie art. 226 ust. 1 pkt. 5 i art. 226 ust. 1 pkt. 12 ustawy </w:t>
            </w:r>
            <w:proofErr w:type="spellStart"/>
            <w:r w:rsidRPr="0057032C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57032C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D6213B" w:rsidRPr="0057032C" w:rsidTr="0057032C">
        <w:tc>
          <w:tcPr>
            <w:tcW w:w="1101" w:type="dxa"/>
          </w:tcPr>
          <w:p w:rsidR="00D6213B" w:rsidRPr="0057032C" w:rsidRDefault="00D6213B" w:rsidP="00373786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7032C">
              <w:rPr>
                <w:rFonts w:ascii="Arial Narrow" w:hAnsi="Arial Narrow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</w:tcPr>
          <w:p w:rsidR="00D6213B" w:rsidRPr="0057032C" w:rsidRDefault="00D6213B" w:rsidP="00373786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7032C">
              <w:rPr>
                <w:rFonts w:ascii="Arial Narrow" w:hAnsi="Arial Narrow"/>
                <w:b/>
                <w:sz w:val="22"/>
                <w:szCs w:val="22"/>
              </w:rPr>
              <w:t>Buty gumowe, fartuchy wodoodporne, zapaski, rękawice kuchenne, czepki kuchenne</w:t>
            </w:r>
          </w:p>
          <w:p w:rsidR="00D6213B" w:rsidRPr="0057032C" w:rsidRDefault="00D6213B" w:rsidP="0037378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032C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57032C">
              <w:rPr>
                <w:rFonts w:ascii="Arial Narrow" w:hAnsi="Arial Narrow"/>
                <w:sz w:val="22"/>
                <w:szCs w:val="22"/>
              </w:rPr>
              <w:t xml:space="preserve"> art. 255 pkt. 2 ustawy </w:t>
            </w:r>
            <w:proofErr w:type="spellStart"/>
            <w:r w:rsidR="0057032C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D6213B" w:rsidRPr="0057032C" w:rsidRDefault="00D6213B" w:rsidP="00373786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7032C">
              <w:rPr>
                <w:rFonts w:ascii="Arial Narrow" w:hAnsi="Arial Narrow"/>
                <w:sz w:val="22"/>
                <w:szCs w:val="22"/>
              </w:rPr>
              <w:t>wszystkie</w:t>
            </w:r>
            <w:proofErr w:type="gramEnd"/>
            <w:r w:rsidRPr="0057032C">
              <w:rPr>
                <w:rFonts w:ascii="Arial Narrow" w:hAnsi="Arial Narrow"/>
                <w:sz w:val="22"/>
                <w:szCs w:val="22"/>
              </w:rPr>
              <w:t xml:space="preserve"> złożone wnioski o dopuszczenie do udziału w postępowaniu albo oferty podlegały odrzuceniu</w:t>
            </w:r>
          </w:p>
          <w:p w:rsidR="00D6213B" w:rsidRPr="0057032C" w:rsidRDefault="00D6213B" w:rsidP="0037378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032C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D6213B" w:rsidRPr="0057032C" w:rsidRDefault="00D6213B" w:rsidP="00373786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032C">
              <w:rPr>
                <w:rFonts w:ascii="Arial Narrow" w:hAnsi="Arial Narrow"/>
                <w:sz w:val="22"/>
                <w:szCs w:val="22"/>
              </w:rPr>
              <w:t xml:space="preserve">Oferta złożona na przedmiotowe zadanie została odrzucona na podstawie art. 226 ust. 1 pkt. 5 i art. 226 ust. 1 pkt. 12 ustawy </w:t>
            </w:r>
            <w:proofErr w:type="spellStart"/>
            <w:r w:rsidRPr="0057032C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57032C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D6213B" w:rsidRPr="0057032C" w:rsidTr="0057032C">
        <w:tc>
          <w:tcPr>
            <w:tcW w:w="1101" w:type="dxa"/>
          </w:tcPr>
          <w:p w:rsidR="00D6213B" w:rsidRPr="0057032C" w:rsidRDefault="00D6213B" w:rsidP="00373786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7032C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</w:tcPr>
          <w:p w:rsidR="00D6213B" w:rsidRPr="0057032C" w:rsidRDefault="00D6213B" w:rsidP="00373786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7032C">
              <w:rPr>
                <w:rFonts w:ascii="Arial Narrow" w:hAnsi="Arial Narrow"/>
                <w:b/>
                <w:sz w:val="22"/>
                <w:szCs w:val="22"/>
              </w:rPr>
              <w:t>Ubrania operacyjne</w:t>
            </w:r>
          </w:p>
          <w:p w:rsidR="00D6213B" w:rsidRPr="0057032C" w:rsidRDefault="00D6213B" w:rsidP="0037378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032C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57032C">
              <w:rPr>
                <w:rFonts w:ascii="Arial Narrow" w:hAnsi="Arial Narrow"/>
                <w:sz w:val="22"/>
                <w:szCs w:val="22"/>
              </w:rPr>
              <w:t xml:space="preserve"> art. 255 pkt. 3 ustawy </w:t>
            </w:r>
            <w:proofErr w:type="spellStart"/>
            <w:r w:rsidR="0057032C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D6213B" w:rsidRPr="0057032C" w:rsidRDefault="00D6213B" w:rsidP="00373786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7032C">
              <w:rPr>
                <w:rFonts w:ascii="Arial Narrow" w:hAnsi="Arial Narrow"/>
                <w:sz w:val="22"/>
                <w:szCs w:val="22"/>
              </w:rPr>
              <w:t>cena</w:t>
            </w:r>
            <w:proofErr w:type="gramEnd"/>
            <w:r w:rsidRPr="0057032C">
              <w:rPr>
                <w:rFonts w:ascii="Arial Narrow" w:hAnsi="Arial Narrow"/>
                <w:sz w:val="22"/>
                <w:szCs w:val="22"/>
              </w:rPr>
              <w:t xml:space="preserve"> lub koszt najkorzystniejszej oferty lub oferta z najniższą ceną przewyższa kwotę, którą </w:t>
            </w:r>
            <w:r w:rsidRPr="0057032C">
              <w:rPr>
                <w:rFonts w:ascii="Arial Narrow" w:hAnsi="Arial Narrow"/>
                <w:sz w:val="22"/>
                <w:szCs w:val="22"/>
              </w:rPr>
              <w:lastRenderedPageBreak/>
              <w:t>zamawiający zamierza przeznaczyć na sfinansowanie zamówienia</w:t>
            </w:r>
          </w:p>
          <w:p w:rsidR="00D6213B" w:rsidRPr="0057032C" w:rsidRDefault="00D6213B" w:rsidP="0037378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032C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D6213B" w:rsidRPr="0057032C" w:rsidRDefault="00D6213B" w:rsidP="00373786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032C">
              <w:rPr>
                <w:rFonts w:ascii="Arial Narrow" w:hAnsi="Arial Narrow"/>
                <w:sz w:val="22"/>
                <w:szCs w:val="22"/>
              </w:rPr>
              <w:t>Cena najkorzystniejszej oferty przewyższa środki, które Zamawiający mógł przeznaczyć na sfinansowanie części zamówienia.</w:t>
            </w:r>
          </w:p>
        </w:tc>
      </w:tr>
    </w:tbl>
    <w:p w:rsidR="0057032C" w:rsidRDefault="0057032C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</w:p>
    <w:p w:rsidR="00010B31" w:rsidRPr="0057032C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  <w:r w:rsidRPr="0057032C">
        <w:rPr>
          <w:rFonts w:ascii="Arial Narrow" w:hAnsi="Arial Narrow"/>
          <w:i/>
        </w:rPr>
        <w:t>Zamawiający</w:t>
      </w:r>
      <w:r w:rsidR="0057032C">
        <w:rPr>
          <w:rFonts w:ascii="Arial Narrow" w:hAnsi="Arial Narrow"/>
          <w:i/>
        </w:rPr>
        <w:tab/>
      </w:r>
      <w:r w:rsidR="0057032C">
        <w:rPr>
          <w:rFonts w:ascii="Arial Narrow" w:hAnsi="Arial Narrow"/>
          <w:i/>
        </w:rPr>
        <w:tab/>
      </w:r>
      <w:r w:rsidR="0057032C">
        <w:rPr>
          <w:rFonts w:ascii="Arial Narrow" w:hAnsi="Arial Narrow"/>
          <w:i/>
        </w:rPr>
        <w:tab/>
      </w:r>
    </w:p>
    <w:p w:rsidR="00010B31" w:rsidRPr="0057032C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57032C" w:rsidRDefault="0057032C">
      <w:pPr>
        <w:rPr>
          <w:rFonts w:ascii="Arial Narrow" w:hAnsi="Arial Narrow"/>
        </w:rPr>
      </w:pPr>
    </w:p>
    <w:p w:rsidR="0057032C" w:rsidRDefault="0057032C">
      <w:pPr>
        <w:rPr>
          <w:rFonts w:ascii="Arial Narrow" w:hAnsi="Arial Narrow"/>
        </w:rPr>
      </w:pPr>
    </w:p>
    <w:p w:rsidR="0057032C" w:rsidRDefault="0057032C">
      <w:pPr>
        <w:rPr>
          <w:rFonts w:ascii="Arial Narrow" w:hAnsi="Arial Narrow"/>
        </w:rPr>
      </w:pPr>
    </w:p>
    <w:p w:rsidR="0057032C" w:rsidRDefault="0057032C">
      <w:pPr>
        <w:rPr>
          <w:rFonts w:ascii="Arial Narrow" w:hAnsi="Arial Narrow"/>
        </w:rPr>
      </w:pPr>
    </w:p>
    <w:p w:rsidR="0057032C" w:rsidRDefault="0057032C">
      <w:pPr>
        <w:rPr>
          <w:rFonts w:ascii="Arial Narrow" w:hAnsi="Arial Narrow"/>
        </w:rPr>
      </w:pPr>
    </w:p>
    <w:p w:rsidR="0057032C" w:rsidRDefault="0057032C">
      <w:pPr>
        <w:rPr>
          <w:rFonts w:ascii="Arial Narrow" w:hAnsi="Arial Narrow"/>
        </w:rPr>
      </w:pPr>
    </w:p>
    <w:p w:rsidR="0057032C" w:rsidRDefault="0057032C">
      <w:pPr>
        <w:rPr>
          <w:rFonts w:ascii="Arial Narrow" w:hAnsi="Arial Narrow"/>
        </w:rPr>
      </w:pPr>
    </w:p>
    <w:p w:rsidR="0057032C" w:rsidRDefault="0057032C">
      <w:pPr>
        <w:rPr>
          <w:rFonts w:ascii="Arial Narrow" w:hAnsi="Arial Narrow"/>
        </w:rPr>
      </w:pPr>
    </w:p>
    <w:p w:rsidR="0057032C" w:rsidRDefault="0057032C">
      <w:pPr>
        <w:rPr>
          <w:rFonts w:ascii="Arial Narrow" w:hAnsi="Arial Narrow"/>
        </w:rPr>
      </w:pPr>
    </w:p>
    <w:p w:rsidR="0057032C" w:rsidRDefault="0057032C">
      <w:pPr>
        <w:rPr>
          <w:rFonts w:ascii="Arial Narrow" w:hAnsi="Arial Narrow"/>
        </w:rPr>
      </w:pPr>
    </w:p>
    <w:p w:rsidR="0057032C" w:rsidRDefault="0057032C">
      <w:pPr>
        <w:rPr>
          <w:rFonts w:ascii="Arial Narrow" w:hAnsi="Arial Narrow"/>
        </w:rPr>
      </w:pPr>
    </w:p>
    <w:p w:rsidR="0057032C" w:rsidRDefault="0057032C">
      <w:pPr>
        <w:rPr>
          <w:rFonts w:ascii="Arial Narrow" w:hAnsi="Arial Narrow"/>
        </w:rPr>
      </w:pPr>
    </w:p>
    <w:p w:rsidR="0057032C" w:rsidRDefault="0057032C">
      <w:pPr>
        <w:rPr>
          <w:rFonts w:ascii="Arial Narrow" w:hAnsi="Arial Narrow"/>
        </w:rPr>
      </w:pPr>
    </w:p>
    <w:p w:rsidR="0057032C" w:rsidRDefault="0057032C">
      <w:pPr>
        <w:rPr>
          <w:rFonts w:ascii="Arial Narrow" w:hAnsi="Arial Narrow"/>
        </w:rPr>
      </w:pPr>
    </w:p>
    <w:p w:rsidR="0057032C" w:rsidRDefault="0057032C">
      <w:pPr>
        <w:rPr>
          <w:rFonts w:ascii="Arial Narrow" w:hAnsi="Arial Narrow"/>
        </w:rPr>
      </w:pPr>
    </w:p>
    <w:p w:rsidR="0057032C" w:rsidRDefault="0057032C">
      <w:pPr>
        <w:rPr>
          <w:rFonts w:ascii="Arial Narrow" w:hAnsi="Arial Narrow"/>
        </w:rPr>
      </w:pPr>
    </w:p>
    <w:p w:rsidR="0057032C" w:rsidRDefault="0057032C">
      <w:pPr>
        <w:rPr>
          <w:rFonts w:ascii="Arial Narrow" w:hAnsi="Arial Narrow"/>
        </w:rPr>
      </w:pPr>
    </w:p>
    <w:p w:rsidR="0057032C" w:rsidRDefault="0057032C">
      <w:pPr>
        <w:rPr>
          <w:rFonts w:ascii="Arial Narrow" w:hAnsi="Arial Narrow"/>
        </w:rPr>
      </w:pPr>
    </w:p>
    <w:p w:rsidR="0057032C" w:rsidRDefault="0057032C">
      <w:pPr>
        <w:rPr>
          <w:rFonts w:ascii="Arial Narrow" w:hAnsi="Arial Narrow"/>
        </w:rPr>
      </w:pPr>
    </w:p>
    <w:p w:rsidR="0057032C" w:rsidRDefault="0057032C">
      <w:pPr>
        <w:rPr>
          <w:rFonts w:ascii="Arial Narrow" w:hAnsi="Arial Narrow"/>
        </w:rPr>
      </w:pPr>
    </w:p>
    <w:p w:rsidR="0057032C" w:rsidRDefault="0057032C">
      <w:pPr>
        <w:rPr>
          <w:rFonts w:ascii="Arial Narrow" w:hAnsi="Arial Narrow"/>
        </w:rPr>
      </w:pPr>
    </w:p>
    <w:p w:rsidR="0057032C" w:rsidRDefault="0057032C">
      <w:pPr>
        <w:rPr>
          <w:rFonts w:ascii="Arial Narrow" w:hAnsi="Arial Narrow"/>
        </w:rPr>
      </w:pPr>
    </w:p>
    <w:p w:rsidR="0057032C" w:rsidRDefault="0057032C">
      <w:pPr>
        <w:rPr>
          <w:rFonts w:ascii="Arial Narrow" w:hAnsi="Arial Narrow"/>
        </w:rPr>
      </w:pPr>
    </w:p>
    <w:p w:rsidR="0057032C" w:rsidRDefault="0057032C">
      <w:pPr>
        <w:rPr>
          <w:rFonts w:ascii="Arial Narrow" w:hAnsi="Arial Narrow"/>
        </w:rPr>
      </w:pPr>
    </w:p>
    <w:p w:rsidR="0057032C" w:rsidRDefault="0057032C">
      <w:pPr>
        <w:rPr>
          <w:rFonts w:ascii="Arial Narrow" w:hAnsi="Arial Narrow"/>
        </w:rPr>
      </w:pPr>
    </w:p>
    <w:p w:rsidR="0057032C" w:rsidRDefault="0057032C">
      <w:pPr>
        <w:rPr>
          <w:rFonts w:ascii="Arial Narrow" w:hAnsi="Arial Narrow"/>
        </w:rPr>
      </w:pPr>
    </w:p>
    <w:p w:rsidR="0057032C" w:rsidRDefault="0057032C">
      <w:pPr>
        <w:rPr>
          <w:rFonts w:ascii="Arial Narrow" w:hAnsi="Arial Narrow"/>
        </w:rPr>
      </w:pPr>
    </w:p>
    <w:p w:rsidR="0057032C" w:rsidRDefault="0057032C">
      <w:pPr>
        <w:rPr>
          <w:rFonts w:ascii="Arial Narrow" w:hAnsi="Arial Narrow"/>
        </w:rPr>
      </w:pPr>
    </w:p>
    <w:p w:rsidR="0057032C" w:rsidRDefault="0057032C">
      <w:pPr>
        <w:rPr>
          <w:rFonts w:ascii="Arial Narrow" w:hAnsi="Arial Narrow"/>
        </w:rPr>
      </w:pPr>
    </w:p>
    <w:p w:rsidR="0057032C" w:rsidRDefault="0057032C">
      <w:pPr>
        <w:rPr>
          <w:rFonts w:ascii="Arial Narrow" w:hAnsi="Arial Narrow"/>
        </w:rPr>
      </w:pPr>
    </w:p>
    <w:p w:rsidR="0057032C" w:rsidRDefault="0057032C">
      <w:pPr>
        <w:rPr>
          <w:rFonts w:ascii="Arial Narrow" w:hAnsi="Arial Narrow"/>
        </w:rPr>
      </w:pPr>
    </w:p>
    <w:p w:rsidR="0057032C" w:rsidRDefault="0057032C">
      <w:pPr>
        <w:rPr>
          <w:rFonts w:ascii="Arial Narrow" w:hAnsi="Arial Narrow"/>
        </w:rPr>
      </w:pPr>
    </w:p>
    <w:p w:rsidR="0057032C" w:rsidRDefault="0057032C">
      <w:pPr>
        <w:rPr>
          <w:rFonts w:ascii="Arial Narrow" w:hAnsi="Arial Narrow"/>
        </w:rPr>
      </w:pPr>
    </w:p>
    <w:p w:rsidR="0057032C" w:rsidRDefault="0057032C">
      <w:pPr>
        <w:rPr>
          <w:rFonts w:ascii="Arial Narrow" w:hAnsi="Arial Narrow"/>
        </w:rPr>
      </w:pPr>
    </w:p>
    <w:p w:rsidR="0057032C" w:rsidRDefault="0057032C">
      <w:pPr>
        <w:rPr>
          <w:rFonts w:ascii="Arial Narrow" w:hAnsi="Arial Narrow"/>
        </w:rPr>
      </w:pPr>
    </w:p>
    <w:p w:rsidR="0057032C" w:rsidRDefault="0057032C">
      <w:pPr>
        <w:rPr>
          <w:rFonts w:ascii="Arial Narrow" w:hAnsi="Arial Narrow"/>
        </w:rPr>
      </w:pPr>
    </w:p>
    <w:p w:rsidR="0057032C" w:rsidRDefault="0057032C">
      <w:pPr>
        <w:rPr>
          <w:rFonts w:ascii="Arial Narrow" w:hAnsi="Arial Narrow"/>
        </w:rPr>
      </w:pPr>
    </w:p>
    <w:p w:rsidR="0057032C" w:rsidRDefault="0057032C">
      <w:pPr>
        <w:rPr>
          <w:rFonts w:ascii="Arial Narrow" w:hAnsi="Arial Narrow"/>
        </w:rPr>
      </w:pPr>
    </w:p>
    <w:p w:rsidR="0057032C" w:rsidRDefault="0057032C">
      <w:pPr>
        <w:rPr>
          <w:rFonts w:ascii="Arial Narrow" w:hAnsi="Arial Narrow"/>
        </w:rPr>
      </w:pPr>
    </w:p>
    <w:p w:rsidR="0057032C" w:rsidRDefault="0057032C">
      <w:pPr>
        <w:rPr>
          <w:rFonts w:ascii="Arial Narrow" w:hAnsi="Arial Narrow"/>
        </w:rPr>
      </w:pPr>
    </w:p>
    <w:p w:rsidR="00010B31" w:rsidRPr="0057032C" w:rsidRDefault="0057032C">
      <w:pPr>
        <w:rPr>
          <w:rFonts w:ascii="Arial Narrow" w:hAnsi="Arial Narrow"/>
        </w:rPr>
      </w:pPr>
      <w:r w:rsidRPr="0057032C">
        <w:rPr>
          <w:rFonts w:ascii="Arial Narrow" w:hAnsi="Arial Narrow"/>
        </w:rPr>
        <w:t>Wykonano w 2 egz. na 1 ark.</w:t>
      </w:r>
    </w:p>
    <w:p w:rsidR="0057032C" w:rsidRPr="0057032C" w:rsidRDefault="0057032C">
      <w:pPr>
        <w:rPr>
          <w:rFonts w:ascii="Arial Narrow" w:hAnsi="Arial Narrow"/>
        </w:rPr>
      </w:pPr>
      <w:r w:rsidRPr="0057032C">
        <w:rPr>
          <w:rFonts w:ascii="Arial Narrow" w:hAnsi="Arial Narrow"/>
        </w:rPr>
        <w:t>Egz. 1 – a/a kancelaria</w:t>
      </w:r>
    </w:p>
    <w:p w:rsidR="0057032C" w:rsidRPr="0057032C" w:rsidRDefault="0057032C">
      <w:pPr>
        <w:rPr>
          <w:rFonts w:ascii="Arial Narrow" w:hAnsi="Arial Narrow"/>
        </w:rPr>
      </w:pPr>
      <w:r w:rsidRPr="0057032C">
        <w:rPr>
          <w:rFonts w:ascii="Arial Narrow" w:hAnsi="Arial Narrow"/>
        </w:rPr>
        <w:t xml:space="preserve">Egz. 2 – strona </w:t>
      </w:r>
      <w:proofErr w:type="spellStart"/>
      <w:r w:rsidRPr="0057032C">
        <w:rPr>
          <w:rFonts w:ascii="Arial Narrow" w:hAnsi="Arial Narrow"/>
        </w:rPr>
        <w:t>int</w:t>
      </w:r>
      <w:proofErr w:type="spellEnd"/>
      <w:r w:rsidRPr="0057032C">
        <w:rPr>
          <w:rFonts w:ascii="Arial Narrow" w:hAnsi="Arial Narrow"/>
        </w:rPr>
        <w:t>. Zamawiającego, platforma e-propublico.</w:t>
      </w:r>
      <w:proofErr w:type="gramStart"/>
      <w:r w:rsidRPr="0057032C">
        <w:rPr>
          <w:rFonts w:ascii="Arial Narrow" w:hAnsi="Arial Narrow"/>
        </w:rPr>
        <w:t>pl</w:t>
      </w:r>
      <w:proofErr w:type="gramEnd"/>
      <w:r w:rsidRPr="0057032C">
        <w:rPr>
          <w:rFonts w:ascii="Arial Narrow" w:hAnsi="Arial Narrow"/>
        </w:rPr>
        <w:t xml:space="preserve">, </w:t>
      </w:r>
      <w:proofErr w:type="spellStart"/>
      <w:r w:rsidRPr="0057032C">
        <w:rPr>
          <w:rFonts w:ascii="Arial Narrow" w:hAnsi="Arial Narrow"/>
        </w:rPr>
        <w:t>SZPubl</w:t>
      </w:r>
      <w:proofErr w:type="spellEnd"/>
      <w:r w:rsidRPr="0057032C">
        <w:rPr>
          <w:rFonts w:ascii="Arial Narrow" w:hAnsi="Arial Narrow"/>
        </w:rPr>
        <w:t>. T2612 B5</w:t>
      </w:r>
    </w:p>
    <w:p w:rsidR="0057032C" w:rsidRPr="0057032C" w:rsidRDefault="0057032C">
      <w:pPr>
        <w:rPr>
          <w:rFonts w:ascii="Arial Narrow" w:hAnsi="Arial Narrow"/>
        </w:rPr>
      </w:pPr>
      <w:r w:rsidRPr="0057032C">
        <w:rPr>
          <w:rFonts w:ascii="Arial Narrow" w:hAnsi="Arial Narrow"/>
        </w:rPr>
        <w:t>Wyk. A. Przykłota – tel. 261 417 449</w:t>
      </w:r>
    </w:p>
    <w:p w:rsidR="0057032C" w:rsidRPr="0057032C" w:rsidRDefault="0057032C">
      <w:pPr>
        <w:rPr>
          <w:rFonts w:ascii="Arial Narrow" w:hAnsi="Arial Narrow"/>
          <w:sz w:val="16"/>
        </w:rPr>
      </w:pPr>
      <w:proofErr w:type="gramStart"/>
      <w:r w:rsidRPr="0057032C">
        <w:rPr>
          <w:rFonts w:ascii="Arial Narrow" w:hAnsi="Arial Narrow"/>
        </w:rPr>
        <w:t>data</w:t>
      </w:r>
      <w:proofErr w:type="gramEnd"/>
      <w:r w:rsidRPr="0057032C">
        <w:rPr>
          <w:rFonts w:ascii="Arial Narrow" w:hAnsi="Arial Narrow"/>
        </w:rPr>
        <w:t xml:space="preserve">: 30.05.2022 </w:t>
      </w:r>
      <w:proofErr w:type="gramStart"/>
      <w:r w:rsidRPr="0057032C">
        <w:rPr>
          <w:rFonts w:ascii="Arial Narrow" w:hAnsi="Arial Narrow"/>
        </w:rPr>
        <w:t>r</w:t>
      </w:r>
      <w:proofErr w:type="gramEnd"/>
      <w:r w:rsidRPr="0057032C">
        <w:rPr>
          <w:rFonts w:ascii="Arial Narrow" w:hAnsi="Arial Narrow"/>
        </w:rPr>
        <w:t>.</w:t>
      </w:r>
    </w:p>
    <w:sectPr w:rsidR="0057032C" w:rsidRPr="005703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213B" w:rsidRDefault="00D6213B" w:rsidP="00D6213B">
      <w:r>
        <w:separator/>
      </w:r>
    </w:p>
  </w:endnote>
  <w:endnote w:type="continuationSeparator" w:id="0">
    <w:p w:rsidR="00D6213B" w:rsidRDefault="00D6213B" w:rsidP="00D62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13B" w:rsidRDefault="00D6213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13B" w:rsidRDefault="00D6213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13B" w:rsidRDefault="00D6213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213B" w:rsidRDefault="00D6213B" w:rsidP="00D6213B">
      <w:r>
        <w:separator/>
      </w:r>
    </w:p>
  </w:footnote>
  <w:footnote w:type="continuationSeparator" w:id="0">
    <w:p w:rsidR="00D6213B" w:rsidRDefault="00D6213B" w:rsidP="00D621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13B" w:rsidRDefault="00D6213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13B" w:rsidRDefault="00D6213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13B" w:rsidRDefault="00D6213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64C4"/>
    <w:rsid w:val="00010B31"/>
    <w:rsid w:val="00104963"/>
    <w:rsid w:val="00150F65"/>
    <w:rsid w:val="001764C4"/>
    <w:rsid w:val="0057032C"/>
    <w:rsid w:val="00823326"/>
    <w:rsid w:val="00834C48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D6213B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6213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621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290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dcterms:created xsi:type="dcterms:W3CDTF">2022-05-30T09:28:00Z</dcterms:created>
  <dcterms:modified xsi:type="dcterms:W3CDTF">2022-05-30T09:31:00Z</dcterms:modified>
</cp:coreProperties>
</file>