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234C9F" w:rsidRDefault="006D2D22" w:rsidP="00234C9F">
      <w:pPr>
        <w:rPr>
          <w:rFonts w:ascii="Arial Narrow" w:hAnsi="Arial Narrow" w:cs="Arial"/>
          <w:sz w:val="24"/>
          <w:szCs w:val="24"/>
        </w:rPr>
      </w:pPr>
      <w:r w:rsidRPr="00234C9F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234C9F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234C9F">
        <w:rPr>
          <w:rFonts w:ascii="Arial Narrow" w:hAnsi="Arial Narrow" w:cs="Arial"/>
          <w:b/>
          <w:bCs/>
          <w:sz w:val="24"/>
          <w:szCs w:val="24"/>
        </w:rPr>
        <w:tab/>
      </w:r>
      <w:r w:rsidR="00234C9F">
        <w:rPr>
          <w:rFonts w:ascii="Arial Narrow" w:hAnsi="Arial Narrow" w:cs="Arial"/>
          <w:b/>
          <w:bCs/>
          <w:sz w:val="24"/>
          <w:szCs w:val="24"/>
        </w:rPr>
        <w:tab/>
      </w:r>
      <w:r w:rsidR="00234C9F">
        <w:rPr>
          <w:rFonts w:ascii="Arial Narrow" w:hAnsi="Arial Narrow" w:cs="Arial"/>
          <w:b/>
          <w:bCs/>
          <w:sz w:val="24"/>
          <w:szCs w:val="24"/>
        </w:rPr>
        <w:tab/>
      </w:r>
      <w:r w:rsidR="00234C9F">
        <w:rPr>
          <w:rFonts w:ascii="Arial Narrow" w:hAnsi="Arial Narrow" w:cs="Arial"/>
          <w:b/>
          <w:bCs/>
          <w:sz w:val="24"/>
          <w:szCs w:val="24"/>
        </w:rPr>
        <w:tab/>
      </w:r>
      <w:r w:rsidR="00234C9F">
        <w:rPr>
          <w:rFonts w:ascii="Arial Narrow" w:hAnsi="Arial Narrow" w:cs="Arial"/>
          <w:b/>
          <w:bCs/>
          <w:sz w:val="24"/>
          <w:szCs w:val="24"/>
        </w:rPr>
        <w:tab/>
      </w:r>
      <w:r w:rsidR="00234C9F">
        <w:rPr>
          <w:rFonts w:ascii="Arial Narrow" w:hAnsi="Arial Narrow" w:cs="Arial"/>
          <w:b/>
          <w:bCs/>
          <w:sz w:val="24"/>
          <w:szCs w:val="24"/>
        </w:rPr>
        <w:tab/>
      </w:r>
      <w:r w:rsidR="00234C9F" w:rsidRPr="00234C9F">
        <w:rPr>
          <w:rFonts w:ascii="Arial Narrow" w:hAnsi="Arial Narrow" w:cs="Arial"/>
          <w:sz w:val="24"/>
          <w:szCs w:val="24"/>
        </w:rPr>
        <w:t xml:space="preserve"> Bydgoszcz dnia: 2022-06-10</w:t>
      </w:r>
    </w:p>
    <w:p w:rsidR="006A5DF1" w:rsidRPr="00234C9F" w:rsidRDefault="006D2D22" w:rsidP="006A5DF1">
      <w:pPr>
        <w:rPr>
          <w:rFonts w:ascii="Arial Narrow" w:hAnsi="Arial Narrow" w:cs="Arial"/>
          <w:sz w:val="24"/>
          <w:szCs w:val="24"/>
        </w:rPr>
      </w:pPr>
      <w:r w:rsidRPr="00234C9F">
        <w:rPr>
          <w:rFonts w:ascii="Arial Narrow" w:hAnsi="Arial Narrow" w:cs="Arial"/>
          <w:sz w:val="24"/>
          <w:szCs w:val="24"/>
        </w:rPr>
        <w:t>Powstańców Warszawy</w:t>
      </w:r>
      <w:r w:rsidR="006A5DF1" w:rsidRPr="00234C9F">
        <w:rPr>
          <w:rFonts w:ascii="Arial Narrow" w:hAnsi="Arial Narrow" w:cs="Arial"/>
          <w:sz w:val="24"/>
          <w:szCs w:val="24"/>
        </w:rPr>
        <w:t xml:space="preserve"> </w:t>
      </w:r>
      <w:r w:rsidRPr="00234C9F">
        <w:rPr>
          <w:rFonts w:ascii="Arial Narrow" w:hAnsi="Arial Narrow" w:cs="Arial"/>
          <w:sz w:val="24"/>
          <w:szCs w:val="24"/>
        </w:rPr>
        <w:t>5</w:t>
      </w:r>
    </w:p>
    <w:p w:rsidR="006A5DF1" w:rsidRPr="00234C9F" w:rsidRDefault="006D2D22" w:rsidP="006A5DF1">
      <w:pPr>
        <w:rPr>
          <w:rFonts w:ascii="Arial Narrow" w:hAnsi="Arial Narrow" w:cs="Arial"/>
          <w:sz w:val="24"/>
          <w:szCs w:val="24"/>
        </w:rPr>
      </w:pPr>
      <w:r w:rsidRPr="00234C9F">
        <w:rPr>
          <w:rFonts w:ascii="Arial Narrow" w:hAnsi="Arial Narrow" w:cs="Arial"/>
          <w:sz w:val="24"/>
          <w:szCs w:val="24"/>
        </w:rPr>
        <w:t>85-681</w:t>
      </w:r>
      <w:r w:rsidR="006A5DF1" w:rsidRPr="00234C9F">
        <w:rPr>
          <w:rFonts w:ascii="Arial Narrow" w:hAnsi="Arial Narrow" w:cs="Arial"/>
          <w:sz w:val="24"/>
          <w:szCs w:val="24"/>
        </w:rPr>
        <w:t xml:space="preserve"> </w:t>
      </w:r>
      <w:r w:rsidRPr="00234C9F">
        <w:rPr>
          <w:rFonts w:ascii="Arial Narrow" w:hAnsi="Arial Narrow" w:cs="Arial"/>
          <w:sz w:val="24"/>
          <w:szCs w:val="24"/>
        </w:rPr>
        <w:t>Bydgoszcz</w:t>
      </w:r>
    </w:p>
    <w:p w:rsidR="006A5DF1" w:rsidRPr="00234C9F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234C9F" w:rsidRPr="00234C9F" w:rsidRDefault="00234C9F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4"/>
          <w:szCs w:val="24"/>
        </w:rPr>
      </w:pPr>
      <w:r w:rsidRPr="00234C9F">
        <w:rPr>
          <w:rFonts w:ascii="Arial Narrow" w:hAnsi="Arial Narrow" w:cs="Arial"/>
          <w:b/>
          <w:sz w:val="24"/>
          <w:szCs w:val="24"/>
        </w:rPr>
        <w:t>Pismo:</w:t>
      </w:r>
      <w:r w:rsidR="007E208F">
        <w:rPr>
          <w:rFonts w:ascii="Arial Narrow" w:hAnsi="Arial Narrow" w:cs="Arial"/>
          <w:b/>
          <w:sz w:val="24"/>
          <w:szCs w:val="24"/>
        </w:rPr>
        <w:t xml:space="preserve"> 4917/22</w:t>
      </w:r>
    </w:p>
    <w:p w:rsidR="006A5DF1" w:rsidRPr="00234C9F" w:rsidRDefault="00234C9F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234C9F">
        <w:rPr>
          <w:rFonts w:ascii="Arial Narrow" w:hAnsi="Arial Narrow" w:cs="Arial"/>
          <w:b/>
          <w:sz w:val="24"/>
          <w:szCs w:val="24"/>
        </w:rPr>
        <w:t>Sprawa nr: 68/2022</w:t>
      </w:r>
      <w:r w:rsidR="006A5DF1" w:rsidRPr="00234C9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234C9F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234C9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234C9F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234C9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234C9F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234C9F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234C9F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234C9F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234C9F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234C9F">
        <w:rPr>
          <w:rFonts w:ascii="Arial Narrow" w:hAnsi="Arial Narrow" w:cs="Arial"/>
          <w:szCs w:val="28"/>
        </w:rPr>
        <w:t>WYJAŚNIENI</w:t>
      </w:r>
      <w:r w:rsidR="00520165" w:rsidRPr="00234C9F">
        <w:rPr>
          <w:rFonts w:ascii="Arial Narrow" w:hAnsi="Arial Narrow" w:cs="Arial"/>
          <w:szCs w:val="28"/>
        </w:rPr>
        <w:t>A</w:t>
      </w:r>
      <w:r w:rsidR="00632C3C" w:rsidRPr="00234C9F">
        <w:rPr>
          <w:rFonts w:ascii="Arial Narrow" w:hAnsi="Arial Narrow" w:cs="Arial"/>
          <w:szCs w:val="28"/>
        </w:rPr>
        <w:t xml:space="preserve"> TREŚCI</w:t>
      </w:r>
      <w:r w:rsidR="0029606A" w:rsidRPr="00234C9F">
        <w:rPr>
          <w:rFonts w:ascii="Arial Narrow" w:hAnsi="Arial Narrow" w:cs="Arial"/>
          <w:szCs w:val="28"/>
        </w:rPr>
        <w:t xml:space="preserve"> SWZ</w:t>
      </w:r>
    </w:p>
    <w:p w:rsidR="006D4AB3" w:rsidRPr="00234C9F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234C9F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234C9F">
        <w:rPr>
          <w:rFonts w:ascii="Arial Narrow" w:hAnsi="Arial Narrow" w:cs="Arial"/>
          <w:sz w:val="24"/>
          <w:szCs w:val="24"/>
        </w:rPr>
        <w:t>p</w:t>
      </w:r>
      <w:r w:rsidRPr="00234C9F">
        <w:rPr>
          <w:rFonts w:ascii="Arial Narrow" w:hAnsi="Arial Narrow" w:cs="Arial"/>
          <w:sz w:val="24"/>
          <w:szCs w:val="24"/>
        </w:rPr>
        <w:t>ostępowani</w:t>
      </w:r>
      <w:r w:rsidR="006A5DF1" w:rsidRPr="00234C9F">
        <w:rPr>
          <w:rFonts w:ascii="Arial Narrow" w:hAnsi="Arial Narrow" w:cs="Arial"/>
          <w:sz w:val="24"/>
          <w:szCs w:val="24"/>
        </w:rPr>
        <w:t>a</w:t>
      </w:r>
      <w:r w:rsidRPr="00234C9F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234C9F">
        <w:rPr>
          <w:rFonts w:ascii="Arial Narrow" w:hAnsi="Arial Narrow" w:cs="Arial"/>
          <w:sz w:val="24"/>
          <w:szCs w:val="24"/>
        </w:rPr>
        <w:t>go</w:t>
      </w:r>
      <w:r w:rsidRPr="00234C9F">
        <w:rPr>
          <w:rFonts w:ascii="Arial Narrow" w:hAnsi="Arial Narrow" w:cs="Arial"/>
          <w:sz w:val="24"/>
          <w:szCs w:val="24"/>
        </w:rPr>
        <w:t xml:space="preserve"> w trybie </w:t>
      </w:r>
      <w:r w:rsidR="006D2D22" w:rsidRPr="00234C9F">
        <w:rPr>
          <w:rFonts w:ascii="Arial Narrow" w:hAnsi="Arial Narrow" w:cs="Arial"/>
          <w:sz w:val="24"/>
          <w:szCs w:val="24"/>
        </w:rPr>
        <w:t>podstawowy</w:t>
      </w:r>
      <w:r w:rsidR="00234C9F">
        <w:rPr>
          <w:rFonts w:ascii="Arial Narrow" w:hAnsi="Arial Narrow" w:cs="Arial"/>
          <w:sz w:val="24"/>
          <w:szCs w:val="24"/>
        </w:rPr>
        <w:t>m</w:t>
      </w:r>
      <w:r w:rsidR="006D2D22" w:rsidRPr="00234C9F">
        <w:rPr>
          <w:rFonts w:ascii="Arial Narrow" w:hAnsi="Arial Narrow" w:cs="Arial"/>
          <w:sz w:val="24"/>
          <w:szCs w:val="24"/>
        </w:rPr>
        <w:t xml:space="preserve"> bez negocjacji - art. 275 pkt. 1 ustawy Pzp</w:t>
      </w:r>
      <w:r w:rsidRPr="00234C9F">
        <w:rPr>
          <w:rFonts w:ascii="Arial Narrow" w:hAnsi="Arial Narrow" w:cs="Arial"/>
          <w:b/>
          <w:sz w:val="24"/>
          <w:szCs w:val="24"/>
        </w:rPr>
        <w:t xml:space="preserve"> </w:t>
      </w:r>
      <w:r w:rsidRPr="00234C9F">
        <w:rPr>
          <w:rFonts w:ascii="Arial Narrow" w:hAnsi="Arial Narrow" w:cs="Arial"/>
          <w:bCs/>
          <w:sz w:val="24"/>
          <w:szCs w:val="24"/>
        </w:rPr>
        <w:t>na</w:t>
      </w:r>
      <w:r w:rsidRPr="00234C9F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234C9F">
        <w:rPr>
          <w:rFonts w:ascii="Arial Narrow" w:hAnsi="Arial Narrow" w:cs="Arial"/>
          <w:bCs/>
          <w:sz w:val="24"/>
          <w:szCs w:val="24"/>
        </w:rPr>
        <w:t>”</w:t>
      </w:r>
      <w:r w:rsidR="006D2D22" w:rsidRPr="00234C9F">
        <w:rPr>
          <w:rFonts w:ascii="Arial Narrow" w:hAnsi="Arial Narrow" w:cs="Arial"/>
          <w:b/>
          <w:bCs/>
          <w:sz w:val="24"/>
          <w:szCs w:val="24"/>
        </w:rPr>
        <w:t>Dostawa uroflowmetru i audiometru z tympanometrem</w:t>
      </w:r>
      <w:r w:rsidR="00E72428" w:rsidRPr="00234C9F">
        <w:rPr>
          <w:rFonts w:ascii="Arial Narrow" w:hAnsi="Arial Narrow" w:cs="Arial"/>
          <w:bCs/>
          <w:sz w:val="24"/>
          <w:szCs w:val="24"/>
        </w:rPr>
        <w:t>”</w:t>
      </w:r>
      <w:r w:rsidRPr="00234C9F">
        <w:rPr>
          <w:rFonts w:ascii="Arial Narrow" w:hAnsi="Arial Narrow" w:cs="Arial"/>
          <w:b/>
          <w:sz w:val="24"/>
          <w:szCs w:val="24"/>
        </w:rPr>
        <w:t xml:space="preserve"> </w:t>
      </w:r>
      <w:r w:rsidRPr="00234C9F">
        <w:rPr>
          <w:rFonts w:ascii="Arial Narrow" w:hAnsi="Arial Narrow" w:cs="Arial"/>
          <w:bCs/>
          <w:sz w:val="24"/>
          <w:szCs w:val="24"/>
        </w:rPr>
        <w:t>– znak sprawy</w:t>
      </w:r>
      <w:r w:rsidRPr="00234C9F">
        <w:rPr>
          <w:rFonts w:ascii="Arial Narrow" w:hAnsi="Arial Narrow" w:cs="Arial"/>
          <w:b/>
          <w:sz w:val="24"/>
          <w:szCs w:val="24"/>
        </w:rPr>
        <w:t xml:space="preserve"> </w:t>
      </w:r>
      <w:r w:rsidR="006D2D22" w:rsidRPr="00234C9F">
        <w:rPr>
          <w:rFonts w:ascii="Arial Narrow" w:hAnsi="Arial Narrow" w:cs="Arial"/>
          <w:b/>
          <w:sz w:val="24"/>
          <w:szCs w:val="24"/>
        </w:rPr>
        <w:t>68/2022</w:t>
      </w:r>
      <w:r w:rsidRPr="00234C9F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234C9F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234C9F">
        <w:rPr>
          <w:rFonts w:ascii="Arial Narrow" w:hAnsi="Arial Narrow" w:cs="Arial"/>
          <w:sz w:val="24"/>
          <w:szCs w:val="24"/>
        </w:rPr>
        <w:t xml:space="preserve">Zamawiający, </w:t>
      </w:r>
      <w:r w:rsidR="006D2D22" w:rsidRPr="00234C9F">
        <w:rPr>
          <w:rFonts w:ascii="Arial Narrow" w:hAnsi="Arial Narrow" w:cs="Arial"/>
          <w:b/>
          <w:sz w:val="24"/>
          <w:szCs w:val="24"/>
        </w:rPr>
        <w:t>10WSzKzP SPZOZ</w:t>
      </w:r>
      <w:r w:rsidRPr="00234C9F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234C9F">
        <w:rPr>
          <w:rFonts w:ascii="Arial Narrow" w:hAnsi="Arial Narrow" w:cs="Arial"/>
          <w:sz w:val="24"/>
          <w:szCs w:val="24"/>
        </w:rPr>
        <w:t>284</w:t>
      </w:r>
      <w:r w:rsidRPr="00234C9F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234C9F">
        <w:rPr>
          <w:rFonts w:ascii="Arial Narrow" w:hAnsi="Arial Narrow" w:cs="Arial"/>
          <w:sz w:val="24"/>
          <w:szCs w:val="24"/>
        </w:rPr>
        <w:t>6</w:t>
      </w:r>
      <w:r w:rsidRPr="00234C9F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234C9F">
        <w:rPr>
          <w:rFonts w:ascii="Arial Narrow" w:hAnsi="Arial Narrow" w:cs="Arial"/>
          <w:sz w:val="24"/>
          <w:szCs w:val="24"/>
        </w:rPr>
        <w:t>11</w:t>
      </w:r>
      <w:r w:rsidRPr="00234C9F">
        <w:rPr>
          <w:rFonts w:ascii="Arial Narrow" w:hAnsi="Arial Narrow" w:cs="Arial"/>
          <w:sz w:val="24"/>
          <w:szCs w:val="24"/>
        </w:rPr>
        <w:t xml:space="preserve"> </w:t>
      </w:r>
      <w:r w:rsidR="0029606A" w:rsidRPr="00234C9F">
        <w:rPr>
          <w:rFonts w:ascii="Arial Narrow" w:hAnsi="Arial Narrow" w:cs="Arial"/>
          <w:sz w:val="24"/>
          <w:szCs w:val="24"/>
        </w:rPr>
        <w:t xml:space="preserve">września </w:t>
      </w:r>
      <w:r w:rsidRPr="00234C9F">
        <w:rPr>
          <w:rFonts w:ascii="Arial Narrow" w:hAnsi="Arial Narrow" w:cs="Arial"/>
          <w:sz w:val="24"/>
          <w:szCs w:val="24"/>
        </w:rPr>
        <w:t>20</w:t>
      </w:r>
      <w:r w:rsidR="0029606A" w:rsidRPr="00234C9F">
        <w:rPr>
          <w:rFonts w:ascii="Arial Narrow" w:hAnsi="Arial Narrow" w:cs="Arial"/>
          <w:sz w:val="24"/>
          <w:szCs w:val="24"/>
        </w:rPr>
        <w:t>19</w:t>
      </w:r>
      <w:r w:rsidRPr="00234C9F">
        <w:rPr>
          <w:rFonts w:ascii="Arial Narrow" w:hAnsi="Arial Narrow" w:cs="Arial"/>
          <w:sz w:val="24"/>
          <w:szCs w:val="24"/>
        </w:rPr>
        <w:t xml:space="preserve"> r</w:t>
      </w:r>
      <w:r w:rsidR="0029606A" w:rsidRPr="00234C9F">
        <w:rPr>
          <w:rFonts w:ascii="Arial Narrow" w:hAnsi="Arial Narrow" w:cs="Arial"/>
          <w:sz w:val="24"/>
          <w:szCs w:val="24"/>
        </w:rPr>
        <w:t>.</w:t>
      </w:r>
      <w:r w:rsidRPr="00234C9F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234C9F">
        <w:rPr>
          <w:rFonts w:ascii="Arial Narrow" w:hAnsi="Arial Narrow" w:cs="Arial"/>
          <w:sz w:val="24"/>
          <w:szCs w:val="24"/>
        </w:rPr>
        <w:t>z</w:t>
      </w:r>
      <w:r w:rsidRPr="00234C9F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234C9F">
        <w:rPr>
          <w:rFonts w:ascii="Arial Narrow" w:hAnsi="Arial Narrow" w:cs="Arial"/>
          <w:sz w:val="24"/>
          <w:szCs w:val="24"/>
        </w:rPr>
        <w:t>p</w:t>
      </w:r>
      <w:r w:rsidRPr="00234C9F">
        <w:rPr>
          <w:rFonts w:ascii="Arial Narrow" w:hAnsi="Arial Narrow" w:cs="Arial"/>
          <w:sz w:val="24"/>
          <w:szCs w:val="24"/>
        </w:rPr>
        <w:t xml:space="preserve">ublicznych </w:t>
      </w:r>
      <w:r w:rsidR="006D2D22" w:rsidRPr="00234C9F">
        <w:rPr>
          <w:rFonts w:ascii="Arial Narrow" w:hAnsi="Arial Narrow" w:cs="Arial"/>
          <w:sz w:val="24"/>
          <w:szCs w:val="24"/>
        </w:rPr>
        <w:t>(t.j. Dz.U. z 2021r. poz. 1129 z późn. zm.)</w:t>
      </w:r>
      <w:r w:rsidR="00BE7BFD" w:rsidRPr="00234C9F">
        <w:rPr>
          <w:rFonts w:ascii="Arial Narrow" w:hAnsi="Arial Narrow" w:cs="Arial"/>
          <w:sz w:val="24"/>
          <w:szCs w:val="24"/>
        </w:rPr>
        <w:t xml:space="preserve">, </w:t>
      </w:r>
      <w:r w:rsidR="00E74BC3" w:rsidRPr="00234C9F">
        <w:rPr>
          <w:rFonts w:ascii="Arial Narrow" w:hAnsi="Arial Narrow" w:cs="Arial"/>
          <w:sz w:val="24"/>
          <w:szCs w:val="24"/>
        </w:rPr>
        <w:t>udostępnia</w:t>
      </w:r>
      <w:r w:rsidR="00BE7BFD" w:rsidRPr="00234C9F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234C9F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234C9F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234C9F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234C9F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234C9F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234C9F">
        <w:rPr>
          <w:rFonts w:ascii="Arial Narrow" w:hAnsi="Arial Narrow" w:cs="Arial"/>
          <w:sz w:val="24"/>
          <w:szCs w:val="24"/>
        </w:rPr>
        <w:t>wraz z wyjaśnieniami</w:t>
      </w:r>
      <w:r w:rsidR="0012774F" w:rsidRPr="00234C9F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D2D22" w:rsidRPr="00234C9F" w:rsidTr="00275C97">
        <w:tc>
          <w:tcPr>
            <w:tcW w:w="9356" w:type="dxa"/>
            <w:shd w:val="clear" w:color="auto" w:fill="auto"/>
          </w:tcPr>
          <w:p w:rsidR="006D2D22" w:rsidRPr="00234C9F" w:rsidRDefault="006D2D22" w:rsidP="00275C9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234C9F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1:</w:t>
            </w:r>
          </w:p>
          <w:p w:rsidR="006D2D22" w:rsidRPr="00234C9F" w:rsidRDefault="006D2D22" w:rsidP="00275C9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4C9F">
              <w:rPr>
                <w:rFonts w:ascii="Arial Narrow" w:hAnsi="Arial Narrow" w:cs="Arial"/>
                <w:sz w:val="22"/>
                <w:szCs w:val="22"/>
              </w:rPr>
              <w:t xml:space="preserve">1. Zamawiający w zadaniu nr 2 w pozycji 4 wymaga komunikacji </w:t>
            </w:r>
            <w:proofErr w:type="spellStart"/>
            <w:r w:rsidRPr="00234C9F">
              <w:rPr>
                <w:rFonts w:ascii="Arial Narrow" w:hAnsi="Arial Narrow" w:cs="Arial"/>
                <w:sz w:val="22"/>
                <w:szCs w:val="22"/>
              </w:rPr>
              <w:t>bluetooth</w:t>
            </w:r>
            <w:proofErr w:type="spellEnd"/>
            <w:r w:rsidRPr="00234C9F">
              <w:rPr>
                <w:rFonts w:ascii="Arial Narrow" w:hAnsi="Arial Narrow" w:cs="Arial"/>
                <w:sz w:val="22"/>
                <w:szCs w:val="22"/>
              </w:rPr>
              <w:t xml:space="preserve"> z drukarką termiczną współpracującą z tympanometrem i </w:t>
            </w:r>
            <w:proofErr w:type="spellStart"/>
            <w:r w:rsidRPr="00234C9F">
              <w:rPr>
                <w:rFonts w:ascii="Arial Narrow" w:hAnsi="Arial Narrow" w:cs="Arial"/>
                <w:sz w:val="22"/>
                <w:szCs w:val="22"/>
              </w:rPr>
              <w:t>otoemisją</w:t>
            </w:r>
            <w:proofErr w:type="spellEnd"/>
            <w:r w:rsidRPr="00234C9F">
              <w:rPr>
                <w:rFonts w:ascii="Arial Narrow" w:hAnsi="Arial Narrow" w:cs="Arial"/>
                <w:sz w:val="22"/>
                <w:szCs w:val="22"/>
              </w:rPr>
              <w:t>, czy ten parametr nie został omyłkowo wpisany do tabeli, która opisuje wymagania dla audiometru?</w:t>
            </w:r>
          </w:p>
          <w:p w:rsidR="006D2D22" w:rsidRPr="00234C9F" w:rsidRDefault="006D2D22" w:rsidP="00275C9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34C9F">
              <w:rPr>
                <w:rFonts w:ascii="Arial Narrow" w:hAnsi="Arial Narrow" w:cs="Arial"/>
                <w:b/>
                <w:sz w:val="22"/>
                <w:szCs w:val="22"/>
              </w:rPr>
              <w:t>Odpowiedź: Zamawiający potwierdza, że ten parametr został omyłkowo wpisany do tabeli.</w:t>
            </w:r>
          </w:p>
          <w:p w:rsidR="006D2D22" w:rsidRPr="00234C9F" w:rsidRDefault="006D2D22" w:rsidP="00275C9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6D2D22" w:rsidRPr="00234C9F" w:rsidRDefault="006D2D22" w:rsidP="00234C9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4C9F">
              <w:rPr>
                <w:rFonts w:ascii="Arial Narrow" w:hAnsi="Arial Narrow" w:cs="Arial"/>
                <w:sz w:val="22"/>
                <w:szCs w:val="22"/>
              </w:rPr>
              <w:t>2.</w:t>
            </w:r>
            <w:r w:rsidR="00234C9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34C9F">
              <w:rPr>
                <w:rFonts w:ascii="Arial Narrow" w:hAnsi="Arial Narrow" w:cs="Arial"/>
                <w:sz w:val="22"/>
                <w:szCs w:val="22"/>
              </w:rPr>
              <w:t xml:space="preserve">W przypadku powyższej odpowiedzi negatywnej czy Zamawiający wyrazi zgodę na zaoferowanie urządzenia (audiometru) bez komunikacji </w:t>
            </w:r>
            <w:proofErr w:type="spellStart"/>
            <w:r w:rsidRPr="00234C9F">
              <w:rPr>
                <w:rFonts w:ascii="Arial Narrow" w:hAnsi="Arial Narrow" w:cs="Arial"/>
                <w:sz w:val="22"/>
                <w:szCs w:val="22"/>
              </w:rPr>
              <w:t>bluetooth</w:t>
            </w:r>
            <w:proofErr w:type="spellEnd"/>
            <w:r w:rsidRPr="00234C9F">
              <w:rPr>
                <w:rFonts w:ascii="Arial Narrow" w:hAnsi="Arial Narrow" w:cs="Arial"/>
                <w:sz w:val="22"/>
                <w:szCs w:val="22"/>
              </w:rPr>
              <w:t xml:space="preserve"> z drukarką termiczną? Urządzenie ma możliwość połączenia się  z drukarką za pomocą dostępnego przewodu USB. Nie wpływa to na funkcjonalność rozwiązania, ponieważ urządzenie łączy się również poprzez port USB z komputerem i bazą danych pacjenta. Takie rozwiązanie powoduje, że wszystkie badania pacjenta są zapisane w jego historii i umożliwiają wgląd do nich w każdym momencie.</w:t>
            </w:r>
          </w:p>
          <w:p w:rsidR="006D2D22" w:rsidRPr="00234C9F" w:rsidRDefault="006D2D22" w:rsidP="00275C9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34C9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Na skutek udzielonych wyjaśnień Zamawiający </w:t>
            </w:r>
            <w:r w:rsidR="00234C9F" w:rsidRPr="00234C9F">
              <w:rPr>
                <w:rFonts w:ascii="Arial Narrow" w:hAnsi="Arial Narrow" w:cs="Arial"/>
                <w:b/>
                <w:sz w:val="22"/>
                <w:szCs w:val="22"/>
              </w:rPr>
              <w:t xml:space="preserve">wskazuje iż </w:t>
            </w:r>
            <w:r w:rsidRPr="00234C9F">
              <w:rPr>
                <w:rFonts w:ascii="Arial Narrow" w:hAnsi="Arial Narrow" w:cs="Arial"/>
                <w:b/>
                <w:sz w:val="22"/>
                <w:szCs w:val="22"/>
              </w:rPr>
              <w:t xml:space="preserve">nie wymaga aby zaoferowane urządzenie (audiometr) posiadało komunikację </w:t>
            </w:r>
            <w:proofErr w:type="spellStart"/>
            <w:r w:rsidRPr="00234C9F">
              <w:rPr>
                <w:rFonts w:ascii="Arial Narrow" w:hAnsi="Arial Narrow" w:cs="Arial"/>
                <w:b/>
                <w:sz w:val="22"/>
                <w:szCs w:val="22"/>
              </w:rPr>
              <w:t>bluetooth</w:t>
            </w:r>
            <w:proofErr w:type="spellEnd"/>
            <w:r w:rsidRPr="00234C9F">
              <w:rPr>
                <w:rFonts w:ascii="Arial Narrow" w:hAnsi="Arial Narrow" w:cs="Arial"/>
                <w:b/>
                <w:sz w:val="22"/>
                <w:szCs w:val="22"/>
              </w:rPr>
              <w:t xml:space="preserve"> z drukarką termiczną.</w:t>
            </w:r>
          </w:p>
          <w:p w:rsidR="006D2D22" w:rsidRPr="00234C9F" w:rsidRDefault="006D2D22" w:rsidP="00275C9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234C9F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234C9F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234C9F">
        <w:rPr>
          <w:rFonts w:ascii="Arial Narrow" w:hAnsi="Arial Narrow" w:cs="Arial"/>
          <w:sz w:val="24"/>
          <w:szCs w:val="24"/>
        </w:rPr>
        <w:t>Zamawiający</w:t>
      </w:r>
    </w:p>
    <w:p w:rsidR="00234C9F" w:rsidRDefault="00234C9F" w:rsidP="00234C9F"/>
    <w:p w:rsidR="006D4AB3" w:rsidRDefault="00234C9F" w:rsidP="00234C9F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234C9F" w:rsidRDefault="00234C9F" w:rsidP="00234C9F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  <w:bookmarkStart w:id="0" w:name="_GoBack"/>
      <w:bookmarkEnd w:id="0"/>
    </w:p>
    <w:p w:rsidR="00234C9F" w:rsidRDefault="00234C9F" w:rsidP="00234C9F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234C9F" w:rsidRDefault="00234C9F" w:rsidP="00234C9F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234C9F" w:rsidRPr="00234C9F" w:rsidRDefault="00234C9F" w:rsidP="00234C9F">
      <w:pPr>
        <w:rPr>
          <w:rFonts w:ascii="Arial Narrow" w:hAnsi="Arial Narrow"/>
        </w:rPr>
      </w:pPr>
      <w:r>
        <w:rPr>
          <w:rFonts w:ascii="Arial Narrow" w:hAnsi="Arial Narrow"/>
        </w:rPr>
        <w:t>Data: 2022-06-10</w:t>
      </w:r>
    </w:p>
    <w:sectPr w:rsidR="00234C9F" w:rsidRPr="00234C9F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448" w:rsidRDefault="00164448">
      <w:r>
        <w:separator/>
      </w:r>
    </w:p>
  </w:endnote>
  <w:endnote w:type="continuationSeparator" w:id="0">
    <w:p w:rsidR="00164448" w:rsidRDefault="00164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1A531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A531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448" w:rsidRDefault="00164448">
      <w:r>
        <w:separator/>
      </w:r>
    </w:p>
  </w:footnote>
  <w:footnote w:type="continuationSeparator" w:id="0">
    <w:p w:rsidR="00164448" w:rsidRDefault="001644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D22" w:rsidRDefault="006D2D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D22" w:rsidRDefault="006D2D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D22" w:rsidRDefault="006D2D2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4448"/>
    <w:rsid w:val="00031374"/>
    <w:rsid w:val="000A1097"/>
    <w:rsid w:val="000E2A8F"/>
    <w:rsid w:val="0012774F"/>
    <w:rsid w:val="00144B7A"/>
    <w:rsid w:val="00164448"/>
    <w:rsid w:val="00180C6E"/>
    <w:rsid w:val="001A5314"/>
    <w:rsid w:val="00234C9F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2D22"/>
    <w:rsid w:val="006D4AB3"/>
    <w:rsid w:val="006F3B81"/>
    <w:rsid w:val="007D7198"/>
    <w:rsid w:val="007E208F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268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2022-06-10T10:48:00Z</cp:lastPrinted>
  <dcterms:created xsi:type="dcterms:W3CDTF">2022-06-10T10:42:00Z</dcterms:created>
  <dcterms:modified xsi:type="dcterms:W3CDTF">2022-06-10T10:48:00Z</dcterms:modified>
</cp:coreProperties>
</file>