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06487B" w:rsidRDefault="00390DDD" w:rsidP="0006487B">
      <w:pPr>
        <w:spacing w:after="240"/>
        <w:jc w:val="right"/>
        <w:rPr>
          <w:rFonts w:ascii="Arial" w:hAnsi="Arial" w:cs="Arial"/>
        </w:rPr>
      </w:pPr>
      <w:bookmarkStart w:id="0" w:name="_Hlk53520193"/>
      <w:r w:rsidRPr="0006487B">
        <w:rPr>
          <w:rFonts w:ascii="Arial" w:hAnsi="Arial" w:cs="Arial"/>
        </w:rPr>
        <w:t>KRAKÓW</w:t>
      </w:r>
      <w:r w:rsidR="00FB7F50" w:rsidRPr="0006487B">
        <w:rPr>
          <w:rFonts w:ascii="Arial" w:hAnsi="Arial" w:cs="Arial"/>
        </w:rPr>
        <w:t xml:space="preserve"> dnia: </w:t>
      </w:r>
      <w:r w:rsidRPr="0006487B">
        <w:rPr>
          <w:rFonts w:ascii="Arial" w:hAnsi="Arial" w:cs="Arial"/>
        </w:rPr>
        <w:t>2022-06-13</w:t>
      </w:r>
    </w:p>
    <w:p w:rsidR="00FB7F50" w:rsidRPr="0006487B" w:rsidRDefault="00FB7F50" w:rsidP="0006487B">
      <w:pPr>
        <w:spacing w:after="240"/>
        <w:rPr>
          <w:rFonts w:ascii="Arial" w:hAnsi="Arial" w:cs="Arial"/>
        </w:rPr>
      </w:pPr>
    </w:p>
    <w:p w:rsidR="00390DDD" w:rsidRPr="0006487B" w:rsidRDefault="00390DDD" w:rsidP="0006487B">
      <w:pPr>
        <w:spacing w:after="40"/>
        <w:rPr>
          <w:rFonts w:ascii="Arial" w:hAnsi="Arial" w:cs="Arial"/>
          <w:b/>
          <w:bCs/>
        </w:rPr>
      </w:pPr>
      <w:r w:rsidRPr="0006487B">
        <w:rPr>
          <w:rFonts w:ascii="Arial" w:hAnsi="Arial" w:cs="Arial"/>
          <w:b/>
          <w:bCs/>
        </w:rPr>
        <w:t>Politechnika Krakowska im. Tadeusza Kościuszki</w:t>
      </w:r>
    </w:p>
    <w:p w:rsidR="00FB7F50" w:rsidRPr="0006487B" w:rsidRDefault="00390DDD" w:rsidP="0006487B">
      <w:pPr>
        <w:spacing w:after="40"/>
        <w:rPr>
          <w:rFonts w:ascii="Arial" w:hAnsi="Arial" w:cs="Arial"/>
          <w:b/>
          <w:bCs/>
        </w:rPr>
      </w:pPr>
      <w:r w:rsidRPr="0006487B">
        <w:rPr>
          <w:rFonts w:ascii="Arial" w:hAnsi="Arial" w:cs="Arial"/>
          <w:b/>
          <w:bCs/>
        </w:rPr>
        <w:t>Dział Zamówień Publicznych</w:t>
      </w:r>
    </w:p>
    <w:p w:rsidR="00FB7F50" w:rsidRPr="0006487B" w:rsidRDefault="00390DDD" w:rsidP="0006487B">
      <w:pPr>
        <w:rPr>
          <w:rFonts w:ascii="Arial" w:hAnsi="Arial" w:cs="Arial"/>
        </w:rPr>
      </w:pPr>
      <w:r w:rsidRPr="0006487B">
        <w:rPr>
          <w:rFonts w:ascii="Arial" w:hAnsi="Arial" w:cs="Arial"/>
        </w:rPr>
        <w:t>ul. Warszawska 24</w:t>
      </w:r>
      <w:r w:rsidR="00FB7F50" w:rsidRPr="0006487B">
        <w:rPr>
          <w:rFonts w:ascii="Arial" w:hAnsi="Arial" w:cs="Arial"/>
        </w:rPr>
        <w:t xml:space="preserve"> </w:t>
      </w:r>
      <w:r w:rsidRPr="0006487B">
        <w:rPr>
          <w:rFonts w:ascii="Arial" w:hAnsi="Arial" w:cs="Arial"/>
        </w:rPr>
        <w:t>W-9/110,</w:t>
      </w:r>
    </w:p>
    <w:p w:rsidR="00FB7F50" w:rsidRPr="0006487B" w:rsidRDefault="00390DDD" w:rsidP="0006487B">
      <w:pPr>
        <w:rPr>
          <w:rFonts w:ascii="Arial" w:hAnsi="Arial" w:cs="Arial"/>
        </w:rPr>
      </w:pPr>
      <w:r w:rsidRPr="0006487B">
        <w:rPr>
          <w:rFonts w:ascii="Arial" w:hAnsi="Arial" w:cs="Arial"/>
        </w:rPr>
        <w:t>31-155</w:t>
      </w:r>
      <w:r w:rsidR="00FB7F50" w:rsidRPr="0006487B">
        <w:rPr>
          <w:rFonts w:ascii="Arial" w:hAnsi="Arial" w:cs="Arial"/>
        </w:rPr>
        <w:t xml:space="preserve"> </w:t>
      </w:r>
      <w:r w:rsidRPr="0006487B">
        <w:rPr>
          <w:rFonts w:ascii="Arial" w:hAnsi="Arial" w:cs="Arial"/>
        </w:rPr>
        <w:t>KRAKÓW</w:t>
      </w:r>
    </w:p>
    <w:p w:rsidR="008642B3" w:rsidRPr="0006487B" w:rsidRDefault="00A17CDB" w:rsidP="0006487B">
      <w:pPr>
        <w:pStyle w:val="Nagwek1"/>
        <w:spacing w:before="600"/>
        <w:rPr>
          <w:rFonts w:ascii="Arial" w:hAnsi="Arial" w:cs="Arial"/>
          <w:szCs w:val="24"/>
        </w:rPr>
      </w:pPr>
      <w:r w:rsidRPr="0006487B">
        <w:rPr>
          <w:rFonts w:ascii="Arial" w:hAnsi="Arial" w:cs="Arial"/>
          <w:szCs w:val="24"/>
        </w:rPr>
        <w:t>OGŁOSZENIE</w:t>
      </w:r>
    </w:p>
    <w:p w:rsidR="008642B3" w:rsidRPr="0006487B" w:rsidRDefault="008642B3" w:rsidP="0006487B">
      <w:pPr>
        <w:spacing w:after="480"/>
        <w:jc w:val="center"/>
        <w:rPr>
          <w:rFonts w:ascii="Arial" w:hAnsi="Arial" w:cs="Arial"/>
          <w:b/>
        </w:rPr>
      </w:pPr>
      <w:r w:rsidRPr="0006487B">
        <w:rPr>
          <w:rFonts w:ascii="Arial" w:hAnsi="Arial" w:cs="Arial"/>
          <w:b/>
        </w:rPr>
        <w:t xml:space="preserve">o </w:t>
      </w:r>
      <w:r w:rsidR="0054734E" w:rsidRPr="0006487B">
        <w:rPr>
          <w:rFonts w:ascii="Arial" w:hAnsi="Arial" w:cs="Arial"/>
          <w:b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9159"/>
      </w:tblGrid>
      <w:tr w:rsidR="00390DDD" w:rsidRPr="0006487B" w:rsidTr="00320EB6">
        <w:trPr>
          <w:trHeight w:val="638"/>
        </w:trPr>
        <w:tc>
          <w:tcPr>
            <w:tcW w:w="959" w:type="dxa"/>
            <w:shd w:val="clear" w:color="auto" w:fill="auto"/>
          </w:tcPr>
          <w:p w:rsidR="00390DDD" w:rsidRPr="0006487B" w:rsidRDefault="00390DDD" w:rsidP="0006487B">
            <w:pPr>
              <w:spacing w:after="60"/>
              <w:jc w:val="both"/>
              <w:rPr>
                <w:rFonts w:ascii="Arial" w:hAnsi="Arial" w:cs="Arial"/>
              </w:rPr>
            </w:pPr>
            <w:r w:rsidRPr="0006487B">
              <w:rPr>
                <w:rFonts w:ascii="Arial" w:hAnsi="Arial" w:cs="Arial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390DDD" w:rsidRPr="0006487B" w:rsidRDefault="00390DDD" w:rsidP="0006487B">
            <w:pPr>
              <w:spacing w:after="60"/>
              <w:jc w:val="both"/>
              <w:rPr>
                <w:rFonts w:ascii="Arial" w:hAnsi="Arial" w:cs="Arial"/>
              </w:rPr>
            </w:pPr>
            <w:r w:rsidRPr="0006487B">
              <w:rPr>
                <w:rFonts w:ascii="Arial" w:hAnsi="Arial" w:cs="Arial"/>
              </w:rPr>
              <w:t xml:space="preserve">postępowania o udzielenie zamówienia publicznego, prowadzonego w trybie </w:t>
            </w:r>
            <w:r w:rsidRPr="0006487B">
              <w:rPr>
                <w:rFonts w:ascii="Arial" w:hAnsi="Arial" w:cs="Arial"/>
              </w:rPr>
              <w:t xml:space="preserve">Tryb podstawowy z możliwością negocjacji - art. 275 pkt. 2 ustawy </w:t>
            </w:r>
            <w:proofErr w:type="spellStart"/>
            <w:r w:rsidRPr="0006487B">
              <w:rPr>
                <w:rFonts w:ascii="Arial" w:hAnsi="Arial" w:cs="Arial"/>
              </w:rPr>
              <w:t>Pzp</w:t>
            </w:r>
            <w:proofErr w:type="spellEnd"/>
            <w:r w:rsidRPr="0006487B">
              <w:rPr>
                <w:rFonts w:ascii="Arial" w:hAnsi="Arial" w:cs="Arial"/>
                <w:b/>
              </w:rPr>
              <w:t xml:space="preserve"> </w:t>
            </w:r>
            <w:r w:rsidRPr="0006487B">
              <w:rPr>
                <w:rFonts w:ascii="Arial" w:hAnsi="Arial" w:cs="Arial"/>
                <w:bCs/>
              </w:rPr>
              <w:t>na</w:t>
            </w:r>
            <w:r w:rsidRPr="0006487B">
              <w:rPr>
                <w:rFonts w:ascii="Arial" w:hAnsi="Arial" w:cs="Arial"/>
                <w:b/>
              </w:rPr>
              <w:t xml:space="preserve"> </w:t>
            </w:r>
            <w:r w:rsidRPr="0006487B">
              <w:rPr>
                <w:rFonts w:ascii="Arial" w:hAnsi="Arial" w:cs="Arial"/>
                <w:bCs/>
              </w:rPr>
              <w:t>”</w:t>
            </w:r>
            <w:r w:rsidRPr="0006487B">
              <w:rPr>
                <w:rFonts w:ascii="Arial" w:hAnsi="Arial" w:cs="Arial"/>
                <w:b/>
                <w:bCs/>
              </w:rPr>
              <w:t>Remont i modernizacja pomieszczeń w budynku CZ-C (17-16) Wydziału Mechanicznego PK przy al. Jana Pawła II 37 w Krakowie  - w formule zaprojektuj i wykonaj</w:t>
            </w:r>
            <w:r w:rsidRPr="0006487B">
              <w:rPr>
                <w:rFonts w:ascii="Arial" w:hAnsi="Arial" w:cs="Arial"/>
                <w:bCs/>
              </w:rPr>
              <w:t>”</w:t>
            </w:r>
            <w:r w:rsidRPr="0006487B">
              <w:rPr>
                <w:rFonts w:ascii="Arial" w:hAnsi="Arial" w:cs="Arial"/>
                <w:b/>
              </w:rPr>
              <w:t xml:space="preserve"> </w:t>
            </w:r>
            <w:r w:rsidRPr="0006487B">
              <w:rPr>
                <w:rFonts w:ascii="Arial" w:hAnsi="Arial" w:cs="Arial"/>
                <w:bCs/>
              </w:rPr>
              <w:t>– znak sprawy</w:t>
            </w:r>
            <w:r w:rsidRPr="0006487B">
              <w:rPr>
                <w:rFonts w:ascii="Arial" w:hAnsi="Arial" w:cs="Arial"/>
                <w:b/>
              </w:rPr>
              <w:t xml:space="preserve"> </w:t>
            </w:r>
            <w:r w:rsidRPr="0006487B">
              <w:rPr>
                <w:rFonts w:ascii="Arial" w:hAnsi="Arial" w:cs="Arial"/>
                <w:b/>
              </w:rPr>
              <w:t>KA-2/035/2022</w:t>
            </w:r>
            <w:r w:rsidRPr="0006487B">
              <w:rPr>
                <w:rFonts w:ascii="Arial" w:hAnsi="Arial" w:cs="Arial"/>
                <w:bCs/>
              </w:rPr>
              <w:t>.</w:t>
            </w:r>
          </w:p>
        </w:tc>
      </w:tr>
    </w:tbl>
    <w:p w:rsidR="008642B3" w:rsidRPr="0006487B" w:rsidRDefault="00C65E53" w:rsidP="0006487B">
      <w:pPr>
        <w:pStyle w:val="Nagwek"/>
        <w:tabs>
          <w:tab w:val="clear" w:pos="4536"/>
          <w:tab w:val="clear" w:pos="9072"/>
        </w:tabs>
        <w:spacing w:before="480" w:after="120"/>
        <w:jc w:val="both"/>
        <w:rPr>
          <w:rFonts w:ascii="Arial" w:hAnsi="Arial" w:cs="Arial"/>
          <w:b/>
        </w:rPr>
      </w:pPr>
      <w:r w:rsidRPr="0006487B">
        <w:rPr>
          <w:rFonts w:ascii="Arial" w:hAnsi="Arial" w:cs="Arial"/>
        </w:rPr>
        <w:t xml:space="preserve">Zamawiający, </w:t>
      </w:r>
      <w:r w:rsidR="00390DDD" w:rsidRPr="0006487B">
        <w:rPr>
          <w:rFonts w:ascii="Arial" w:hAnsi="Arial" w:cs="Arial"/>
          <w:b/>
        </w:rPr>
        <w:t>Politechnika Krakowska im. Tadeusza Kościuszki</w:t>
      </w:r>
      <w:r w:rsidRPr="0006487B">
        <w:rPr>
          <w:rFonts w:ascii="Arial" w:hAnsi="Arial" w:cs="Arial"/>
        </w:rPr>
        <w:t xml:space="preserve">, działając na podstawie art. 253 </w:t>
      </w:r>
      <w:r w:rsidR="00A17CDB" w:rsidRPr="0006487B">
        <w:rPr>
          <w:rFonts w:ascii="Arial" w:hAnsi="Arial" w:cs="Arial"/>
        </w:rPr>
        <w:t xml:space="preserve">ust. 1 pkt. 1 i </w:t>
      </w:r>
      <w:r w:rsidRPr="0006487B">
        <w:rPr>
          <w:rFonts w:ascii="Arial" w:hAnsi="Arial" w:cs="Arial"/>
        </w:rPr>
        <w:t xml:space="preserve">ust. </w:t>
      </w:r>
      <w:r w:rsidR="00A17CDB" w:rsidRPr="0006487B">
        <w:rPr>
          <w:rFonts w:ascii="Arial" w:hAnsi="Arial" w:cs="Arial"/>
        </w:rPr>
        <w:t>2</w:t>
      </w:r>
      <w:r w:rsidRPr="0006487B">
        <w:rPr>
          <w:rFonts w:ascii="Arial" w:hAnsi="Arial" w:cs="Arial"/>
        </w:rPr>
        <w:t xml:space="preserve"> ustawy z dnia 11 września 2019r. Prawo zamówień publicznych </w:t>
      </w:r>
      <w:r w:rsidR="00390DDD" w:rsidRPr="0006487B">
        <w:rPr>
          <w:rFonts w:ascii="Arial" w:hAnsi="Arial" w:cs="Arial"/>
        </w:rPr>
        <w:t>(</w:t>
      </w:r>
      <w:proofErr w:type="spellStart"/>
      <w:r w:rsidR="00390DDD" w:rsidRPr="0006487B">
        <w:rPr>
          <w:rFonts w:ascii="Arial" w:hAnsi="Arial" w:cs="Arial"/>
        </w:rPr>
        <w:t>t.j</w:t>
      </w:r>
      <w:proofErr w:type="spellEnd"/>
      <w:r w:rsidR="00390DDD" w:rsidRPr="0006487B">
        <w:rPr>
          <w:rFonts w:ascii="Arial" w:hAnsi="Arial" w:cs="Arial"/>
        </w:rPr>
        <w:t xml:space="preserve">. Dz.U. z 2021r. poz. 1129 z </w:t>
      </w:r>
      <w:proofErr w:type="spellStart"/>
      <w:r w:rsidR="00390DDD" w:rsidRPr="0006487B">
        <w:rPr>
          <w:rFonts w:ascii="Arial" w:hAnsi="Arial" w:cs="Arial"/>
        </w:rPr>
        <w:t>późn</w:t>
      </w:r>
      <w:proofErr w:type="spellEnd"/>
      <w:r w:rsidR="00390DDD" w:rsidRPr="0006487B">
        <w:rPr>
          <w:rFonts w:ascii="Arial" w:hAnsi="Arial" w:cs="Arial"/>
        </w:rPr>
        <w:t>. zm.)</w:t>
      </w:r>
      <w:r w:rsidRPr="0006487B">
        <w:rPr>
          <w:rFonts w:ascii="Arial" w:hAnsi="Arial" w:cs="Arial"/>
        </w:rPr>
        <w:t>, zwanej dalej „ustawą Pzp”</w:t>
      </w:r>
      <w:r w:rsidR="00D26ED6" w:rsidRPr="0006487B">
        <w:rPr>
          <w:rFonts w:ascii="Arial" w:hAnsi="Arial" w:cs="Arial"/>
        </w:rPr>
        <w:t xml:space="preserve">, </w:t>
      </w:r>
      <w:r w:rsidRPr="0006487B">
        <w:rPr>
          <w:rFonts w:ascii="Arial" w:hAnsi="Arial" w:cs="Arial"/>
        </w:rPr>
        <w:t>informuje</w:t>
      </w:r>
      <w:r w:rsidR="00D26ED6" w:rsidRPr="0006487B">
        <w:rPr>
          <w:rFonts w:ascii="Arial" w:hAnsi="Arial" w:cs="Arial"/>
        </w:rPr>
        <w:t xml:space="preserve">, że w toczącym się postępowaniu o udzielenie zamówienia publicznego, jako </w:t>
      </w:r>
      <w:r w:rsidR="00756CDA" w:rsidRPr="0006487B">
        <w:rPr>
          <w:rFonts w:ascii="Arial" w:hAnsi="Arial" w:cs="Arial"/>
        </w:rPr>
        <w:t>najkorzystniejsz</w:t>
      </w:r>
      <w:r w:rsidR="00D26ED6" w:rsidRPr="0006487B">
        <w:rPr>
          <w:rFonts w:ascii="Arial" w:hAnsi="Arial" w:cs="Arial"/>
        </w:rPr>
        <w:t xml:space="preserve">a wybrana została </w:t>
      </w:r>
      <w:r w:rsidR="00756CDA" w:rsidRPr="0006487B">
        <w:rPr>
          <w:rFonts w:ascii="Arial" w:hAnsi="Arial" w:cs="Arial"/>
        </w:rPr>
        <w:t>ofer</w:t>
      </w:r>
      <w:r w:rsidR="00D26ED6" w:rsidRPr="0006487B">
        <w:rPr>
          <w:rFonts w:ascii="Arial" w:hAnsi="Arial" w:cs="Arial"/>
        </w:rPr>
        <w:t>t</w:t>
      </w:r>
      <w:r w:rsidR="009F0E5C" w:rsidRPr="0006487B">
        <w:rPr>
          <w:rFonts w:ascii="Arial" w:hAnsi="Arial" w:cs="Arial"/>
        </w:rPr>
        <w:t>a</w:t>
      </w:r>
      <w:r w:rsidR="00D26ED6" w:rsidRPr="0006487B">
        <w:rPr>
          <w:rFonts w:ascii="Arial" w:hAnsi="Arial" w:cs="Aria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390DDD" w:rsidRPr="0006487B" w:rsidTr="00320EB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390DDD" w:rsidRPr="0006487B" w:rsidRDefault="00390DDD" w:rsidP="0006487B">
            <w:pPr>
              <w:spacing w:before="60" w:after="40"/>
              <w:jc w:val="both"/>
              <w:rPr>
                <w:rFonts w:ascii="Arial" w:hAnsi="Arial" w:cs="Arial"/>
                <w:b/>
              </w:rPr>
            </w:pPr>
            <w:r w:rsidRPr="0006487B">
              <w:rPr>
                <w:rFonts w:ascii="Arial" w:hAnsi="Arial" w:cs="Arial"/>
                <w:b/>
              </w:rPr>
              <w:t>Przedsiębiorstwo Budowlane MODULAR sp. z o.o.</w:t>
            </w:r>
          </w:p>
          <w:p w:rsidR="00390DDD" w:rsidRPr="0006487B" w:rsidRDefault="00390DDD" w:rsidP="0006487B">
            <w:pPr>
              <w:jc w:val="both"/>
              <w:rPr>
                <w:rFonts w:ascii="Arial" w:hAnsi="Arial" w:cs="Arial"/>
                <w:bCs/>
              </w:rPr>
            </w:pPr>
            <w:r w:rsidRPr="0006487B">
              <w:rPr>
                <w:rFonts w:ascii="Arial" w:hAnsi="Arial" w:cs="Arial"/>
                <w:bCs/>
              </w:rPr>
              <w:t>os. Parkowe</w:t>
            </w:r>
            <w:r w:rsidRPr="0006487B">
              <w:rPr>
                <w:rFonts w:ascii="Arial" w:hAnsi="Arial" w:cs="Arial"/>
                <w:bCs/>
              </w:rPr>
              <w:t xml:space="preserve"> </w:t>
            </w:r>
            <w:r w:rsidRPr="0006487B">
              <w:rPr>
                <w:rFonts w:ascii="Arial" w:hAnsi="Arial" w:cs="Arial"/>
                <w:bCs/>
              </w:rPr>
              <w:t>3</w:t>
            </w:r>
            <w:r w:rsidRPr="0006487B">
              <w:rPr>
                <w:rFonts w:ascii="Arial" w:hAnsi="Arial" w:cs="Arial"/>
                <w:bCs/>
              </w:rPr>
              <w:t xml:space="preserve"> </w:t>
            </w:r>
            <w:r w:rsidRPr="0006487B">
              <w:rPr>
                <w:rFonts w:ascii="Arial" w:hAnsi="Arial" w:cs="Arial"/>
                <w:bCs/>
              </w:rPr>
              <w:t>/30</w:t>
            </w:r>
          </w:p>
          <w:p w:rsidR="00390DDD" w:rsidRPr="0006487B" w:rsidRDefault="00390DDD" w:rsidP="0006487B">
            <w:pPr>
              <w:jc w:val="both"/>
              <w:rPr>
                <w:rFonts w:ascii="Arial" w:hAnsi="Arial" w:cs="Arial"/>
                <w:bCs/>
              </w:rPr>
            </w:pPr>
            <w:r w:rsidRPr="0006487B">
              <w:rPr>
                <w:rFonts w:ascii="Arial" w:hAnsi="Arial" w:cs="Arial"/>
                <w:bCs/>
              </w:rPr>
              <w:t>34-300</w:t>
            </w:r>
            <w:r w:rsidRPr="0006487B">
              <w:rPr>
                <w:rFonts w:ascii="Arial" w:hAnsi="Arial" w:cs="Arial"/>
                <w:bCs/>
              </w:rPr>
              <w:t xml:space="preserve"> </w:t>
            </w:r>
            <w:r w:rsidRPr="0006487B">
              <w:rPr>
                <w:rFonts w:ascii="Arial" w:hAnsi="Arial" w:cs="Arial"/>
                <w:bCs/>
              </w:rPr>
              <w:t>Żywiec</w:t>
            </w:r>
          </w:p>
          <w:p w:rsidR="00390DDD" w:rsidRPr="0006487B" w:rsidRDefault="00390DDD" w:rsidP="0006487B">
            <w:pPr>
              <w:jc w:val="both"/>
              <w:rPr>
                <w:rFonts w:ascii="Arial" w:hAnsi="Arial" w:cs="Arial"/>
                <w:b/>
              </w:rPr>
            </w:pPr>
            <w:r w:rsidRPr="0006487B">
              <w:rPr>
                <w:rFonts w:ascii="Arial" w:hAnsi="Arial" w:cs="Arial"/>
              </w:rPr>
              <w:t xml:space="preserve">za cenę brutto </w:t>
            </w:r>
            <w:r w:rsidRPr="0006487B">
              <w:rPr>
                <w:rFonts w:ascii="Arial" w:hAnsi="Arial" w:cs="Arial"/>
                <w:b/>
              </w:rPr>
              <w:t>1 290 000.00 zł</w:t>
            </w:r>
            <w:r w:rsidRPr="0006487B">
              <w:rPr>
                <w:rFonts w:ascii="Arial" w:hAnsi="Arial" w:cs="Arial"/>
                <w:bCs/>
              </w:rPr>
              <w:t>.</w:t>
            </w:r>
          </w:p>
          <w:p w:rsidR="00390DDD" w:rsidRPr="0006487B" w:rsidRDefault="00390DDD" w:rsidP="0006487B">
            <w:pPr>
              <w:spacing w:before="120"/>
              <w:jc w:val="both"/>
              <w:rPr>
                <w:rFonts w:ascii="Arial" w:hAnsi="Arial" w:cs="Arial"/>
                <w:color w:val="000000"/>
              </w:rPr>
            </w:pPr>
            <w:r w:rsidRPr="0006487B">
              <w:rPr>
                <w:rFonts w:ascii="Arial" w:hAnsi="Arial" w:cs="Arial"/>
                <w:color w:val="000000"/>
              </w:rPr>
              <w:t>Uzasadnienie wyboru:</w:t>
            </w:r>
            <w:r w:rsidR="0006487B">
              <w:rPr>
                <w:rFonts w:ascii="Arial" w:hAnsi="Arial" w:cs="Arial"/>
                <w:color w:val="000000"/>
              </w:rPr>
              <w:t xml:space="preserve"> wykonawca spełnia warunki udziału w postepowaniu, oferta jest poprawna oraz najkorzystniejsza pod względem zastosowanych kryteriów.</w:t>
            </w:r>
          </w:p>
        </w:tc>
      </w:tr>
    </w:tbl>
    <w:p w:rsidR="003A0AFC" w:rsidRPr="0006487B" w:rsidRDefault="00915B9E" w:rsidP="0006487B">
      <w:pPr>
        <w:spacing w:before="240" w:after="120"/>
        <w:jc w:val="both"/>
        <w:rPr>
          <w:rFonts w:ascii="Arial" w:hAnsi="Arial" w:cs="Arial"/>
          <w:color w:val="000000"/>
        </w:rPr>
      </w:pPr>
      <w:r w:rsidRPr="0006487B">
        <w:rPr>
          <w:rFonts w:ascii="Arial" w:hAnsi="Arial" w:cs="Arial"/>
          <w:color w:val="000000"/>
        </w:rPr>
        <w:t>Punktacja przyznana ofertom w poszczególnych kryteriach oceny ofert wraz z łączną liczbą punktów: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2835"/>
        <w:gridCol w:w="1417"/>
        <w:gridCol w:w="2268"/>
        <w:gridCol w:w="2694"/>
      </w:tblGrid>
      <w:tr w:rsidR="0006487B" w:rsidRPr="0006487B" w:rsidTr="0006487B">
        <w:trPr>
          <w:trHeight w:val="510"/>
        </w:trPr>
        <w:tc>
          <w:tcPr>
            <w:tcW w:w="993" w:type="dxa"/>
            <w:vAlign w:val="center"/>
          </w:tcPr>
          <w:p w:rsidR="0006487B" w:rsidRPr="0006487B" w:rsidRDefault="0006487B" w:rsidP="0006487B">
            <w:pPr>
              <w:pStyle w:val="Zwykytekst"/>
              <w:jc w:val="center"/>
              <w:rPr>
                <w:rFonts w:ascii="Arial" w:hAnsi="Arial" w:cs="Arial"/>
              </w:rPr>
            </w:pPr>
            <w:bookmarkStart w:id="1" w:name="_Hlk53517864"/>
            <w:r w:rsidRPr="0006487B">
              <w:rPr>
                <w:rFonts w:ascii="Arial" w:hAnsi="Arial" w:cs="Arial"/>
              </w:rPr>
              <w:t>Nr oferty</w:t>
            </w:r>
          </w:p>
        </w:tc>
        <w:tc>
          <w:tcPr>
            <w:tcW w:w="2835" w:type="dxa"/>
            <w:vAlign w:val="center"/>
          </w:tcPr>
          <w:p w:rsidR="0006487B" w:rsidRPr="0006487B" w:rsidRDefault="0006487B" w:rsidP="0006487B">
            <w:pPr>
              <w:pStyle w:val="Zwykytekst"/>
              <w:jc w:val="center"/>
              <w:rPr>
                <w:rFonts w:ascii="Arial" w:hAnsi="Arial" w:cs="Arial"/>
              </w:rPr>
            </w:pPr>
            <w:r w:rsidRPr="0006487B">
              <w:rPr>
                <w:rFonts w:ascii="Arial" w:hAnsi="Arial" w:cs="Arial"/>
              </w:rPr>
              <w:t>Nazwa i adres wykonawcy</w:t>
            </w:r>
          </w:p>
        </w:tc>
        <w:tc>
          <w:tcPr>
            <w:tcW w:w="1417" w:type="dxa"/>
            <w:vAlign w:val="center"/>
          </w:tcPr>
          <w:p w:rsidR="0006487B" w:rsidRPr="0006487B" w:rsidRDefault="0006487B" w:rsidP="0006487B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</w:rPr>
            </w:pPr>
            <w:r w:rsidRPr="0006487B">
              <w:rPr>
                <w:rFonts w:ascii="Arial" w:hAnsi="Arial" w:cs="Arial"/>
                <w:bCs/>
              </w:rPr>
              <w:t>Cena</w:t>
            </w:r>
          </w:p>
        </w:tc>
        <w:tc>
          <w:tcPr>
            <w:tcW w:w="2268" w:type="dxa"/>
            <w:vAlign w:val="center"/>
          </w:tcPr>
          <w:p w:rsidR="0006487B" w:rsidRPr="0006487B" w:rsidRDefault="0006487B" w:rsidP="0006487B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</w:rPr>
            </w:pPr>
            <w:r w:rsidRPr="0006487B">
              <w:rPr>
                <w:rFonts w:ascii="Arial" w:hAnsi="Arial" w:cs="Arial"/>
                <w:bCs/>
              </w:rPr>
              <w:t>Rękojmia na roboty budowlane</w:t>
            </w:r>
          </w:p>
        </w:tc>
        <w:tc>
          <w:tcPr>
            <w:tcW w:w="2694" w:type="dxa"/>
            <w:vAlign w:val="center"/>
          </w:tcPr>
          <w:p w:rsidR="0006487B" w:rsidRPr="0006487B" w:rsidRDefault="0006487B" w:rsidP="0006487B">
            <w:pPr>
              <w:pStyle w:val="Zwykytekst"/>
              <w:jc w:val="center"/>
              <w:rPr>
                <w:rFonts w:ascii="Arial" w:hAnsi="Arial" w:cs="Arial"/>
              </w:rPr>
            </w:pPr>
            <w:r w:rsidRPr="0006487B">
              <w:rPr>
                <w:rFonts w:ascii="Arial" w:hAnsi="Arial" w:cs="Arial"/>
              </w:rPr>
              <w:t>Łączna liczba punktów</w:t>
            </w:r>
          </w:p>
        </w:tc>
      </w:tr>
      <w:bookmarkEnd w:id="1"/>
      <w:tr w:rsidR="0006487B" w:rsidRPr="0006487B" w:rsidTr="0006487B">
        <w:tc>
          <w:tcPr>
            <w:tcW w:w="993" w:type="dxa"/>
            <w:vAlign w:val="center"/>
          </w:tcPr>
          <w:p w:rsidR="0006487B" w:rsidRPr="0006487B" w:rsidRDefault="0006487B" w:rsidP="0006487B">
            <w:pPr>
              <w:pStyle w:val="Zwykytekst"/>
              <w:jc w:val="center"/>
              <w:rPr>
                <w:rFonts w:ascii="Arial" w:hAnsi="Arial" w:cs="Arial"/>
              </w:rPr>
            </w:pPr>
            <w:r w:rsidRPr="0006487B">
              <w:rPr>
                <w:rFonts w:ascii="Arial" w:hAnsi="Arial" w:cs="Arial"/>
              </w:rPr>
              <w:t>1</w:t>
            </w:r>
          </w:p>
        </w:tc>
        <w:tc>
          <w:tcPr>
            <w:tcW w:w="2835" w:type="dxa"/>
            <w:vAlign w:val="center"/>
          </w:tcPr>
          <w:p w:rsidR="0006487B" w:rsidRPr="0006487B" w:rsidRDefault="0006487B" w:rsidP="0006487B">
            <w:pPr>
              <w:pStyle w:val="Zwykytekst"/>
              <w:spacing w:before="40" w:after="40"/>
              <w:rPr>
                <w:rFonts w:ascii="Arial" w:hAnsi="Arial" w:cs="Arial"/>
                <w:b/>
              </w:rPr>
            </w:pPr>
            <w:r w:rsidRPr="0006487B">
              <w:rPr>
                <w:rFonts w:ascii="Arial" w:hAnsi="Arial" w:cs="Arial"/>
                <w:b/>
              </w:rPr>
              <w:t>Przedsiębiorstwo Budowlane MODULAR sp. z o.o.</w:t>
            </w:r>
          </w:p>
          <w:p w:rsidR="0006487B" w:rsidRPr="0006487B" w:rsidRDefault="0006487B" w:rsidP="0006487B">
            <w:pPr>
              <w:pStyle w:val="Zwykytekst"/>
              <w:rPr>
                <w:rFonts w:ascii="Arial" w:hAnsi="Arial" w:cs="Arial"/>
                <w:bCs/>
              </w:rPr>
            </w:pPr>
            <w:r w:rsidRPr="0006487B">
              <w:rPr>
                <w:rFonts w:ascii="Arial" w:hAnsi="Arial" w:cs="Arial"/>
                <w:bCs/>
              </w:rPr>
              <w:t>os. Parkowe</w:t>
            </w:r>
            <w:r w:rsidRPr="0006487B">
              <w:rPr>
                <w:rFonts w:ascii="Arial" w:hAnsi="Arial" w:cs="Arial"/>
                <w:bCs/>
              </w:rPr>
              <w:t xml:space="preserve"> </w:t>
            </w:r>
            <w:r w:rsidRPr="0006487B">
              <w:rPr>
                <w:rFonts w:ascii="Arial" w:hAnsi="Arial" w:cs="Arial"/>
                <w:bCs/>
              </w:rPr>
              <w:t>3</w:t>
            </w:r>
            <w:r w:rsidRPr="0006487B">
              <w:rPr>
                <w:rFonts w:ascii="Arial" w:hAnsi="Arial" w:cs="Arial"/>
                <w:bCs/>
              </w:rPr>
              <w:t xml:space="preserve"> </w:t>
            </w:r>
            <w:r w:rsidRPr="0006487B">
              <w:rPr>
                <w:rFonts w:ascii="Arial" w:hAnsi="Arial" w:cs="Arial"/>
                <w:bCs/>
              </w:rPr>
              <w:t>/30</w:t>
            </w:r>
          </w:p>
          <w:p w:rsidR="0006487B" w:rsidRPr="0006487B" w:rsidRDefault="0006487B" w:rsidP="0006487B">
            <w:pPr>
              <w:pStyle w:val="Zwykytekst"/>
              <w:spacing w:after="40"/>
              <w:rPr>
                <w:rFonts w:ascii="Arial" w:hAnsi="Arial" w:cs="Arial"/>
                <w:bCs/>
              </w:rPr>
            </w:pPr>
            <w:r w:rsidRPr="0006487B">
              <w:rPr>
                <w:rFonts w:ascii="Arial" w:hAnsi="Arial" w:cs="Arial"/>
                <w:bCs/>
              </w:rPr>
              <w:t>34-300</w:t>
            </w:r>
            <w:r w:rsidRPr="0006487B">
              <w:rPr>
                <w:rFonts w:ascii="Arial" w:hAnsi="Arial" w:cs="Arial"/>
                <w:bCs/>
              </w:rPr>
              <w:t xml:space="preserve"> </w:t>
            </w:r>
            <w:r w:rsidRPr="0006487B">
              <w:rPr>
                <w:rFonts w:ascii="Arial" w:hAnsi="Arial" w:cs="Arial"/>
                <w:bCs/>
              </w:rPr>
              <w:t>Żywiec</w:t>
            </w:r>
          </w:p>
        </w:tc>
        <w:tc>
          <w:tcPr>
            <w:tcW w:w="1417" w:type="dxa"/>
            <w:vAlign w:val="center"/>
          </w:tcPr>
          <w:p w:rsidR="0006487B" w:rsidRPr="0006487B" w:rsidRDefault="0006487B" w:rsidP="0006487B">
            <w:pPr>
              <w:pStyle w:val="Zwykytekst"/>
              <w:jc w:val="center"/>
              <w:rPr>
                <w:rFonts w:ascii="Arial" w:hAnsi="Arial" w:cs="Arial"/>
              </w:rPr>
            </w:pPr>
            <w:r w:rsidRPr="0006487B">
              <w:rPr>
                <w:rFonts w:ascii="Arial" w:hAnsi="Arial" w:cs="Arial"/>
              </w:rPr>
              <w:t xml:space="preserve">  60,00</w:t>
            </w:r>
          </w:p>
        </w:tc>
        <w:tc>
          <w:tcPr>
            <w:tcW w:w="2268" w:type="dxa"/>
            <w:vAlign w:val="center"/>
          </w:tcPr>
          <w:p w:rsidR="0006487B" w:rsidRPr="0006487B" w:rsidRDefault="0006487B" w:rsidP="0006487B">
            <w:pPr>
              <w:pStyle w:val="Zwykytekst"/>
              <w:jc w:val="center"/>
              <w:rPr>
                <w:rFonts w:ascii="Arial" w:hAnsi="Arial" w:cs="Arial"/>
              </w:rPr>
            </w:pPr>
            <w:r w:rsidRPr="0006487B">
              <w:rPr>
                <w:rFonts w:ascii="Arial" w:hAnsi="Arial" w:cs="Arial"/>
              </w:rPr>
              <w:t xml:space="preserve">  40,00</w:t>
            </w:r>
          </w:p>
        </w:tc>
        <w:tc>
          <w:tcPr>
            <w:tcW w:w="2694" w:type="dxa"/>
            <w:vAlign w:val="center"/>
          </w:tcPr>
          <w:p w:rsidR="0006487B" w:rsidRPr="0006487B" w:rsidRDefault="0006487B" w:rsidP="0006487B">
            <w:pPr>
              <w:pStyle w:val="Zwykytekst"/>
              <w:jc w:val="center"/>
              <w:rPr>
                <w:rFonts w:ascii="Arial" w:hAnsi="Arial" w:cs="Arial"/>
              </w:rPr>
            </w:pPr>
            <w:r w:rsidRPr="0006487B">
              <w:rPr>
                <w:rFonts w:ascii="Arial" w:hAnsi="Arial" w:cs="Arial"/>
              </w:rPr>
              <w:t xml:space="preserve">  100,00</w:t>
            </w:r>
          </w:p>
        </w:tc>
      </w:tr>
    </w:tbl>
    <w:p w:rsidR="00E85D70" w:rsidRPr="0006487B" w:rsidRDefault="00E85D70" w:rsidP="0006487B">
      <w:pPr>
        <w:spacing w:before="120"/>
        <w:ind w:firstLine="709"/>
        <w:jc w:val="both"/>
        <w:rPr>
          <w:rFonts w:ascii="Arial" w:hAnsi="Arial" w:cs="Arial"/>
          <w:color w:val="000000"/>
        </w:rPr>
      </w:pPr>
    </w:p>
    <w:p w:rsidR="00F960D7" w:rsidRPr="0006487B" w:rsidRDefault="00324F01" w:rsidP="0006487B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W toku postę</w:t>
      </w:r>
      <w:bookmarkStart w:id="2" w:name="_GoBack"/>
      <w:bookmarkEnd w:id="2"/>
      <w:r>
        <w:rPr>
          <w:rFonts w:ascii="Arial" w:hAnsi="Arial" w:cs="Arial"/>
        </w:rPr>
        <w:t>powania nie odrzucono żadnej oferty.</w:t>
      </w:r>
    </w:p>
    <w:p w:rsidR="00F960D7" w:rsidRPr="0006487B" w:rsidRDefault="00F960D7" w:rsidP="0006487B">
      <w:pPr>
        <w:jc w:val="both"/>
        <w:rPr>
          <w:rFonts w:ascii="Arial" w:hAnsi="Arial" w:cs="Arial"/>
          <w:bCs/>
        </w:rPr>
      </w:pPr>
    </w:p>
    <w:bookmarkEnd w:id="0"/>
    <w:sectPr w:rsidR="00F960D7" w:rsidRPr="0006487B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259C7" w:rsidRDefault="004259C7">
      <w:r>
        <w:separator/>
      </w:r>
    </w:p>
  </w:endnote>
  <w:endnote w:type="continuationSeparator" w:id="0">
    <w:p w:rsidR="004259C7" w:rsidRDefault="004259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259C7" w:rsidRDefault="004259C7">
      <w:r>
        <w:separator/>
      </w:r>
    </w:p>
  </w:footnote>
  <w:footnote w:type="continuationSeparator" w:id="0">
    <w:p w:rsidR="004259C7" w:rsidRDefault="004259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 w:formatting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259C7"/>
    <w:rsid w:val="00005838"/>
    <w:rsid w:val="00022322"/>
    <w:rsid w:val="00042497"/>
    <w:rsid w:val="0006487B"/>
    <w:rsid w:val="000C1E6F"/>
    <w:rsid w:val="000E4E56"/>
    <w:rsid w:val="001A1468"/>
    <w:rsid w:val="001B7815"/>
    <w:rsid w:val="002B1E4F"/>
    <w:rsid w:val="002B6761"/>
    <w:rsid w:val="00324F01"/>
    <w:rsid w:val="003445A0"/>
    <w:rsid w:val="00390DDD"/>
    <w:rsid w:val="003A0AFC"/>
    <w:rsid w:val="003D611C"/>
    <w:rsid w:val="004259C7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7E712DD"/>
  <w15:chartTrackingRefBased/>
  <w15:docId w15:val="{4D9BFFF9-338E-41F1-B801-F23C5A293D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390DDD"/>
    <w:rPr>
      <w:rFonts w:ascii="Courier New" w:hAnsi="Courier New" w:cs="Courier New"/>
    </w:rPr>
  </w:style>
  <w:style w:type="character" w:customStyle="1" w:styleId="NagwekZnak">
    <w:name w:val="Nagłówek Znak"/>
    <w:link w:val="Nagwek"/>
    <w:rsid w:val="00390DD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213</Words>
  <Characters>1299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Banach</dc:creator>
  <cp:keywords/>
  <dc:description/>
  <cp:lastModifiedBy>Sylwia Banach</cp:lastModifiedBy>
  <cp:revision>4</cp:revision>
  <cp:lastPrinted>1601-01-01T00:00:00Z</cp:lastPrinted>
  <dcterms:created xsi:type="dcterms:W3CDTF">2022-06-13T07:18:00Z</dcterms:created>
  <dcterms:modified xsi:type="dcterms:W3CDTF">2022-06-13T07:21:00Z</dcterms:modified>
</cp:coreProperties>
</file>