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15/06/2022    S114</w:t>
      </w:r>
    </w:p>
    <w:p w:rsidR="00572B85" w:rsidRDefault="00572B85" w:rsidP="00DC5C9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DC5C91" w:rsidRPr="00DC5C91" w:rsidRDefault="00DC5C91" w:rsidP="00DC5C9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Lasery chirurgiczne</w:t>
      </w:r>
    </w:p>
    <w:p w:rsidR="00DC5C91" w:rsidRPr="00DC5C91" w:rsidRDefault="00DC5C91" w:rsidP="00DC5C9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114-320520</w:t>
      </w:r>
    </w:p>
    <w:p w:rsidR="00DC5C91" w:rsidRPr="00DC5C91" w:rsidRDefault="00DC5C91" w:rsidP="00DC5C9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DC5C91" w:rsidRPr="00DC5C91" w:rsidRDefault="00DC5C91" w:rsidP="00DC5C9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lasera </w:t>
      </w:r>
      <w:proofErr w:type="spell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holmowego</w:t>
      </w:r>
      <w:proofErr w:type="spellEnd"/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79/2022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33169100 Lasery chirurgiczne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lasera </w:t>
      </w:r>
      <w:proofErr w:type="spell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holmowego</w:t>
      </w:r>
      <w:proofErr w:type="spellEnd"/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Laser </w:t>
      </w:r>
      <w:proofErr w:type="spell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holmowy</w:t>
      </w:r>
      <w:proofErr w:type="spellEnd"/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10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10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20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56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5 100.00 PLN.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Wykaz i krótki opis kryteriów kwalifikacji: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220 000,00 zł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aneks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umowy dotacyjnej MON 15/3300021337/110/</w:t>
      </w:r>
      <w:proofErr w:type="spell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29/06/2022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26/09/2022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29/06/2022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platformy,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DC5C91" w:rsidRPr="00DC5C91" w:rsidRDefault="00DC5C91" w:rsidP="00DC5C91">
      <w:pPr>
        <w:shd w:val="clear" w:color="auto" w:fill="FFFFFF"/>
        <w:spacing w:after="15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DC5C91" w:rsidRPr="00DC5C91" w:rsidRDefault="00DC5C91" w:rsidP="00DC5C9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5C9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– Jednolity europejski dokument zamówienia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4 do SWZ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o aktualności informacji zawartych w oświadczeniu </w:t>
      </w:r>
      <w:r w:rsidR="00572B8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niepodleganiu wykluczeniu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Pzp, 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realizowane w ramach aneksu do umowy Zamawiającego z organem założycielskim w ramach programu PMT 2022.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może unieważnić postępowanie o udzielenie zamówienia, jeżeli środki, które Zamawiający zamierzał przeznaczyć na sfinansowanie zamówienia, nie zostaną mu przyznane.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C5C91" w:rsidRPr="00DC5C91" w:rsidRDefault="00DC5C91" w:rsidP="00DC5C9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572B85" w:rsidRDefault="00572B85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DC5C9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C5C91" w:rsidRPr="00DC5C91" w:rsidRDefault="00DC5C91" w:rsidP="00DC5C9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C5C9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C5C91" w:rsidRPr="00DC5C91" w:rsidRDefault="00DC5C91" w:rsidP="00DC5C91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C9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10/06/2022</w:t>
      </w: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3 ark.</w:t>
      </w:r>
    </w:p>
    <w:p w:rsidR="00572B85" w:rsidRP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72B85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572B85" w:rsidRP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72B85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572B85" w:rsidRDefault="00572B85" w:rsidP="00572B85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2D5D4B" w:rsidRDefault="00572B85" w:rsidP="00572B85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2022-06-15</w:t>
      </w:r>
    </w:p>
    <w:sectPr w:rsidR="002D5D4B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695" w:rsidRDefault="00C14695" w:rsidP="00DC5C91">
      <w:pPr>
        <w:spacing w:after="0" w:line="240" w:lineRule="auto"/>
      </w:pPr>
      <w:r>
        <w:separator/>
      </w:r>
    </w:p>
  </w:endnote>
  <w:endnote w:type="continuationSeparator" w:id="0">
    <w:p w:rsidR="00C14695" w:rsidRDefault="00C14695" w:rsidP="00DC5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56522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72B85" w:rsidRDefault="00572B85">
        <w:pPr>
          <w:pStyle w:val="Stopka"/>
          <w:jc w:val="right"/>
        </w:pPr>
        <w:r w:rsidRPr="00572B85">
          <w:rPr>
            <w:sz w:val="20"/>
            <w:szCs w:val="20"/>
          </w:rPr>
          <w:fldChar w:fldCharType="begin"/>
        </w:r>
        <w:r w:rsidRPr="00572B85">
          <w:rPr>
            <w:sz w:val="20"/>
            <w:szCs w:val="20"/>
          </w:rPr>
          <w:instrText xml:space="preserve"> PAGE   \* MERGEFORMAT </w:instrText>
        </w:r>
        <w:r w:rsidRPr="00572B85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6</w:t>
        </w:r>
        <w:r w:rsidRPr="00572B85">
          <w:rPr>
            <w:noProof/>
            <w:sz w:val="20"/>
            <w:szCs w:val="20"/>
          </w:rPr>
          <w:fldChar w:fldCharType="end"/>
        </w:r>
      </w:p>
    </w:sdtContent>
  </w:sdt>
  <w:p w:rsidR="00572B85" w:rsidRDefault="00572B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695" w:rsidRDefault="00C14695" w:rsidP="00DC5C91">
      <w:pPr>
        <w:spacing w:after="0" w:line="240" w:lineRule="auto"/>
      </w:pPr>
      <w:r>
        <w:separator/>
      </w:r>
    </w:p>
  </w:footnote>
  <w:footnote w:type="continuationSeparator" w:id="0">
    <w:p w:rsidR="00C14695" w:rsidRDefault="00C14695" w:rsidP="00DC5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C91" w:rsidRPr="00DC5C91" w:rsidRDefault="00DC5C91" w:rsidP="00DC5C91">
    <w:pPr>
      <w:pStyle w:val="Nagwek"/>
      <w:jc w:val="right"/>
      <w:rPr>
        <w:b/>
      </w:rPr>
    </w:pPr>
    <w:r>
      <w:rPr>
        <w:b/>
      </w:rPr>
      <w:t>Sprawa 79/2022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69DC"/>
    <w:multiLevelType w:val="multilevel"/>
    <w:tmpl w:val="C0925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116"/>
    <w:rsid w:val="002D5D4B"/>
    <w:rsid w:val="00443116"/>
    <w:rsid w:val="00572B85"/>
    <w:rsid w:val="00C14695"/>
    <w:rsid w:val="00DC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C91"/>
  </w:style>
  <w:style w:type="paragraph" w:styleId="Stopka">
    <w:name w:val="footer"/>
    <w:basedOn w:val="Normalny"/>
    <w:link w:val="StopkaZnak"/>
    <w:uiPriority w:val="99"/>
    <w:unhideWhenUsed/>
    <w:rsid w:val="00DC5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C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C91"/>
  </w:style>
  <w:style w:type="paragraph" w:styleId="Stopka">
    <w:name w:val="footer"/>
    <w:basedOn w:val="Normalny"/>
    <w:link w:val="StopkaZnak"/>
    <w:uiPriority w:val="99"/>
    <w:unhideWhenUsed/>
    <w:rsid w:val="00DC5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4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5682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7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5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0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02051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317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131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800878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1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069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609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584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0144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44138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11810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63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78990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361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45492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7818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11207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26409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155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483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3202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211529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04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28656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5732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9311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4591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482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7096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5242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9312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759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13904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0166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032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6505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58962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5951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12103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0806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92926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762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16207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4323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8141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0055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882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5945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95904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1184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384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79984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3730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8020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684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759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2883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600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53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6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638259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0899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65020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605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4313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46802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0484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974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2293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6313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5400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5189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4342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3223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8604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320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096391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6796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8322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642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680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6390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580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1815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9430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6247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3907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9781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881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0780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54697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2741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810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3273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195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0377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913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3432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643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81924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9244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3726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389735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044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233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9349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025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519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924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0639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79745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637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64694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068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3334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729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17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6548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267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492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6411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1554</Words>
  <Characters>9328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2022-06-15T07:39:00Z</cp:lastPrinted>
  <dcterms:created xsi:type="dcterms:W3CDTF">2022-06-15T07:36:00Z</dcterms:created>
  <dcterms:modified xsi:type="dcterms:W3CDTF">2022-06-15T07:39:00Z</dcterms:modified>
</cp:coreProperties>
</file>