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E90F04">
        <w:rPr>
          <w:rFonts w:ascii="Arial" w:eastAsia="Times New Roman" w:hAnsi="Arial" w:cs="Arial"/>
          <w:b/>
          <w:lang w:eastAsia="pl-PL"/>
        </w:rPr>
        <w:t>mikroskopu optycznego wraz z wyposażeniem</w:t>
      </w:r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bookmarkStart w:id="0" w:name="_GoBack"/>
      <w:bookmarkEnd w:id="0"/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90F04">
      <w:rPr>
        <w:rFonts w:ascii="Arial" w:hAnsi="Arial" w:cs="Arial"/>
        <w:i/>
        <w:sz w:val="20"/>
      </w:rPr>
      <w:t>2494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CD4AE9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412E7-8746-4093-BB8D-199475954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34</cp:revision>
  <cp:lastPrinted>2021-04-14T07:33:00Z</cp:lastPrinted>
  <dcterms:created xsi:type="dcterms:W3CDTF">2020-05-11T10:38:00Z</dcterms:created>
  <dcterms:modified xsi:type="dcterms:W3CDTF">2022-06-14T13:41:00Z</dcterms:modified>
</cp:coreProperties>
</file>