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790E14" w:rsidRDefault="00B1377B" w:rsidP="005D5DCB">
      <w:pPr>
        <w:spacing w:after="240"/>
        <w:jc w:val="right"/>
        <w:rPr>
          <w:sz w:val="24"/>
          <w:szCs w:val="24"/>
        </w:rPr>
      </w:pPr>
      <w:r w:rsidRPr="00790E14">
        <w:rPr>
          <w:sz w:val="24"/>
          <w:szCs w:val="24"/>
        </w:rPr>
        <w:t>Kraków</w:t>
      </w:r>
      <w:r w:rsidR="006A5DF1" w:rsidRPr="00790E14">
        <w:rPr>
          <w:sz w:val="24"/>
          <w:szCs w:val="24"/>
        </w:rPr>
        <w:t xml:space="preserve"> dnia: </w:t>
      </w:r>
      <w:r w:rsidRPr="00790E14">
        <w:rPr>
          <w:sz w:val="24"/>
          <w:szCs w:val="24"/>
        </w:rPr>
        <w:t>2022-06-2</w:t>
      </w:r>
      <w:r w:rsidR="00790E14">
        <w:rPr>
          <w:sz w:val="24"/>
          <w:szCs w:val="24"/>
        </w:rPr>
        <w:t>8</w:t>
      </w:r>
      <w:bookmarkStart w:id="0" w:name="_GoBack"/>
      <w:bookmarkEnd w:id="0"/>
    </w:p>
    <w:p w:rsidR="00B1377B" w:rsidRPr="00790E14" w:rsidRDefault="00B1377B" w:rsidP="006A5DF1">
      <w:pPr>
        <w:rPr>
          <w:b/>
          <w:bCs/>
          <w:sz w:val="24"/>
          <w:szCs w:val="24"/>
        </w:rPr>
      </w:pPr>
      <w:r w:rsidRPr="00790E14">
        <w:rPr>
          <w:b/>
          <w:bCs/>
          <w:sz w:val="24"/>
          <w:szCs w:val="24"/>
        </w:rPr>
        <w:t>Szpital Miejski Specjalistyczny</w:t>
      </w:r>
    </w:p>
    <w:p w:rsidR="00B1377B" w:rsidRPr="00790E14" w:rsidRDefault="00B1377B" w:rsidP="006A5DF1">
      <w:pPr>
        <w:rPr>
          <w:b/>
          <w:bCs/>
          <w:sz w:val="24"/>
          <w:szCs w:val="24"/>
        </w:rPr>
      </w:pPr>
      <w:r w:rsidRPr="00790E14">
        <w:rPr>
          <w:b/>
          <w:bCs/>
          <w:sz w:val="24"/>
          <w:szCs w:val="24"/>
        </w:rPr>
        <w:t>im. Gabriela Narutowicza w Krakowie</w:t>
      </w:r>
    </w:p>
    <w:p w:rsidR="006A5DF1" w:rsidRPr="00790E14" w:rsidRDefault="00B1377B" w:rsidP="006A5DF1">
      <w:pPr>
        <w:rPr>
          <w:sz w:val="24"/>
          <w:szCs w:val="24"/>
        </w:rPr>
      </w:pPr>
      <w:r w:rsidRPr="00790E14">
        <w:rPr>
          <w:sz w:val="24"/>
          <w:szCs w:val="24"/>
        </w:rPr>
        <w:t>ul. Prądnicka</w:t>
      </w:r>
      <w:r w:rsidR="006A5DF1" w:rsidRPr="00790E14">
        <w:rPr>
          <w:sz w:val="24"/>
          <w:szCs w:val="24"/>
        </w:rPr>
        <w:t xml:space="preserve"> </w:t>
      </w:r>
      <w:r w:rsidRPr="00790E14">
        <w:rPr>
          <w:sz w:val="24"/>
          <w:szCs w:val="24"/>
        </w:rPr>
        <w:t>35-37</w:t>
      </w:r>
    </w:p>
    <w:p w:rsidR="006A5DF1" w:rsidRPr="00790E14" w:rsidRDefault="00B1377B" w:rsidP="005D5DCB">
      <w:pPr>
        <w:rPr>
          <w:sz w:val="24"/>
          <w:szCs w:val="24"/>
        </w:rPr>
      </w:pPr>
      <w:r w:rsidRPr="00790E14">
        <w:rPr>
          <w:sz w:val="24"/>
          <w:szCs w:val="24"/>
        </w:rPr>
        <w:t>31-202</w:t>
      </w:r>
      <w:r w:rsidR="006A5DF1" w:rsidRPr="00790E14">
        <w:rPr>
          <w:sz w:val="24"/>
          <w:szCs w:val="24"/>
        </w:rPr>
        <w:t xml:space="preserve"> </w:t>
      </w:r>
      <w:r w:rsidRPr="00790E14">
        <w:rPr>
          <w:sz w:val="24"/>
          <w:szCs w:val="24"/>
        </w:rPr>
        <w:t>Kraków</w:t>
      </w:r>
    </w:p>
    <w:p w:rsidR="006D4AB3" w:rsidRPr="00790E1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790E1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90E14">
        <w:rPr>
          <w:rFonts w:ascii="Times New Roman" w:hAnsi="Times New Roman"/>
          <w:szCs w:val="28"/>
        </w:rPr>
        <w:t>WYJAŚNIENI</w:t>
      </w:r>
      <w:r w:rsidR="00520165" w:rsidRPr="00790E14">
        <w:rPr>
          <w:rFonts w:ascii="Times New Roman" w:hAnsi="Times New Roman"/>
          <w:szCs w:val="28"/>
        </w:rPr>
        <w:t>A</w:t>
      </w:r>
      <w:r w:rsidR="00632C3C" w:rsidRPr="00790E14">
        <w:rPr>
          <w:rFonts w:ascii="Times New Roman" w:hAnsi="Times New Roman"/>
          <w:szCs w:val="28"/>
        </w:rPr>
        <w:t xml:space="preserve"> TREŚCI</w:t>
      </w:r>
      <w:r w:rsidR="0029606A" w:rsidRPr="00790E14">
        <w:rPr>
          <w:rFonts w:ascii="Times New Roman" w:hAnsi="Times New Roman"/>
          <w:szCs w:val="28"/>
        </w:rPr>
        <w:t xml:space="preserve"> SWZ</w:t>
      </w:r>
      <w:r w:rsidR="00790E14">
        <w:rPr>
          <w:rFonts w:ascii="Times New Roman" w:hAnsi="Times New Roman"/>
          <w:szCs w:val="28"/>
        </w:rPr>
        <w:t xml:space="preserve"> - 3</w:t>
      </w:r>
    </w:p>
    <w:p w:rsidR="006D4AB3" w:rsidRPr="00790E1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90E14">
        <w:rPr>
          <w:sz w:val="24"/>
          <w:szCs w:val="24"/>
        </w:rPr>
        <w:t xml:space="preserve">Dotyczy: </w:t>
      </w:r>
      <w:r w:rsidR="006A5DF1" w:rsidRPr="00790E14">
        <w:rPr>
          <w:sz w:val="24"/>
          <w:szCs w:val="24"/>
        </w:rPr>
        <w:t>p</w:t>
      </w:r>
      <w:r w:rsidRPr="00790E14">
        <w:rPr>
          <w:sz w:val="24"/>
          <w:szCs w:val="24"/>
        </w:rPr>
        <w:t>ostępowani</w:t>
      </w:r>
      <w:r w:rsidR="006A5DF1" w:rsidRPr="00790E14">
        <w:rPr>
          <w:sz w:val="24"/>
          <w:szCs w:val="24"/>
        </w:rPr>
        <w:t>a</w:t>
      </w:r>
      <w:r w:rsidRPr="00790E14">
        <w:rPr>
          <w:sz w:val="24"/>
          <w:szCs w:val="24"/>
        </w:rPr>
        <w:t xml:space="preserve"> o udzielenie zamówienia publicznego, prowadzone</w:t>
      </w:r>
      <w:r w:rsidR="006A5DF1" w:rsidRPr="00790E14">
        <w:rPr>
          <w:sz w:val="24"/>
          <w:szCs w:val="24"/>
        </w:rPr>
        <w:t>go</w:t>
      </w:r>
      <w:r w:rsidRPr="00790E14">
        <w:rPr>
          <w:sz w:val="24"/>
          <w:szCs w:val="24"/>
        </w:rPr>
        <w:t xml:space="preserve"> w trybie </w:t>
      </w:r>
      <w:r w:rsidR="00B1377B" w:rsidRPr="00790E14">
        <w:rPr>
          <w:sz w:val="24"/>
          <w:szCs w:val="24"/>
        </w:rPr>
        <w:t>podstawowy</w:t>
      </w:r>
      <w:r w:rsidR="00790E14">
        <w:rPr>
          <w:sz w:val="24"/>
          <w:szCs w:val="24"/>
        </w:rPr>
        <w:t>m</w:t>
      </w:r>
      <w:r w:rsidR="00B1377B" w:rsidRPr="00790E14">
        <w:rPr>
          <w:sz w:val="24"/>
          <w:szCs w:val="24"/>
        </w:rPr>
        <w:t xml:space="preserve"> bez negocjacji - art. 275 pkt. 1 ustawy </w:t>
      </w:r>
      <w:proofErr w:type="spellStart"/>
      <w:r w:rsidR="00B1377B" w:rsidRPr="00790E14">
        <w:rPr>
          <w:sz w:val="24"/>
          <w:szCs w:val="24"/>
        </w:rPr>
        <w:t>Pzp</w:t>
      </w:r>
      <w:proofErr w:type="spellEnd"/>
      <w:r w:rsidRPr="00790E14">
        <w:rPr>
          <w:b/>
          <w:sz w:val="24"/>
          <w:szCs w:val="24"/>
        </w:rPr>
        <w:t xml:space="preserve"> </w:t>
      </w:r>
      <w:r w:rsidRPr="00790E14">
        <w:rPr>
          <w:bCs/>
          <w:sz w:val="24"/>
          <w:szCs w:val="24"/>
        </w:rPr>
        <w:t>na</w:t>
      </w:r>
      <w:r w:rsidRPr="00790E14">
        <w:rPr>
          <w:b/>
          <w:sz w:val="24"/>
          <w:szCs w:val="24"/>
        </w:rPr>
        <w:t xml:space="preserve"> </w:t>
      </w:r>
      <w:r w:rsidR="00E72428" w:rsidRPr="00790E14">
        <w:rPr>
          <w:bCs/>
          <w:sz w:val="24"/>
          <w:szCs w:val="24"/>
        </w:rPr>
        <w:t>”</w:t>
      </w:r>
      <w:r w:rsidR="00B1377B" w:rsidRPr="00790E14">
        <w:rPr>
          <w:b/>
          <w:bCs/>
          <w:sz w:val="24"/>
          <w:szCs w:val="24"/>
        </w:rPr>
        <w:t>Przyrządy do przetaczania, przedłużacze do pomp</w:t>
      </w:r>
      <w:r w:rsidR="00E72428" w:rsidRPr="00790E14">
        <w:rPr>
          <w:bCs/>
          <w:sz w:val="24"/>
          <w:szCs w:val="24"/>
        </w:rPr>
        <w:t>”</w:t>
      </w:r>
      <w:r w:rsidRPr="00790E14">
        <w:rPr>
          <w:b/>
          <w:sz w:val="24"/>
          <w:szCs w:val="24"/>
        </w:rPr>
        <w:t xml:space="preserve"> </w:t>
      </w:r>
      <w:r w:rsidRPr="00790E14">
        <w:rPr>
          <w:bCs/>
          <w:sz w:val="24"/>
          <w:szCs w:val="24"/>
        </w:rPr>
        <w:t>– znak sprawy</w:t>
      </w:r>
      <w:r w:rsidRPr="00790E14">
        <w:rPr>
          <w:b/>
          <w:sz w:val="24"/>
          <w:szCs w:val="24"/>
        </w:rPr>
        <w:t xml:space="preserve"> </w:t>
      </w:r>
      <w:r w:rsidR="00B1377B" w:rsidRPr="00790E14">
        <w:rPr>
          <w:b/>
          <w:sz w:val="24"/>
          <w:szCs w:val="24"/>
        </w:rPr>
        <w:t>ZP/31/2022</w:t>
      </w:r>
      <w:r w:rsidRPr="00790E14">
        <w:rPr>
          <w:b/>
          <w:sz w:val="24"/>
          <w:szCs w:val="24"/>
        </w:rPr>
        <w:t>.</w:t>
      </w:r>
    </w:p>
    <w:p w:rsidR="0012774F" w:rsidRPr="00790E1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90E14">
        <w:rPr>
          <w:sz w:val="24"/>
          <w:szCs w:val="24"/>
        </w:rPr>
        <w:t xml:space="preserve">Zamawiający, działając na podstawie art. </w:t>
      </w:r>
      <w:r w:rsidR="00E74BC3" w:rsidRPr="00790E14">
        <w:rPr>
          <w:sz w:val="24"/>
          <w:szCs w:val="24"/>
        </w:rPr>
        <w:t>284</w:t>
      </w:r>
      <w:r w:rsidRPr="00790E14">
        <w:rPr>
          <w:sz w:val="24"/>
          <w:szCs w:val="24"/>
        </w:rPr>
        <w:t xml:space="preserve"> ust. </w:t>
      </w:r>
      <w:r w:rsidR="0029606A" w:rsidRPr="00790E14">
        <w:rPr>
          <w:sz w:val="24"/>
          <w:szCs w:val="24"/>
        </w:rPr>
        <w:t>6</w:t>
      </w:r>
      <w:r w:rsidRPr="00790E14">
        <w:rPr>
          <w:sz w:val="24"/>
          <w:szCs w:val="24"/>
        </w:rPr>
        <w:t xml:space="preserve"> ustawy z dnia </w:t>
      </w:r>
      <w:r w:rsidR="0029606A" w:rsidRPr="00790E14">
        <w:rPr>
          <w:sz w:val="24"/>
          <w:szCs w:val="24"/>
        </w:rPr>
        <w:t>11</w:t>
      </w:r>
      <w:r w:rsidRPr="00790E14">
        <w:rPr>
          <w:sz w:val="24"/>
          <w:szCs w:val="24"/>
        </w:rPr>
        <w:t xml:space="preserve"> </w:t>
      </w:r>
      <w:r w:rsidR="0029606A" w:rsidRPr="00790E14">
        <w:rPr>
          <w:sz w:val="24"/>
          <w:szCs w:val="24"/>
        </w:rPr>
        <w:t xml:space="preserve">września </w:t>
      </w:r>
      <w:r w:rsidRPr="00790E14">
        <w:rPr>
          <w:sz w:val="24"/>
          <w:szCs w:val="24"/>
        </w:rPr>
        <w:t>20</w:t>
      </w:r>
      <w:r w:rsidR="0029606A" w:rsidRPr="00790E14">
        <w:rPr>
          <w:sz w:val="24"/>
          <w:szCs w:val="24"/>
        </w:rPr>
        <w:t>19</w:t>
      </w:r>
      <w:r w:rsidRPr="00790E14">
        <w:rPr>
          <w:sz w:val="24"/>
          <w:szCs w:val="24"/>
        </w:rPr>
        <w:t xml:space="preserve"> r</w:t>
      </w:r>
      <w:r w:rsidR="0029606A" w:rsidRPr="00790E14">
        <w:rPr>
          <w:sz w:val="24"/>
          <w:szCs w:val="24"/>
        </w:rPr>
        <w:t>.</w:t>
      </w:r>
      <w:r w:rsidRPr="00790E14">
        <w:rPr>
          <w:sz w:val="24"/>
          <w:szCs w:val="24"/>
        </w:rPr>
        <w:t xml:space="preserve"> Prawo </w:t>
      </w:r>
      <w:r w:rsidR="0029606A" w:rsidRPr="00790E14">
        <w:rPr>
          <w:sz w:val="24"/>
          <w:szCs w:val="24"/>
        </w:rPr>
        <w:t>z</w:t>
      </w:r>
      <w:r w:rsidRPr="00790E14">
        <w:rPr>
          <w:sz w:val="24"/>
          <w:szCs w:val="24"/>
        </w:rPr>
        <w:t xml:space="preserve">amówień </w:t>
      </w:r>
      <w:r w:rsidR="0029606A" w:rsidRPr="00790E14">
        <w:rPr>
          <w:sz w:val="24"/>
          <w:szCs w:val="24"/>
        </w:rPr>
        <w:t>p</w:t>
      </w:r>
      <w:r w:rsidRPr="00790E14">
        <w:rPr>
          <w:sz w:val="24"/>
          <w:szCs w:val="24"/>
        </w:rPr>
        <w:t xml:space="preserve">ublicznych </w:t>
      </w:r>
      <w:r w:rsidR="00B1377B" w:rsidRPr="00790E14">
        <w:rPr>
          <w:sz w:val="24"/>
          <w:szCs w:val="24"/>
        </w:rPr>
        <w:t>(</w:t>
      </w:r>
      <w:proofErr w:type="spellStart"/>
      <w:r w:rsidR="00B1377B" w:rsidRPr="00790E14">
        <w:rPr>
          <w:sz w:val="24"/>
          <w:szCs w:val="24"/>
        </w:rPr>
        <w:t>t.j</w:t>
      </w:r>
      <w:proofErr w:type="spellEnd"/>
      <w:r w:rsidR="00B1377B" w:rsidRPr="00790E14">
        <w:rPr>
          <w:sz w:val="24"/>
          <w:szCs w:val="24"/>
        </w:rPr>
        <w:t xml:space="preserve">. Dz.U. z 2021r. poz. 1129 z </w:t>
      </w:r>
      <w:proofErr w:type="spellStart"/>
      <w:r w:rsidR="00B1377B" w:rsidRPr="00790E14">
        <w:rPr>
          <w:sz w:val="24"/>
          <w:szCs w:val="24"/>
        </w:rPr>
        <w:t>późn</w:t>
      </w:r>
      <w:proofErr w:type="spellEnd"/>
      <w:r w:rsidR="00B1377B" w:rsidRPr="00790E14">
        <w:rPr>
          <w:sz w:val="24"/>
          <w:szCs w:val="24"/>
        </w:rPr>
        <w:t>. zm.)</w:t>
      </w:r>
      <w:r w:rsidR="00BE7BFD" w:rsidRPr="00790E14">
        <w:rPr>
          <w:sz w:val="24"/>
          <w:szCs w:val="24"/>
        </w:rPr>
        <w:t xml:space="preserve">, </w:t>
      </w:r>
      <w:r w:rsidR="00E74BC3" w:rsidRPr="00790E14">
        <w:rPr>
          <w:sz w:val="24"/>
          <w:szCs w:val="24"/>
        </w:rPr>
        <w:t>udostępnia</w:t>
      </w:r>
      <w:r w:rsidR="00BE7BFD" w:rsidRPr="00790E14">
        <w:rPr>
          <w:sz w:val="24"/>
          <w:szCs w:val="24"/>
        </w:rPr>
        <w:t xml:space="preserve"> poniżej treść zapytań do S</w:t>
      </w:r>
      <w:r w:rsidR="0012774F" w:rsidRPr="00790E14">
        <w:rPr>
          <w:sz w:val="24"/>
          <w:szCs w:val="24"/>
        </w:rPr>
        <w:t>pecyfikacji Warunków Zamówienia (</w:t>
      </w:r>
      <w:r w:rsidR="0012774F" w:rsidRPr="00790E14">
        <w:rPr>
          <w:sz w:val="24"/>
          <w:szCs w:val="24"/>
          <w:lang w:eastAsia="ar-SA"/>
        </w:rPr>
        <w:t>zwanej dalej</w:t>
      </w:r>
      <w:r w:rsidR="0012774F" w:rsidRPr="00790E14">
        <w:rPr>
          <w:b/>
          <w:sz w:val="24"/>
          <w:szCs w:val="24"/>
          <w:lang w:eastAsia="ar-SA"/>
        </w:rPr>
        <w:t xml:space="preserve"> </w:t>
      </w:r>
      <w:r w:rsidR="0012774F" w:rsidRPr="00790E14">
        <w:rPr>
          <w:bCs/>
          <w:sz w:val="24"/>
          <w:szCs w:val="24"/>
          <w:lang w:eastAsia="ar-SA"/>
        </w:rPr>
        <w:t>”SWZ”)</w:t>
      </w:r>
      <w:r w:rsidR="00E74BC3" w:rsidRPr="00790E14">
        <w:rPr>
          <w:bCs/>
          <w:sz w:val="24"/>
          <w:szCs w:val="24"/>
          <w:lang w:eastAsia="ar-SA"/>
        </w:rPr>
        <w:t xml:space="preserve"> </w:t>
      </w:r>
      <w:r w:rsidR="00E74BC3" w:rsidRPr="00790E14">
        <w:rPr>
          <w:sz w:val="24"/>
          <w:szCs w:val="24"/>
        </w:rPr>
        <w:t xml:space="preserve">wraz </w:t>
      </w:r>
      <w:r w:rsidR="00790E14">
        <w:rPr>
          <w:sz w:val="24"/>
          <w:szCs w:val="24"/>
        </w:rPr>
        <w:br/>
      </w:r>
      <w:r w:rsidR="00E74BC3" w:rsidRPr="00790E14">
        <w:rPr>
          <w:sz w:val="24"/>
          <w:szCs w:val="24"/>
        </w:rPr>
        <w:t>z wyjaśnieniami</w:t>
      </w:r>
      <w:r w:rsidR="0012774F" w:rsidRPr="00790E1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1377B" w:rsidRPr="00790E14" w:rsidTr="00D47FDE">
        <w:tc>
          <w:tcPr>
            <w:tcW w:w="9356" w:type="dxa"/>
            <w:shd w:val="clear" w:color="auto" w:fill="auto"/>
          </w:tcPr>
          <w:p w:rsidR="00B1377B" w:rsidRPr="00790E14" w:rsidRDefault="00B1377B" w:rsidP="00790E14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:rsidR="00B1377B" w:rsidRDefault="00B1377B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0E14">
              <w:rPr>
                <w:b/>
                <w:bCs/>
                <w:sz w:val="22"/>
                <w:szCs w:val="22"/>
              </w:rPr>
              <w:t>Pakiet 1 pozycja 1.</w:t>
            </w:r>
            <w:r w:rsidRPr="00790E14">
              <w:rPr>
                <w:sz w:val="22"/>
                <w:szCs w:val="22"/>
              </w:rPr>
              <w:t xml:space="preserve"> </w:t>
            </w:r>
            <w:r w:rsidR="00790E14">
              <w:rPr>
                <w:sz w:val="22"/>
                <w:szCs w:val="22"/>
              </w:rPr>
              <w:t xml:space="preserve">- </w:t>
            </w:r>
            <w:r w:rsidRPr="00790E14">
              <w:rPr>
                <w:sz w:val="22"/>
                <w:szCs w:val="22"/>
              </w:rPr>
              <w:t>Czy zamawiający dopuści przyrząd do przetaczania krwi z komorą kroplową wykonaną z PVC?</w:t>
            </w:r>
          </w:p>
          <w:p w:rsidR="00790E14" w:rsidRPr="00790E14" w:rsidRDefault="00790E14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90E14">
              <w:rPr>
                <w:b/>
                <w:bCs/>
                <w:sz w:val="22"/>
                <w:szCs w:val="22"/>
              </w:rPr>
              <w:t xml:space="preserve">Odpowiedź: </w:t>
            </w:r>
            <w:r w:rsidR="00AA63BE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790E14" w:rsidRPr="00790E14" w:rsidRDefault="00790E14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1377B" w:rsidRDefault="00B1377B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0E14">
              <w:rPr>
                <w:b/>
                <w:bCs/>
                <w:sz w:val="22"/>
                <w:szCs w:val="22"/>
              </w:rPr>
              <w:t>Pakiet 1 pozycja 2.</w:t>
            </w:r>
            <w:r w:rsidRPr="00790E14">
              <w:rPr>
                <w:sz w:val="22"/>
                <w:szCs w:val="22"/>
              </w:rPr>
              <w:t xml:space="preserve"> </w:t>
            </w:r>
            <w:r w:rsidR="00790E14">
              <w:rPr>
                <w:sz w:val="22"/>
                <w:szCs w:val="22"/>
              </w:rPr>
              <w:t xml:space="preserve">- </w:t>
            </w:r>
            <w:r w:rsidRPr="00790E14">
              <w:rPr>
                <w:sz w:val="22"/>
                <w:szCs w:val="22"/>
              </w:rPr>
              <w:t>Czy zamawiający dopuści przyrząd do infuzji i przetaczania płyn</w:t>
            </w:r>
            <w:r w:rsidR="00790E14">
              <w:rPr>
                <w:sz w:val="22"/>
                <w:szCs w:val="22"/>
              </w:rPr>
              <w:t>ó</w:t>
            </w:r>
            <w:r w:rsidRPr="00790E14">
              <w:rPr>
                <w:sz w:val="22"/>
                <w:szCs w:val="22"/>
              </w:rPr>
              <w:t>w z komorą kroplową, drenem oraz zatyczką filtra wykonaną z PVC i kolcem w kolorze białym?</w:t>
            </w:r>
          </w:p>
          <w:p w:rsidR="00790E14" w:rsidRDefault="00790E14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A63B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790E14" w:rsidRPr="00790E14" w:rsidRDefault="00790E14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B1377B" w:rsidRPr="00AA63BE" w:rsidRDefault="00B1377B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0E14">
              <w:rPr>
                <w:b/>
                <w:bCs/>
                <w:sz w:val="22"/>
                <w:szCs w:val="22"/>
              </w:rPr>
              <w:t>Pakiet 1 pozycja 2.</w:t>
            </w:r>
            <w:r w:rsidRPr="00790E14">
              <w:rPr>
                <w:sz w:val="22"/>
                <w:szCs w:val="22"/>
              </w:rPr>
              <w:t xml:space="preserve"> </w:t>
            </w:r>
            <w:r w:rsidR="00790E14">
              <w:rPr>
                <w:sz w:val="22"/>
                <w:szCs w:val="22"/>
              </w:rPr>
              <w:t xml:space="preserve">- </w:t>
            </w:r>
            <w:r w:rsidRPr="00790E14">
              <w:rPr>
                <w:sz w:val="22"/>
                <w:szCs w:val="22"/>
              </w:rPr>
              <w:t>Czy zamawiający dopuści przyrząd do infuzji i przetaczania płyn</w:t>
            </w:r>
            <w:r w:rsidR="00790E14">
              <w:rPr>
                <w:sz w:val="22"/>
                <w:szCs w:val="22"/>
              </w:rPr>
              <w:t>ó</w:t>
            </w:r>
            <w:r w:rsidRPr="00790E14">
              <w:rPr>
                <w:sz w:val="22"/>
                <w:szCs w:val="22"/>
              </w:rPr>
              <w:t xml:space="preserve">w </w:t>
            </w:r>
            <w:r w:rsidR="00790E14">
              <w:rPr>
                <w:sz w:val="22"/>
                <w:szCs w:val="22"/>
              </w:rPr>
              <w:br/>
            </w:r>
            <w:r w:rsidRPr="00790E14">
              <w:rPr>
                <w:sz w:val="22"/>
                <w:szCs w:val="22"/>
              </w:rPr>
              <w:t xml:space="preserve">z Hydrofilowym </w:t>
            </w:r>
            <w:r w:rsidRPr="00AA63BE">
              <w:rPr>
                <w:sz w:val="22"/>
                <w:szCs w:val="22"/>
              </w:rPr>
              <w:t xml:space="preserve">filtrem cząsteczkowym o wielkości oczek </w:t>
            </w:r>
            <w:r w:rsidR="00790E14" w:rsidRPr="00AA63BE">
              <w:rPr>
                <w:sz w:val="22"/>
                <w:szCs w:val="22"/>
              </w:rPr>
              <w:t xml:space="preserve">10 </w:t>
            </w:r>
            <w:proofErr w:type="spellStart"/>
            <w:r w:rsidR="00790E14" w:rsidRPr="00AA63BE">
              <w:rPr>
                <w:sz w:val="22"/>
                <w:szCs w:val="22"/>
              </w:rPr>
              <w:t>μm</w:t>
            </w:r>
            <w:proofErr w:type="spellEnd"/>
            <w:r w:rsidR="00790E14" w:rsidRPr="00AA63BE">
              <w:rPr>
                <w:sz w:val="22"/>
                <w:szCs w:val="22"/>
              </w:rPr>
              <w:t xml:space="preserve"> </w:t>
            </w:r>
            <w:r w:rsidRPr="00AA63BE">
              <w:rPr>
                <w:sz w:val="22"/>
                <w:szCs w:val="22"/>
              </w:rPr>
              <w:t>i drenem o długości m.in. 180cm?</w:t>
            </w:r>
          </w:p>
          <w:p w:rsidR="00790E14" w:rsidRPr="00AA63BE" w:rsidRDefault="00790E14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A63BE">
              <w:rPr>
                <w:b/>
                <w:bCs/>
                <w:sz w:val="22"/>
                <w:szCs w:val="22"/>
              </w:rPr>
              <w:t xml:space="preserve">Odpowiedź: </w:t>
            </w:r>
            <w:r w:rsidR="00AA63BE" w:rsidRPr="00AA63BE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790E14" w:rsidRPr="00790E14" w:rsidRDefault="00790E14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1377B" w:rsidRDefault="00B1377B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0E14">
              <w:rPr>
                <w:b/>
                <w:bCs/>
                <w:sz w:val="22"/>
                <w:szCs w:val="22"/>
              </w:rPr>
              <w:t>Pakiet 1 pozycja 2</w:t>
            </w:r>
            <w:r w:rsidR="00790E14">
              <w:rPr>
                <w:b/>
                <w:bCs/>
                <w:sz w:val="22"/>
                <w:szCs w:val="22"/>
              </w:rPr>
              <w:t>.</w:t>
            </w:r>
            <w:r w:rsidRPr="00790E14">
              <w:rPr>
                <w:sz w:val="22"/>
                <w:szCs w:val="22"/>
              </w:rPr>
              <w:t xml:space="preserve"> – Czy zamawiający dopuści przyrząd do infuzji i przetaczania płynów</w:t>
            </w:r>
            <w:r w:rsidR="00790E14">
              <w:rPr>
                <w:sz w:val="22"/>
                <w:szCs w:val="22"/>
              </w:rPr>
              <w:t xml:space="preserve"> </w:t>
            </w:r>
            <w:r w:rsidRPr="00790E14">
              <w:rPr>
                <w:sz w:val="22"/>
                <w:szCs w:val="22"/>
              </w:rPr>
              <w:t>w kolorze:</w:t>
            </w:r>
          </w:p>
          <w:p w:rsidR="00790E14" w:rsidRDefault="005D5DCB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0.25pt;height:156pt">
                  <v:imagedata r:id="rId7" o:title=""/>
                </v:shape>
              </w:pict>
            </w:r>
          </w:p>
          <w:p w:rsidR="00790E14" w:rsidRDefault="00790E14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90E14" w:rsidRPr="00790E14" w:rsidRDefault="00790E14" w:rsidP="00D47F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90E14">
              <w:rPr>
                <w:b/>
                <w:bCs/>
                <w:sz w:val="22"/>
                <w:szCs w:val="22"/>
              </w:rPr>
              <w:lastRenderedPageBreak/>
              <w:t>Odpowiedź:</w:t>
            </w:r>
            <w:r w:rsidR="00AA63B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B1377B" w:rsidRPr="00790E14" w:rsidRDefault="00B1377B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1377B" w:rsidRDefault="00B1377B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0E14">
              <w:rPr>
                <w:b/>
                <w:bCs/>
                <w:sz w:val="22"/>
                <w:szCs w:val="22"/>
              </w:rPr>
              <w:t>Pakiet 1 pozycja 2</w:t>
            </w:r>
            <w:r w:rsidR="00790E14">
              <w:rPr>
                <w:b/>
                <w:bCs/>
                <w:sz w:val="22"/>
                <w:szCs w:val="22"/>
              </w:rPr>
              <w:t>.</w:t>
            </w:r>
            <w:r w:rsidRPr="00790E14">
              <w:rPr>
                <w:sz w:val="22"/>
                <w:szCs w:val="22"/>
              </w:rPr>
              <w:t xml:space="preserve"> – Czy zamawiający dopuści przyrząd do infuzji i przetaczania płynów w kolorze:</w:t>
            </w:r>
          </w:p>
          <w:p w:rsidR="00790E14" w:rsidRPr="00790E14" w:rsidRDefault="005D5DCB" w:rsidP="00D47F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pict>
                <v:shape id="_x0000_i1026" type="#_x0000_t75" style="width:275.25pt;height:246pt">
                  <v:imagedata r:id="rId8" o:title=""/>
                </v:shape>
              </w:pict>
            </w:r>
          </w:p>
          <w:p w:rsidR="00790E14" w:rsidRDefault="00790E14" w:rsidP="00D47FD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B1377B" w:rsidRPr="00790E14" w:rsidRDefault="00790E14" w:rsidP="00D47FDE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790E14">
              <w:rPr>
                <w:b/>
                <w:bCs/>
                <w:sz w:val="22"/>
                <w:szCs w:val="22"/>
              </w:rPr>
              <w:t>Odpowiedź:</w:t>
            </w:r>
            <w:r w:rsidR="00AA63B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  <w:tr w:rsidR="00790E14" w:rsidRPr="00790E14" w:rsidTr="00D47FDE">
        <w:tc>
          <w:tcPr>
            <w:tcW w:w="9356" w:type="dxa"/>
            <w:shd w:val="clear" w:color="auto" w:fill="auto"/>
          </w:tcPr>
          <w:p w:rsidR="00790E14" w:rsidRDefault="00790E14" w:rsidP="00790E14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:rsidR="00AA63BE" w:rsidRDefault="00AA63BE" w:rsidP="00790E14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:rsidR="00AA63BE" w:rsidRPr="00790E14" w:rsidRDefault="00AA63BE" w:rsidP="00790E14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</w:tbl>
    <w:p w:rsidR="00BE7BFD" w:rsidRPr="00790E14" w:rsidRDefault="00BE7BFD" w:rsidP="00520165">
      <w:pPr>
        <w:jc w:val="both"/>
        <w:rPr>
          <w:sz w:val="22"/>
          <w:szCs w:val="22"/>
        </w:rPr>
      </w:pPr>
    </w:p>
    <w:p w:rsidR="006D4AB3" w:rsidRPr="00790E14" w:rsidRDefault="00CF606C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Z-ca </w:t>
      </w:r>
      <w:r w:rsidR="00790E14" w:rsidRPr="00790E14">
        <w:rPr>
          <w:i/>
          <w:iCs/>
          <w:sz w:val="24"/>
          <w:szCs w:val="24"/>
        </w:rPr>
        <w:t>Przewodnicząc</w:t>
      </w:r>
      <w:r>
        <w:rPr>
          <w:i/>
          <w:iCs/>
          <w:sz w:val="24"/>
          <w:szCs w:val="24"/>
        </w:rPr>
        <w:t>ego</w:t>
      </w:r>
      <w:r w:rsidR="00790E14" w:rsidRPr="00790E14">
        <w:rPr>
          <w:i/>
          <w:iCs/>
          <w:sz w:val="24"/>
          <w:szCs w:val="24"/>
        </w:rPr>
        <w:t xml:space="preserve"> Komisji Przetargowej</w:t>
      </w:r>
    </w:p>
    <w:p w:rsidR="006D4AB3" w:rsidRPr="00790E14" w:rsidRDefault="00790E14" w:rsidP="00790E14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790E14">
        <w:rPr>
          <w:i/>
          <w:iCs/>
          <w:sz w:val="24"/>
          <w:szCs w:val="24"/>
        </w:rPr>
        <w:t xml:space="preserve">            </w:t>
      </w:r>
      <w:r w:rsidR="00CF606C">
        <w:rPr>
          <w:i/>
          <w:iCs/>
          <w:sz w:val="24"/>
          <w:szCs w:val="24"/>
        </w:rPr>
        <w:t>Agnieszka Biel</w:t>
      </w:r>
    </w:p>
    <w:sectPr w:rsidR="006D4AB3" w:rsidRPr="00790E14" w:rsidSect="005D5DC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5836" w:rsidRDefault="00605836">
      <w:r>
        <w:separator/>
      </w:r>
    </w:p>
  </w:endnote>
  <w:endnote w:type="continuationSeparator" w:id="0">
    <w:p w:rsidR="00605836" w:rsidRDefault="00605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D5DC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5836" w:rsidRDefault="00605836">
      <w:r>
        <w:separator/>
      </w:r>
    </w:p>
  </w:footnote>
  <w:footnote w:type="continuationSeparator" w:id="0">
    <w:p w:rsidR="00605836" w:rsidRDefault="00605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77B" w:rsidRDefault="00B137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77B" w:rsidRDefault="00B137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77B" w:rsidRDefault="00B137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583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D5DCB"/>
    <w:rsid w:val="00605836"/>
    <w:rsid w:val="00632C3C"/>
    <w:rsid w:val="00662BDB"/>
    <w:rsid w:val="006A5DF1"/>
    <w:rsid w:val="006B7198"/>
    <w:rsid w:val="006D4AB3"/>
    <w:rsid w:val="006F3B81"/>
    <w:rsid w:val="00790E14"/>
    <w:rsid w:val="007D7198"/>
    <w:rsid w:val="00864A4B"/>
    <w:rsid w:val="00870F9F"/>
    <w:rsid w:val="008804B6"/>
    <w:rsid w:val="00897AB0"/>
    <w:rsid w:val="008A3553"/>
    <w:rsid w:val="00A905AC"/>
    <w:rsid w:val="00AA63BE"/>
    <w:rsid w:val="00B1377B"/>
    <w:rsid w:val="00BA6584"/>
    <w:rsid w:val="00BE7BFD"/>
    <w:rsid w:val="00C370F2"/>
    <w:rsid w:val="00C44EEC"/>
    <w:rsid w:val="00CF606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EEB5D1"/>
  <w15:chartTrackingRefBased/>
  <w15:docId w15:val="{83920F56-5652-4290-9F9C-A57FEB945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223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2022-06-28T11:46:00Z</cp:lastPrinted>
  <dcterms:created xsi:type="dcterms:W3CDTF">2022-06-27T06:54:00Z</dcterms:created>
  <dcterms:modified xsi:type="dcterms:W3CDTF">2022-06-28T11:46:00Z</dcterms:modified>
</cp:coreProperties>
</file>