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1A76E" w14:textId="22F11093" w:rsidR="00FB7F50" w:rsidRPr="002245BE" w:rsidRDefault="00A604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047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A60471">
        <w:rPr>
          <w:sz w:val="22"/>
          <w:szCs w:val="22"/>
        </w:rPr>
        <w:t>2022-07-1</w:t>
      </w:r>
      <w:r w:rsidR="00AE3942">
        <w:rPr>
          <w:sz w:val="22"/>
          <w:szCs w:val="22"/>
        </w:rPr>
        <w:t>8</w:t>
      </w:r>
    </w:p>
    <w:p w14:paraId="79D9594A" w14:textId="77777777" w:rsidR="00A60471" w:rsidRPr="00A60471" w:rsidRDefault="00A60471" w:rsidP="00FB7F50">
      <w:pPr>
        <w:spacing w:after="40"/>
        <w:rPr>
          <w:b/>
          <w:bCs/>
          <w:sz w:val="22"/>
          <w:szCs w:val="22"/>
        </w:rPr>
      </w:pPr>
      <w:r w:rsidRPr="00A60471">
        <w:rPr>
          <w:b/>
          <w:bCs/>
          <w:sz w:val="22"/>
          <w:szCs w:val="22"/>
        </w:rPr>
        <w:t>Szpital Wojewódzki w Poznaniu</w:t>
      </w:r>
    </w:p>
    <w:p w14:paraId="22436D36" w14:textId="77777777" w:rsidR="00FB7F50" w:rsidRPr="002245BE" w:rsidRDefault="00A60471" w:rsidP="00FB7F50">
      <w:pPr>
        <w:spacing w:after="40"/>
        <w:rPr>
          <w:b/>
          <w:bCs/>
          <w:sz w:val="22"/>
          <w:szCs w:val="22"/>
        </w:rPr>
      </w:pPr>
      <w:r w:rsidRPr="00A60471">
        <w:rPr>
          <w:b/>
          <w:bCs/>
          <w:sz w:val="22"/>
          <w:szCs w:val="22"/>
        </w:rPr>
        <w:t>Dział Zamówień Publicznych</w:t>
      </w:r>
    </w:p>
    <w:p w14:paraId="0FC177E1" w14:textId="77777777" w:rsidR="00FB7F50" w:rsidRPr="002245BE" w:rsidRDefault="00A60471" w:rsidP="00FB7F50">
      <w:pPr>
        <w:rPr>
          <w:sz w:val="22"/>
          <w:szCs w:val="22"/>
        </w:rPr>
      </w:pPr>
      <w:r w:rsidRPr="00A6047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A60471">
        <w:rPr>
          <w:sz w:val="22"/>
          <w:szCs w:val="22"/>
        </w:rPr>
        <w:t>7/19</w:t>
      </w:r>
    </w:p>
    <w:p w14:paraId="0C209C41" w14:textId="77777777" w:rsidR="00FB7F50" w:rsidRPr="002245BE" w:rsidRDefault="00A60471" w:rsidP="00FB7F50">
      <w:pPr>
        <w:rPr>
          <w:sz w:val="22"/>
          <w:szCs w:val="22"/>
        </w:rPr>
      </w:pPr>
      <w:r w:rsidRPr="00A6047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A60471">
        <w:rPr>
          <w:sz w:val="22"/>
          <w:szCs w:val="22"/>
        </w:rPr>
        <w:t>Poznań</w:t>
      </w:r>
    </w:p>
    <w:p w14:paraId="715AC7B4" w14:textId="77777777" w:rsidR="00FB7F50" w:rsidRPr="002245BE" w:rsidRDefault="00FB7F50" w:rsidP="00FB7F50">
      <w:pPr>
        <w:rPr>
          <w:sz w:val="22"/>
          <w:szCs w:val="22"/>
        </w:rPr>
      </w:pPr>
    </w:p>
    <w:p w14:paraId="42AC3E86" w14:textId="77777777" w:rsidR="00FB7F50" w:rsidRPr="002245BE" w:rsidRDefault="00FB7F50" w:rsidP="00FB7F50">
      <w:pPr>
        <w:rPr>
          <w:sz w:val="22"/>
          <w:szCs w:val="22"/>
        </w:rPr>
      </w:pPr>
    </w:p>
    <w:p w14:paraId="64E7778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60471" w:rsidRPr="00A60471">
        <w:rPr>
          <w:bCs/>
          <w:sz w:val="22"/>
          <w:szCs w:val="22"/>
        </w:rPr>
        <w:t>SZW/DZP/18/2022/27</w:t>
      </w:r>
    </w:p>
    <w:p w14:paraId="1EE0DED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3D0C5E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B45F24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56D990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894F47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60471" w:rsidRPr="00607F9B" w14:paraId="0B3EE614" w14:textId="77777777" w:rsidTr="00083CEF">
        <w:trPr>
          <w:trHeight w:val="638"/>
        </w:trPr>
        <w:tc>
          <w:tcPr>
            <w:tcW w:w="959" w:type="dxa"/>
            <w:shd w:val="clear" w:color="auto" w:fill="auto"/>
          </w:tcPr>
          <w:p w14:paraId="55735F5B" w14:textId="77777777" w:rsidR="00A60471" w:rsidRPr="00607F9B" w:rsidRDefault="00A60471" w:rsidP="00083C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1E1600" w14:textId="77777777" w:rsidR="00A60471" w:rsidRPr="00607F9B" w:rsidRDefault="00A60471" w:rsidP="00083C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047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0471">
              <w:rPr>
                <w:b/>
                <w:bCs/>
                <w:sz w:val="22"/>
                <w:szCs w:val="22"/>
              </w:rPr>
              <w:t>Dostawa wyrobów medycznych jednorazowego użytku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SZW/DZP/18/2022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0D4C36" w14:textId="77777777" w:rsidR="00A60471" w:rsidRPr="00A604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60471" w:rsidRPr="00A60471">
        <w:rPr>
          <w:b/>
          <w:sz w:val="22"/>
          <w:szCs w:val="22"/>
        </w:rPr>
        <w:t>Szpital Wojewódzki w Poznaniu</w:t>
      </w:r>
    </w:p>
    <w:p w14:paraId="243156E9" w14:textId="77777777" w:rsidR="008642B3" w:rsidRDefault="00A6047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6047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60471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0471" w14:paraId="2D158543" w14:textId="77777777" w:rsidTr="0085031B">
        <w:trPr>
          <w:cantSplit/>
        </w:trPr>
        <w:tc>
          <w:tcPr>
            <w:tcW w:w="9498" w:type="dxa"/>
          </w:tcPr>
          <w:p w14:paraId="13DFF154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Beryl Med Poland Sp. z o.o.</w:t>
            </w:r>
          </w:p>
          <w:p w14:paraId="1139DE56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ul. 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/14C</w:t>
            </w:r>
          </w:p>
          <w:p w14:paraId="74135345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246E6997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D59282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Klipsy naczyniowe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20 001.60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62581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DA8CE1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Oferta otrzymała największą ilość punktów - łącznie 100,00 - w oparciu o określone </w:t>
            </w:r>
          </w:p>
          <w:p w14:paraId="145B4665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przez Zamawiającego w SWZ kryteria oceny ofert tj. przyznano: cena oferty brutto - 100,00 pkt. </w:t>
            </w:r>
          </w:p>
          <w:p w14:paraId="0CA83C14" w14:textId="77777777" w:rsid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>Oferta spełnia wszystkie wymagania formalno - prawne i jest zgodna z zapisami SWZ.</w:t>
            </w:r>
          </w:p>
        </w:tc>
      </w:tr>
      <w:tr w:rsidR="00A60471" w14:paraId="2B80F444" w14:textId="77777777" w:rsidTr="0085031B">
        <w:trPr>
          <w:cantSplit/>
        </w:trPr>
        <w:tc>
          <w:tcPr>
            <w:tcW w:w="9498" w:type="dxa"/>
          </w:tcPr>
          <w:p w14:paraId="7657B690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lastRenderedPageBreak/>
              <w:t>SURG-TECH LEKI I KUCHARSKI  SPÓŁKA KOMANDYTOWA</w:t>
            </w:r>
          </w:p>
          <w:p w14:paraId="1E03AACD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UL. SZAFIROWA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BC30F3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 xml:space="preserve"> JASIN</w:t>
            </w:r>
          </w:p>
          <w:p w14:paraId="07AE8FC8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CE934B" w14:textId="23AADF96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Specjalistyczny sprzęt do zabiegów laparoskopowych cz.1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109 868.</w:t>
            </w:r>
            <w:r w:rsidR="0085031B">
              <w:rPr>
                <w:b/>
                <w:sz w:val="22"/>
                <w:szCs w:val="22"/>
              </w:rPr>
              <w:t>64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F58174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743DD9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Oferta otrzymała największą ilość punktów - łącznie 100,00 - w oparciu o określone </w:t>
            </w:r>
          </w:p>
          <w:p w14:paraId="0475673B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przez Zamawiającego w SWZ kryteria oceny ofert tj. przyznano: cena oferty brutto - 100,00 pkt. </w:t>
            </w:r>
          </w:p>
          <w:p w14:paraId="2705FB28" w14:textId="77777777" w:rsid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>Oferta spełnia wszystkie wymagania formalno - prawne i jest zgodna z zapisami SWZ.</w:t>
            </w:r>
          </w:p>
        </w:tc>
      </w:tr>
      <w:tr w:rsidR="00A60471" w14:paraId="632D129D" w14:textId="77777777" w:rsidTr="0085031B">
        <w:trPr>
          <w:cantSplit/>
        </w:trPr>
        <w:tc>
          <w:tcPr>
            <w:tcW w:w="9498" w:type="dxa"/>
          </w:tcPr>
          <w:p w14:paraId="0D279A2A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4351FF58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BDB4C0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77CC0529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EEE6CF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Staplery skórne i klipsy naczyniowe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41 839.20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198936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B1B9AD" w14:textId="28B92F30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1ABAD5C6" w14:textId="77777777" w:rsidTr="0085031B">
        <w:trPr>
          <w:cantSplit/>
        </w:trPr>
        <w:tc>
          <w:tcPr>
            <w:tcW w:w="9498" w:type="dxa"/>
          </w:tcPr>
          <w:p w14:paraId="532FF909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7271AC9A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F78416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6B930872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B7F00F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Akcesoria do generatora GN200 Aesculap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45 360.00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811FA0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A73577" w14:textId="4311C2E0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350DDCC8" w14:textId="77777777" w:rsidTr="0085031B">
        <w:trPr>
          <w:cantSplit/>
        </w:trPr>
        <w:tc>
          <w:tcPr>
            <w:tcW w:w="9498" w:type="dxa"/>
          </w:tcPr>
          <w:p w14:paraId="0CA7C19C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1ABB2563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9604C9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4E4240E0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FB182" w14:textId="3C5BBEC3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Ostrza i płytki do dermatomu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4 420.4</w:t>
            </w:r>
            <w:r w:rsidR="0085031B">
              <w:rPr>
                <w:b/>
                <w:sz w:val="22"/>
                <w:szCs w:val="22"/>
              </w:rPr>
              <w:t>0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09A3C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DD54E0" w14:textId="3D3B8D4E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3FE50EA8" w14:textId="77777777" w:rsidTr="0085031B">
        <w:trPr>
          <w:cantSplit/>
        </w:trPr>
        <w:tc>
          <w:tcPr>
            <w:tcW w:w="9498" w:type="dxa"/>
          </w:tcPr>
          <w:p w14:paraId="6FDBC277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5CC038F4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55CDDE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57C7A6B2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52EDD5" w14:textId="5EBC50CD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Ostrza i pętle laryngologiczne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1 20</w:t>
            </w:r>
            <w:r w:rsidR="0085031B">
              <w:rPr>
                <w:b/>
                <w:sz w:val="22"/>
                <w:szCs w:val="22"/>
              </w:rPr>
              <w:t>1</w:t>
            </w:r>
            <w:r w:rsidRPr="00A60471">
              <w:rPr>
                <w:b/>
                <w:sz w:val="22"/>
                <w:szCs w:val="22"/>
              </w:rPr>
              <w:t>.</w:t>
            </w:r>
            <w:r w:rsidR="0085031B">
              <w:rPr>
                <w:b/>
                <w:sz w:val="22"/>
                <w:szCs w:val="22"/>
              </w:rPr>
              <w:t>00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7ABED4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F77234" w14:textId="2BBD53EC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13CB4A62" w14:textId="77777777" w:rsidTr="0085031B">
        <w:trPr>
          <w:cantSplit/>
        </w:trPr>
        <w:tc>
          <w:tcPr>
            <w:tcW w:w="9498" w:type="dxa"/>
          </w:tcPr>
          <w:p w14:paraId="51700DBC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14:paraId="52CBC2CE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FD4D0C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2981BB00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EFA95E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Końcówka noża harmonicznego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492 431.40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416818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433EC1" w14:textId="214F26CC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5D308F1F" w14:textId="77777777" w:rsidTr="0085031B">
        <w:trPr>
          <w:cantSplit/>
        </w:trPr>
        <w:tc>
          <w:tcPr>
            <w:tcW w:w="9498" w:type="dxa"/>
          </w:tcPr>
          <w:p w14:paraId="78F14406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Johnson &amp; Johnson Poland Sp. z o.o.</w:t>
            </w:r>
          </w:p>
          <w:p w14:paraId="5ACBA3BF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55C31B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622AD226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CCF8DD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Sprzęt jednorazowy do zabiegów endoskopowych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146 439.36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73EFD5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C4850A" w14:textId="2FF3225C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48196E50" w14:textId="77777777" w:rsidTr="0085031B">
        <w:trPr>
          <w:cantSplit/>
        </w:trPr>
        <w:tc>
          <w:tcPr>
            <w:tcW w:w="9498" w:type="dxa"/>
          </w:tcPr>
          <w:p w14:paraId="2AEF84D6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Medtronic Poland sp. z o.o.</w:t>
            </w:r>
          </w:p>
          <w:p w14:paraId="41C7C0C9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3BBDF5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39F318CD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0B3E2C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Staplery i ładunki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431 252.64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5D05AF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AFF367" w14:textId="3FF7D89A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60658B84" w14:textId="77777777" w:rsidTr="0085031B">
        <w:trPr>
          <w:cantSplit/>
        </w:trPr>
        <w:tc>
          <w:tcPr>
            <w:tcW w:w="9498" w:type="dxa"/>
          </w:tcPr>
          <w:p w14:paraId="12A9E03C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Medtronic Poland sp. z o.o.</w:t>
            </w:r>
          </w:p>
          <w:p w14:paraId="1A0C2A3A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BCB109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64E0886C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DE957E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Łaty hemostatyczne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10 357.20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19B8B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D062A8" w14:textId="20EAF797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2364E4B2" w14:textId="77777777" w:rsidTr="0085031B">
        <w:trPr>
          <w:cantSplit/>
        </w:trPr>
        <w:tc>
          <w:tcPr>
            <w:tcW w:w="9498" w:type="dxa"/>
          </w:tcPr>
          <w:p w14:paraId="32A6218B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Medtronic Poland sp. z o.o.</w:t>
            </w:r>
          </w:p>
          <w:p w14:paraId="2A619C20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AF4E2A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49569998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4F2B45" w14:textId="03566639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Energia do zamykania naczyń krwionośnych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340 177.</w:t>
            </w:r>
            <w:r w:rsidR="0085031B">
              <w:rPr>
                <w:b/>
                <w:sz w:val="22"/>
                <w:szCs w:val="22"/>
              </w:rPr>
              <w:t>12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3BC1BE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848166" w14:textId="5204019B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1F2898A6" w14:textId="77777777" w:rsidTr="0085031B">
        <w:trPr>
          <w:cantSplit/>
        </w:trPr>
        <w:tc>
          <w:tcPr>
            <w:tcW w:w="9498" w:type="dxa"/>
          </w:tcPr>
          <w:p w14:paraId="70A654CE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14:paraId="3810625D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9A699E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29D2B874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FAFCC1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Elektrody  do generatora Mitec VAPR 3 do operacji artroskopowych kolana i barku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22 464.00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BF3DF3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B851D8" w14:textId="6DA83236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12032" w14:paraId="5A959EEA" w14:textId="77777777" w:rsidTr="0085031B">
        <w:trPr>
          <w:cantSplit/>
        </w:trPr>
        <w:tc>
          <w:tcPr>
            <w:tcW w:w="9498" w:type="dxa"/>
          </w:tcPr>
          <w:p w14:paraId="61F0A304" w14:textId="77777777" w:rsidR="00712032" w:rsidRPr="00712032" w:rsidRDefault="00712032" w:rsidP="00712032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712032">
              <w:rPr>
                <w:b/>
                <w:bCs/>
                <w:sz w:val="22"/>
                <w:szCs w:val="22"/>
              </w:rPr>
              <w:t>Cook Medical sp. z o.o.</w:t>
            </w:r>
          </w:p>
          <w:p w14:paraId="67AABEF8" w14:textId="77777777" w:rsidR="00712032" w:rsidRPr="00711AE6" w:rsidRDefault="00712032" w:rsidP="00712032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Pl. Piłsudskiego 1 </w:t>
            </w:r>
          </w:p>
          <w:p w14:paraId="1E55484B" w14:textId="236CCA96" w:rsidR="00712032" w:rsidRDefault="00712032" w:rsidP="007120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00-078 Warszawa</w:t>
            </w:r>
            <w:r w:rsidRPr="00D26ED6">
              <w:rPr>
                <w:sz w:val="22"/>
                <w:szCs w:val="22"/>
              </w:rPr>
              <w:t xml:space="preserve"> na:</w:t>
            </w:r>
          </w:p>
          <w:p w14:paraId="73272B76" w14:textId="2D1EE044" w:rsidR="00712032" w:rsidRPr="00712032" w:rsidRDefault="00712032" w:rsidP="00712032">
            <w:pPr>
              <w:spacing w:after="120" w:line="276" w:lineRule="auto"/>
              <w:contextualSpacing/>
              <w:jc w:val="both"/>
              <w:rPr>
                <w:b/>
                <w:sz w:val="22"/>
              </w:rPr>
            </w:pPr>
            <w:r w:rsidRPr="00712032">
              <w:rPr>
                <w:bCs/>
                <w:sz w:val="22"/>
              </w:rPr>
              <w:t>Zadanie nr 16:</w:t>
            </w:r>
            <w:r w:rsidRPr="00712032">
              <w:t xml:space="preserve"> </w:t>
            </w:r>
            <w:r w:rsidRPr="00712032">
              <w:rPr>
                <w:bCs/>
                <w:sz w:val="22"/>
              </w:rPr>
              <w:t xml:space="preserve">Specjalistyczny sprzęt do zabiegów urologicznych za cenę brutto </w:t>
            </w:r>
            <w:r>
              <w:rPr>
                <w:bCs/>
                <w:sz w:val="22"/>
              </w:rPr>
              <w:br/>
            </w:r>
            <w:r w:rsidRPr="00712032">
              <w:rPr>
                <w:b/>
                <w:sz w:val="22"/>
              </w:rPr>
              <w:t>44 928,00 zł</w:t>
            </w:r>
          </w:p>
          <w:p w14:paraId="026402AE" w14:textId="77777777" w:rsidR="00712032" w:rsidRPr="00D26ED6" w:rsidRDefault="00712032" w:rsidP="0071203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9E0E40" w14:textId="51C789E7" w:rsidR="00712032" w:rsidRPr="00A60471" w:rsidRDefault="00712032" w:rsidP="0071203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60471" w14:paraId="4CD14FAE" w14:textId="77777777" w:rsidTr="0085031B">
        <w:trPr>
          <w:cantSplit/>
        </w:trPr>
        <w:tc>
          <w:tcPr>
            <w:tcW w:w="9498" w:type="dxa"/>
          </w:tcPr>
          <w:p w14:paraId="7374CF39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Stryker Polska Sp. z o.o.</w:t>
            </w:r>
          </w:p>
          <w:p w14:paraId="633EC361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DA3BDF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4437DFD5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92D81B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Ostrza i frezy do shavera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66 463.20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79429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FCC9AB" w14:textId="265E70DE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14EAA6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118ACD0" w14:textId="77777777" w:rsidTr="00712032">
        <w:tc>
          <w:tcPr>
            <w:tcW w:w="2169" w:type="dxa"/>
            <w:shd w:val="clear" w:color="auto" w:fill="F3F3F3"/>
          </w:tcPr>
          <w:p w14:paraId="0907D90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D1D36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4BF15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1B03C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0471" w:rsidRPr="00834EF4" w14:paraId="5C27AE61" w14:textId="77777777" w:rsidTr="00712032">
        <w:tc>
          <w:tcPr>
            <w:tcW w:w="2169" w:type="dxa"/>
            <w:shd w:val="clear" w:color="auto" w:fill="auto"/>
          </w:tcPr>
          <w:p w14:paraId="2AAA471C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6176C2B4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24186E50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36/14C</w:t>
            </w:r>
          </w:p>
          <w:p w14:paraId="584CB90B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63CDD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DD5C39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3A909F87" w14:textId="77777777" w:rsidTr="00712032">
        <w:tc>
          <w:tcPr>
            <w:tcW w:w="2169" w:type="dxa"/>
            <w:shd w:val="clear" w:color="auto" w:fill="auto"/>
          </w:tcPr>
          <w:p w14:paraId="79599780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7D1608A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5156D1F2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104/112/105</w:t>
            </w:r>
          </w:p>
          <w:p w14:paraId="0AC124AF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EA8F30A" w14:textId="7544F048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1 - Cena </w:t>
            </w:r>
            <w:r w:rsidR="00B1665C">
              <w:rPr>
                <w:sz w:val="20"/>
                <w:szCs w:val="20"/>
              </w:rPr>
              <w:t>–</w:t>
            </w:r>
            <w:r w:rsidRPr="00A60471">
              <w:rPr>
                <w:sz w:val="20"/>
                <w:szCs w:val="20"/>
              </w:rPr>
              <w:t xml:space="preserve"> </w:t>
            </w:r>
            <w:r w:rsidR="00B1665C">
              <w:rPr>
                <w:sz w:val="20"/>
                <w:szCs w:val="20"/>
              </w:rPr>
              <w:t>72,21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809995" w14:textId="4AE3AB92" w:rsidR="00A60471" w:rsidRPr="00211A34" w:rsidRDefault="00712032" w:rsidP="00083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72,21</w:t>
            </w:r>
          </w:p>
        </w:tc>
      </w:tr>
      <w:tr w:rsidR="00A60471" w:rsidRPr="00834EF4" w14:paraId="47D1CCCE" w14:textId="77777777" w:rsidTr="00712032">
        <w:tc>
          <w:tcPr>
            <w:tcW w:w="2169" w:type="dxa"/>
            <w:shd w:val="clear" w:color="auto" w:fill="auto"/>
          </w:tcPr>
          <w:p w14:paraId="342A0C0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Specjalistyczny sprzęt do zabiegów laparoskopowych cz.1</w:t>
            </w:r>
          </w:p>
        </w:tc>
        <w:tc>
          <w:tcPr>
            <w:tcW w:w="2793" w:type="dxa"/>
            <w:shd w:val="clear" w:color="auto" w:fill="auto"/>
          </w:tcPr>
          <w:p w14:paraId="4C1BFAE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687536A6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UL. SZAFIROWA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</w:t>
            </w:r>
          </w:p>
          <w:p w14:paraId="73BE6A20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 xml:space="preserve"> JASIN</w:t>
            </w:r>
          </w:p>
        </w:tc>
        <w:tc>
          <w:tcPr>
            <w:tcW w:w="2976" w:type="dxa"/>
            <w:shd w:val="clear" w:color="auto" w:fill="auto"/>
          </w:tcPr>
          <w:p w14:paraId="6AFA361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F958D6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08457B02" w14:textId="77777777" w:rsidTr="00712032">
        <w:tc>
          <w:tcPr>
            <w:tcW w:w="2169" w:type="dxa"/>
            <w:shd w:val="clear" w:color="auto" w:fill="auto"/>
          </w:tcPr>
          <w:p w14:paraId="56AAC41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Staplery skórne i klipsy naczyniowe</w:t>
            </w:r>
          </w:p>
        </w:tc>
        <w:tc>
          <w:tcPr>
            <w:tcW w:w="2793" w:type="dxa"/>
            <w:shd w:val="clear" w:color="auto" w:fill="auto"/>
          </w:tcPr>
          <w:p w14:paraId="70327F19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5C42D7DE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0B604E2C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8A39E64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0022D8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2ECE7ABE" w14:textId="77777777" w:rsidTr="00712032">
        <w:tc>
          <w:tcPr>
            <w:tcW w:w="2169" w:type="dxa"/>
            <w:shd w:val="clear" w:color="auto" w:fill="auto"/>
          </w:tcPr>
          <w:p w14:paraId="6C8CBA97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Akcesoria do generatora GN200 Aesculap</w:t>
            </w:r>
          </w:p>
        </w:tc>
        <w:tc>
          <w:tcPr>
            <w:tcW w:w="2793" w:type="dxa"/>
            <w:shd w:val="clear" w:color="auto" w:fill="auto"/>
          </w:tcPr>
          <w:p w14:paraId="6DDF1BE7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233E603C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2AFEA641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63CD7E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331C38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EABAC44" w14:textId="77777777" w:rsidTr="00712032">
        <w:tc>
          <w:tcPr>
            <w:tcW w:w="2169" w:type="dxa"/>
            <w:shd w:val="clear" w:color="auto" w:fill="auto"/>
          </w:tcPr>
          <w:p w14:paraId="4247A22A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Ostrza i płytki do dermatomu</w:t>
            </w:r>
          </w:p>
        </w:tc>
        <w:tc>
          <w:tcPr>
            <w:tcW w:w="2793" w:type="dxa"/>
            <w:shd w:val="clear" w:color="auto" w:fill="auto"/>
          </w:tcPr>
          <w:p w14:paraId="5125089D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14C84355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61CBD49D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3A888D7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678F8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5B426423" w14:textId="77777777" w:rsidTr="00712032">
        <w:tc>
          <w:tcPr>
            <w:tcW w:w="2169" w:type="dxa"/>
            <w:shd w:val="clear" w:color="auto" w:fill="auto"/>
          </w:tcPr>
          <w:p w14:paraId="2AFC954E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Ostrza i pętle laryngologiczne</w:t>
            </w:r>
          </w:p>
        </w:tc>
        <w:tc>
          <w:tcPr>
            <w:tcW w:w="2793" w:type="dxa"/>
            <w:shd w:val="clear" w:color="auto" w:fill="auto"/>
          </w:tcPr>
          <w:p w14:paraId="36F89AB1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7A534B78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68832C42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B45CEF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20F422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775865CA" w14:textId="77777777" w:rsidTr="00712032">
        <w:tc>
          <w:tcPr>
            <w:tcW w:w="2169" w:type="dxa"/>
            <w:shd w:val="clear" w:color="auto" w:fill="auto"/>
          </w:tcPr>
          <w:p w14:paraId="1D087DD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Końcówka noża harmonicznego</w:t>
            </w:r>
          </w:p>
        </w:tc>
        <w:tc>
          <w:tcPr>
            <w:tcW w:w="2793" w:type="dxa"/>
            <w:shd w:val="clear" w:color="auto" w:fill="auto"/>
          </w:tcPr>
          <w:p w14:paraId="69D15762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1F122B1D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24</w:t>
            </w:r>
          </w:p>
          <w:p w14:paraId="170CA937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BC466D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AB1BDB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218732D4" w14:textId="77777777" w:rsidTr="00712032">
        <w:tc>
          <w:tcPr>
            <w:tcW w:w="2169" w:type="dxa"/>
            <w:shd w:val="clear" w:color="auto" w:fill="auto"/>
          </w:tcPr>
          <w:p w14:paraId="1545F04B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Sprzęt jednorazowy do zabiegów endoskopowych</w:t>
            </w:r>
          </w:p>
        </w:tc>
        <w:tc>
          <w:tcPr>
            <w:tcW w:w="2793" w:type="dxa"/>
            <w:shd w:val="clear" w:color="auto" w:fill="auto"/>
          </w:tcPr>
          <w:p w14:paraId="3720351A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69A207B3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24</w:t>
            </w:r>
          </w:p>
          <w:p w14:paraId="080E5564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EE9E5E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3E4919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5C56EB4F" w14:textId="77777777" w:rsidTr="00712032">
        <w:tc>
          <w:tcPr>
            <w:tcW w:w="2169" w:type="dxa"/>
            <w:shd w:val="clear" w:color="auto" w:fill="auto"/>
          </w:tcPr>
          <w:p w14:paraId="5AB5B45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Staplery i ładunki</w:t>
            </w:r>
          </w:p>
        </w:tc>
        <w:tc>
          <w:tcPr>
            <w:tcW w:w="2793" w:type="dxa"/>
            <w:shd w:val="clear" w:color="auto" w:fill="auto"/>
          </w:tcPr>
          <w:p w14:paraId="07D3AEAB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5EE099C8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11</w:t>
            </w:r>
          </w:p>
          <w:p w14:paraId="69786851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46E36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8E1F62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FF7BE05" w14:textId="77777777" w:rsidTr="00712032">
        <w:tc>
          <w:tcPr>
            <w:tcW w:w="2169" w:type="dxa"/>
            <w:shd w:val="clear" w:color="auto" w:fill="auto"/>
          </w:tcPr>
          <w:p w14:paraId="0D8E278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Łaty hemostatyczne</w:t>
            </w:r>
          </w:p>
        </w:tc>
        <w:tc>
          <w:tcPr>
            <w:tcW w:w="2793" w:type="dxa"/>
            <w:shd w:val="clear" w:color="auto" w:fill="auto"/>
          </w:tcPr>
          <w:p w14:paraId="218EC96C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7DD1FF3C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11</w:t>
            </w:r>
          </w:p>
          <w:p w14:paraId="7C399A2D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8DCBA71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E951E6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5387605" w14:textId="77777777" w:rsidTr="00712032">
        <w:tc>
          <w:tcPr>
            <w:tcW w:w="2169" w:type="dxa"/>
            <w:shd w:val="clear" w:color="auto" w:fill="auto"/>
          </w:tcPr>
          <w:p w14:paraId="6E419B02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Energia do zamykania naczyń krwionośnych</w:t>
            </w:r>
          </w:p>
        </w:tc>
        <w:tc>
          <w:tcPr>
            <w:tcW w:w="2793" w:type="dxa"/>
            <w:shd w:val="clear" w:color="auto" w:fill="auto"/>
          </w:tcPr>
          <w:p w14:paraId="65E489B8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0B844A90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11</w:t>
            </w:r>
          </w:p>
          <w:p w14:paraId="6D2D2D4F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93015F9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7EF69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E9E16C6" w14:textId="77777777" w:rsidTr="00712032">
        <w:tc>
          <w:tcPr>
            <w:tcW w:w="2169" w:type="dxa"/>
            <w:shd w:val="clear" w:color="auto" w:fill="auto"/>
          </w:tcPr>
          <w:p w14:paraId="221486B8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Elektrody  do generatora Mitec VAPR 3 do operacji artroskopowych kolana i barku</w:t>
            </w:r>
          </w:p>
        </w:tc>
        <w:tc>
          <w:tcPr>
            <w:tcW w:w="2793" w:type="dxa"/>
            <w:shd w:val="clear" w:color="auto" w:fill="auto"/>
          </w:tcPr>
          <w:p w14:paraId="0880FFB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57DEABCD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24</w:t>
            </w:r>
          </w:p>
          <w:p w14:paraId="1471CAA4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77B00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A8A3BB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1D358FB1" w14:textId="77777777" w:rsidTr="00712032">
        <w:tc>
          <w:tcPr>
            <w:tcW w:w="2169" w:type="dxa"/>
            <w:shd w:val="clear" w:color="auto" w:fill="auto"/>
          </w:tcPr>
          <w:p w14:paraId="21DC7B9B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Specjalistyczny sprzęt do zabiegów urologicznych</w:t>
            </w:r>
          </w:p>
        </w:tc>
        <w:tc>
          <w:tcPr>
            <w:tcW w:w="2793" w:type="dxa"/>
            <w:shd w:val="clear" w:color="auto" w:fill="auto"/>
          </w:tcPr>
          <w:p w14:paraId="227E9C5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6E405D77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</w:t>
            </w:r>
          </w:p>
          <w:p w14:paraId="364E9059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F047261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A50173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1E792C46" w14:textId="77777777" w:rsidTr="00712032">
        <w:tc>
          <w:tcPr>
            <w:tcW w:w="2169" w:type="dxa"/>
            <w:shd w:val="clear" w:color="auto" w:fill="auto"/>
          </w:tcPr>
          <w:p w14:paraId="2AD636E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Ostrza i frezy do shavera</w:t>
            </w:r>
          </w:p>
        </w:tc>
        <w:tc>
          <w:tcPr>
            <w:tcW w:w="2793" w:type="dxa"/>
            <w:shd w:val="clear" w:color="auto" w:fill="auto"/>
          </w:tcPr>
          <w:p w14:paraId="7704AE81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Stryker Polska Sp. z o.o.</w:t>
            </w:r>
          </w:p>
          <w:p w14:paraId="09A7775D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35</w:t>
            </w:r>
          </w:p>
          <w:p w14:paraId="789ADEDB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6480FA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B4D5C0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</w:tbl>
    <w:p w14:paraId="29A44748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E4F646F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59FE6DA" w14:textId="77777777" w:rsidTr="00596EA3">
        <w:tc>
          <w:tcPr>
            <w:tcW w:w="871" w:type="dxa"/>
            <w:shd w:val="clear" w:color="auto" w:fill="F3F3F3"/>
            <w:vAlign w:val="center"/>
          </w:tcPr>
          <w:p w14:paraId="66CCB08B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59DA38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B9671FE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8F3D41F" w14:textId="77777777" w:rsidTr="00596EA3">
        <w:tc>
          <w:tcPr>
            <w:tcW w:w="871" w:type="dxa"/>
            <w:vAlign w:val="center"/>
          </w:tcPr>
          <w:p w14:paraId="1268214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FD13972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8959B09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E699330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340A05C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5154B014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7D1D6F77" w14:textId="3D8D5752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25BC6A5" w14:textId="45E08A52" w:rsidR="00F159F3" w:rsidRDefault="00F159F3">
      <w:pPr>
        <w:spacing w:before="120" w:after="120"/>
        <w:jc w:val="both"/>
        <w:rPr>
          <w:color w:val="000000"/>
          <w:sz w:val="16"/>
          <w:szCs w:val="16"/>
        </w:rPr>
      </w:pPr>
    </w:p>
    <w:p w14:paraId="4A812250" w14:textId="1281C422" w:rsidR="00F159F3" w:rsidRPr="0051774C" w:rsidRDefault="00F159F3" w:rsidP="00F159F3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11</w:t>
      </w:r>
      <w:r w:rsidRPr="0051774C">
        <w:rPr>
          <w:bCs/>
          <w:sz w:val="22"/>
          <w:szCs w:val="22"/>
        </w:rPr>
        <w:t xml:space="preserve"> (</w:t>
      </w:r>
      <w:r w:rsidRPr="00C36E34">
        <w:rPr>
          <w:bCs/>
          <w:sz w:val="22"/>
          <w:u w:val="single"/>
        </w:rPr>
        <w:t>Ostrza do shavera Dyonics Power</w:t>
      </w:r>
      <w:r w:rsidRPr="0051774C">
        <w:rPr>
          <w:bCs/>
          <w:sz w:val="22"/>
          <w:szCs w:val="22"/>
        </w:rPr>
        <w:t xml:space="preserve">), </w:t>
      </w:r>
      <w:bookmarkStart w:id="1" w:name="_Hlk96512223"/>
      <w:r w:rsidRPr="0051774C">
        <w:rPr>
          <w:b/>
          <w:sz w:val="22"/>
          <w:szCs w:val="22"/>
          <w:u w:val="single"/>
        </w:rPr>
        <w:t>w zakresie zadania nr 1</w:t>
      </w:r>
      <w:r>
        <w:rPr>
          <w:b/>
          <w:sz w:val="22"/>
          <w:szCs w:val="22"/>
          <w:u w:val="single"/>
        </w:rPr>
        <w:t>7</w:t>
      </w:r>
      <w:r w:rsidRPr="0051774C">
        <w:rPr>
          <w:bCs/>
          <w:sz w:val="22"/>
          <w:szCs w:val="22"/>
        </w:rPr>
        <w:t xml:space="preserve"> (</w:t>
      </w:r>
      <w:r w:rsidRPr="007A195F">
        <w:rPr>
          <w:bCs/>
          <w:sz w:val="22"/>
          <w:u w:val="single"/>
        </w:rPr>
        <w:t>Elektrody kompatybilne z aparatem Neurosing</w:t>
      </w:r>
      <w:r w:rsidRPr="0051774C">
        <w:rPr>
          <w:bCs/>
          <w:sz w:val="22"/>
          <w:szCs w:val="22"/>
        </w:rPr>
        <w:t>)</w:t>
      </w:r>
      <w:bookmarkEnd w:id="1"/>
      <w:r w:rsidRPr="0051774C">
        <w:rPr>
          <w:bCs/>
          <w:sz w:val="22"/>
          <w:szCs w:val="22"/>
        </w:rPr>
        <w:t>, ze względu na fakt, iż nie złożono żadnej oferty.</w:t>
      </w:r>
    </w:p>
    <w:p w14:paraId="2F9D9DDE" w14:textId="77777777" w:rsidR="00F159F3" w:rsidRPr="00E67D80" w:rsidRDefault="00F159F3" w:rsidP="00F159F3">
      <w:pPr>
        <w:spacing w:after="40" w:line="276" w:lineRule="auto"/>
        <w:jc w:val="both"/>
        <w:rPr>
          <w:sz w:val="22"/>
          <w:szCs w:val="22"/>
        </w:rPr>
      </w:pPr>
    </w:p>
    <w:p w14:paraId="4CBE094A" w14:textId="5FCEDF7E" w:rsidR="00F159F3" w:rsidRDefault="00F159F3" w:rsidP="00F159F3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4</w:t>
      </w:r>
      <w:r>
        <w:rPr>
          <w:bCs/>
          <w:sz w:val="22"/>
          <w:szCs w:val="22"/>
        </w:rPr>
        <w:t xml:space="preserve"> (</w:t>
      </w:r>
      <w:r w:rsidRPr="007E3063">
        <w:rPr>
          <w:bCs/>
          <w:sz w:val="22"/>
          <w:u w:val="single"/>
        </w:rPr>
        <w:t>Specjalistyczny sprzęt do zabiegów laparoskopowych, kompatybilny z aparatem Einstein Vision 3D typ EV-000001C</w:t>
      </w:r>
      <w:r>
        <w:rPr>
          <w:bCs/>
          <w:sz w:val="22"/>
          <w:szCs w:val="22"/>
        </w:rPr>
        <w:t xml:space="preserve">), ze względu na fakt, iż cena lub koszt najkorzystniejszej oferty </w:t>
      </w:r>
      <w:r>
        <w:rPr>
          <w:bCs/>
          <w:sz w:val="22"/>
          <w:szCs w:val="22"/>
        </w:rPr>
        <w:br/>
        <w:t>lub oferta z najniższą ceną przewyższa kwotę, którą Zamawiający zamierza przeznaczyć na sfinansowanie zamówienia.</w:t>
      </w:r>
    </w:p>
    <w:p w14:paraId="522758A9" w14:textId="77777777" w:rsidR="00F159F3" w:rsidRDefault="00F159F3">
      <w:pPr>
        <w:spacing w:before="120" w:after="120"/>
        <w:jc w:val="both"/>
        <w:rPr>
          <w:color w:val="000000"/>
          <w:sz w:val="16"/>
          <w:szCs w:val="16"/>
        </w:rPr>
      </w:pPr>
    </w:p>
    <w:p w14:paraId="6D4A3000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2204EEF" w14:textId="6B1CE679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A60471" w:rsidRPr="00F33C66">
        <w:rPr>
          <w:sz w:val="22"/>
          <w:szCs w:val="22"/>
        </w:rPr>
        <w:t xml:space="preserve">nie krótszym niż </w:t>
      </w:r>
      <w:r w:rsidR="00F159F3">
        <w:rPr>
          <w:sz w:val="22"/>
          <w:szCs w:val="22"/>
        </w:rPr>
        <w:t>10</w:t>
      </w:r>
      <w:r w:rsidR="00A60471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C81060F" w14:textId="5927F086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C433645" w14:textId="6985F3FE" w:rsidR="0085031B" w:rsidRDefault="0085031B" w:rsidP="00F33C66">
      <w:pPr>
        <w:spacing w:line="276" w:lineRule="auto"/>
        <w:jc w:val="both"/>
        <w:rPr>
          <w:sz w:val="22"/>
          <w:szCs w:val="22"/>
        </w:rPr>
      </w:pPr>
    </w:p>
    <w:p w14:paraId="52EE4C16" w14:textId="4214AE44" w:rsidR="0085031B" w:rsidRPr="00712032" w:rsidRDefault="0085031B" w:rsidP="00F33C66">
      <w:pPr>
        <w:spacing w:line="276" w:lineRule="auto"/>
        <w:jc w:val="both"/>
        <w:rPr>
          <w:sz w:val="22"/>
          <w:szCs w:val="22"/>
          <w:u w:val="single"/>
        </w:rPr>
      </w:pPr>
      <w:r w:rsidRPr="00712032">
        <w:rPr>
          <w:sz w:val="22"/>
          <w:szCs w:val="22"/>
          <w:u w:val="single"/>
        </w:rPr>
        <w:t xml:space="preserve">Zamawiający informuje, że powiadomienie o wyborze ofert najkorzystniejszych w zakresie zadania częściowego nr 2 nastąpi w terminie późniejszym. </w:t>
      </w:r>
    </w:p>
    <w:p w14:paraId="3CD2421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93F5C7A" w14:textId="77777777" w:rsidR="00B464D3" w:rsidRPr="004229DE" w:rsidRDefault="00B464D3" w:rsidP="0085031B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466D20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C2267" w14:textId="77777777" w:rsidR="007F5013" w:rsidRDefault="007F5013">
      <w:r>
        <w:separator/>
      </w:r>
    </w:p>
  </w:endnote>
  <w:endnote w:type="continuationSeparator" w:id="0">
    <w:p w14:paraId="1035F920" w14:textId="77777777" w:rsidR="007F5013" w:rsidRDefault="007F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38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98F2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7563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77C06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52D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564F8" w14:textId="77777777" w:rsidR="007F5013" w:rsidRDefault="007F5013">
      <w:r>
        <w:separator/>
      </w:r>
    </w:p>
  </w:footnote>
  <w:footnote w:type="continuationSeparator" w:id="0">
    <w:p w14:paraId="6F2F5644" w14:textId="77777777" w:rsidR="007F5013" w:rsidRDefault="007F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54A8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5137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F33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013"/>
    <w:rsid w:val="00022322"/>
    <w:rsid w:val="00042497"/>
    <w:rsid w:val="000C1E6F"/>
    <w:rsid w:val="000E4E56"/>
    <w:rsid w:val="0016551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032"/>
    <w:rsid w:val="00712C39"/>
    <w:rsid w:val="00756CDA"/>
    <w:rsid w:val="007E2ACC"/>
    <w:rsid w:val="007E68C5"/>
    <w:rsid w:val="007F5013"/>
    <w:rsid w:val="00832144"/>
    <w:rsid w:val="0085031B"/>
    <w:rsid w:val="00851C4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0471"/>
    <w:rsid w:val="00A91321"/>
    <w:rsid w:val="00AA02AC"/>
    <w:rsid w:val="00AE3942"/>
    <w:rsid w:val="00B1665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15F7"/>
    <w:rsid w:val="00D01E5B"/>
    <w:rsid w:val="00D04203"/>
    <w:rsid w:val="00D26ED6"/>
    <w:rsid w:val="00D42C90"/>
    <w:rsid w:val="00D8427E"/>
    <w:rsid w:val="00E30B2D"/>
    <w:rsid w:val="00E62859"/>
    <w:rsid w:val="00E85D70"/>
    <w:rsid w:val="00F159F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80F80"/>
  <w15:chartTrackingRefBased/>
  <w15:docId w15:val="{5961E976-73D0-44A9-8160-0B9A171D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6</Pages>
  <Words>1645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2022-07-15T08:42:00Z</dcterms:created>
  <dcterms:modified xsi:type="dcterms:W3CDTF">2022-07-18T09:06:00Z</dcterms:modified>
</cp:coreProperties>
</file>