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F00319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0031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00319" w:rsidRPr="00F00319">
        <w:rPr>
          <w:rFonts w:ascii="Arial Narrow" w:hAnsi="Arial Narrow" w:cs="Arial"/>
          <w:bCs/>
          <w:i w:val="0"/>
          <w:szCs w:val="24"/>
        </w:rPr>
        <w:t>4</w:t>
      </w:r>
      <w:r w:rsidR="00360BC3" w:rsidRPr="00F0031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F00319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F00319" w:rsidRDefault="00F00319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F00319">
        <w:rPr>
          <w:rFonts w:ascii="Arial Narrow" w:hAnsi="Arial Narrow" w:cs="Arial"/>
          <w:sz w:val="24"/>
          <w:szCs w:val="24"/>
        </w:rPr>
        <w:t>Sprawa nr</w:t>
      </w:r>
      <w:r w:rsidR="0000184A" w:rsidRPr="00F00319">
        <w:rPr>
          <w:rFonts w:ascii="Arial Narrow" w:hAnsi="Arial Narrow" w:cs="Arial"/>
          <w:sz w:val="24"/>
          <w:szCs w:val="24"/>
        </w:rPr>
        <w:t xml:space="preserve">: </w:t>
      </w:r>
      <w:r w:rsidR="00337805" w:rsidRPr="00F00319">
        <w:rPr>
          <w:rFonts w:ascii="Arial Narrow" w:hAnsi="Arial Narrow" w:cs="Arial"/>
          <w:b/>
          <w:sz w:val="24"/>
          <w:szCs w:val="24"/>
        </w:rPr>
        <w:t>102/2022</w:t>
      </w:r>
    </w:p>
    <w:p w:rsidR="00360BC3" w:rsidRPr="00F00319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F00319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F00319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F00319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F00319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F00319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F00319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F00319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F00319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F00319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F00319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F00319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F00319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F00319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F00319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F00319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F00319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F00319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  <w:bookmarkStart w:id="0" w:name="_GoBack"/>
      <w:bookmarkEnd w:id="0"/>
    </w:p>
    <w:p w:rsidR="00360BC3" w:rsidRPr="00F00319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F00319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7805" w:rsidRPr="00F00319" w:rsidTr="00C66125">
        <w:tc>
          <w:tcPr>
            <w:tcW w:w="9104" w:type="dxa"/>
            <w:shd w:val="clear" w:color="auto" w:fill="D9D9D9"/>
          </w:tcPr>
          <w:p w:rsidR="00337805" w:rsidRPr="00F00319" w:rsidRDefault="00337805" w:rsidP="00C66125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00319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337805" w:rsidRPr="00F00319" w:rsidRDefault="00337805" w:rsidP="00C66125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0319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F00319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F00319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337805" w:rsidRPr="00F00319" w:rsidRDefault="00337805" w:rsidP="00C66125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F00319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337805" w:rsidRPr="00F00319" w:rsidRDefault="00337805" w:rsidP="00C66125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F00319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F00319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F00319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F00319">
        <w:rPr>
          <w:rFonts w:ascii="Arial Narrow" w:hAnsi="Arial Narrow" w:cs="Arial"/>
          <w:szCs w:val="24"/>
        </w:rPr>
        <w:t xml:space="preserve"> pn.:</w:t>
      </w:r>
    </w:p>
    <w:p w:rsidR="006E0FAA" w:rsidRPr="00F00319" w:rsidRDefault="0033780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F00319">
        <w:rPr>
          <w:rFonts w:ascii="Arial Narrow" w:hAnsi="Arial Narrow" w:cs="Arial"/>
          <w:b/>
          <w:sz w:val="24"/>
          <w:szCs w:val="24"/>
        </w:rPr>
        <w:t>Dostawy sukcesywne środków piorących, dezynfekcyjnych i wspomagających proces prania wraz z automatycznym systemem dozującym</w:t>
      </w:r>
    </w:p>
    <w:p w:rsidR="0000184A" w:rsidRPr="00F00319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F00319">
        <w:rPr>
          <w:rFonts w:ascii="Arial Narrow" w:hAnsi="Arial Narrow" w:cs="Arial"/>
          <w:bCs/>
          <w:szCs w:val="24"/>
        </w:rPr>
        <w:t>o</w:t>
      </w:r>
      <w:r w:rsidR="006D68D8" w:rsidRPr="00F00319">
        <w:rPr>
          <w:rFonts w:ascii="Arial Narrow" w:hAnsi="Arial Narrow" w:cs="Arial"/>
          <w:bCs/>
          <w:szCs w:val="24"/>
        </w:rPr>
        <w:t>świadczam/(-my)</w:t>
      </w:r>
      <w:r w:rsidRPr="00F00319">
        <w:rPr>
          <w:rFonts w:ascii="Arial Narrow" w:hAnsi="Arial Narrow" w:cs="Arial"/>
          <w:bCs/>
          <w:szCs w:val="24"/>
        </w:rPr>
        <w:t xml:space="preserve">, </w:t>
      </w:r>
      <w:r w:rsidR="000719DC" w:rsidRPr="00F00319">
        <w:rPr>
          <w:rFonts w:ascii="Arial Narrow" w:hAnsi="Arial Narrow" w:cs="Arial"/>
          <w:bCs/>
          <w:szCs w:val="24"/>
        </w:rPr>
        <w:t>co następuje</w:t>
      </w:r>
      <w:r w:rsidRPr="00F00319">
        <w:rPr>
          <w:rFonts w:ascii="Arial Narrow" w:hAnsi="Arial Narrow" w:cs="Arial"/>
          <w:bCs/>
          <w:szCs w:val="24"/>
        </w:rPr>
        <w:t>:</w:t>
      </w:r>
    </w:p>
    <w:p w:rsidR="0000184A" w:rsidRPr="00F00319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F00319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F00319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F00319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F00319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F00319">
        <w:rPr>
          <w:rFonts w:ascii="Arial Narrow" w:hAnsi="Arial Narrow" w:cs="Arial"/>
          <w:sz w:val="24"/>
          <w:szCs w:val="24"/>
        </w:rPr>
        <w:t xml:space="preserve"> </w:t>
      </w:r>
      <w:r w:rsidR="006D68D8" w:rsidRPr="00F00319">
        <w:rPr>
          <w:rFonts w:ascii="Arial Narrow" w:hAnsi="Arial Narrow" w:cs="Arial"/>
          <w:sz w:val="24"/>
          <w:szCs w:val="24"/>
        </w:rPr>
        <w:t xml:space="preserve">do </w:t>
      </w:r>
      <w:r w:rsidR="00753DC1" w:rsidRPr="00F00319">
        <w:rPr>
          <w:rFonts w:ascii="Arial Narrow" w:hAnsi="Arial Narrow" w:cs="Arial"/>
          <w:sz w:val="24"/>
          <w:szCs w:val="24"/>
        </w:rPr>
        <w:t>tej samej grupy</w:t>
      </w:r>
      <w:r w:rsidR="006D68D8" w:rsidRPr="00F00319">
        <w:rPr>
          <w:rFonts w:ascii="Arial Narrow" w:hAnsi="Arial Narrow" w:cs="Arial"/>
          <w:sz w:val="24"/>
          <w:szCs w:val="24"/>
        </w:rPr>
        <w:t xml:space="preserve"> kapitałowej, </w:t>
      </w:r>
      <w:r w:rsidRPr="00F00319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F00319">
        <w:rPr>
          <w:rFonts w:ascii="Arial Narrow" w:hAnsi="Arial Narrow" w:cs="Arial"/>
          <w:sz w:val="24"/>
          <w:szCs w:val="24"/>
        </w:rPr>
        <w:t xml:space="preserve">niniejszym </w:t>
      </w:r>
      <w:r w:rsidRPr="00F00319">
        <w:rPr>
          <w:rFonts w:ascii="Arial Narrow" w:hAnsi="Arial Narrow" w:cs="Arial"/>
          <w:sz w:val="24"/>
          <w:szCs w:val="24"/>
        </w:rPr>
        <w:t>postępowaniu.</w:t>
      </w:r>
    </w:p>
    <w:p w:rsidR="005E622E" w:rsidRPr="00F00319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F00319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F00319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F00319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F00319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F00319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F00319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F00319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F00319" w:rsidTr="00C37CD2">
        <w:trPr>
          <w:trHeight w:val="321"/>
        </w:trPr>
        <w:tc>
          <w:tcPr>
            <w:tcW w:w="516" w:type="dxa"/>
          </w:tcPr>
          <w:p w:rsidR="00312A4F" w:rsidRPr="00F00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00319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F0031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00319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F0031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00319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F00319" w:rsidTr="009A4CD3">
        <w:tc>
          <w:tcPr>
            <w:tcW w:w="516" w:type="dxa"/>
          </w:tcPr>
          <w:p w:rsidR="00312A4F" w:rsidRPr="00F00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00319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F00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00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F00319" w:rsidTr="009A4CD3">
        <w:tc>
          <w:tcPr>
            <w:tcW w:w="516" w:type="dxa"/>
          </w:tcPr>
          <w:p w:rsidR="00312A4F" w:rsidRPr="00F00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F00319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F00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F0031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F0031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F00319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F00319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F00319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F00319">
        <w:rPr>
          <w:rFonts w:ascii="Arial Narrow" w:hAnsi="Arial Narrow" w:cs="Arial"/>
          <w:iCs/>
          <w:sz w:val="24"/>
          <w:szCs w:val="24"/>
        </w:rPr>
        <w:t>e</w:t>
      </w:r>
      <w:r w:rsidRPr="00F00319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F00319">
        <w:rPr>
          <w:rFonts w:ascii="Arial Narrow" w:hAnsi="Arial Narrow" w:cs="Arial"/>
          <w:iCs/>
          <w:sz w:val="24"/>
          <w:szCs w:val="24"/>
        </w:rPr>
        <w:t>e</w:t>
      </w:r>
      <w:r w:rsidRPr="00F00319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F00319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F00319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F00319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F00319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F00319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F00319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F00319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F00319">
        <w:rPr>
          <w:rFonts w:ascii="Arial Narrow" w:hAnsi="Arial Narrow" w:cs="Arial"/>
          <w:i/>
          <w:vertAlign w:val="superscript"/>
        </w:rPr>
        <w:t xml:space="preserve">  </w:t>
      </w:r>
      <w:r w:rsidR="004B1027" w:rsidRPr="00F00319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F00319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F0031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4B9" w:rsidRDefault="003844B9">
      <w:r>
        <w:separator/>
      </w:r>
    </w:p>
  </w:endnote>
  <w:endnote w:type="continuationSeparator" w:id="0">
    <w:p w:rsidR="003844B9" w:rsidRDefault="00384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3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031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05" w:rsidRDefault="003378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4B9" w:rsidRDefault="003844B9">
      <w:r>
        <w:separator/>
      </w:r>
    </w:p>
  </w:footnote>
  <w:footnote w:type="continuationSeparator" w:id="0">
    <w:p w:rsidR="003844B9" w:rsidRDefault="003844B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05" w:rsidRDefault="003378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05" w:rsidRDefault="003378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805" w:rsidRDefault="003378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44B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37805"/>
    <w:rsid w:val="00360BC3"/>
    <w:rsid w:val="003844B9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0319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DADEF-7AE2-4D27-9981-E9E345923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2022-07-20T06:26:00Z</dcterms:created>
  <dcterms:modified xsi:type="dcterms:W3CDTF">2022-07-20T06:27:00Z</dcterms:modified>
</cp:coreProperties>
</file>