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8D2AD6" w:rsidRDefault="006676AE" w:rsidP="00F92B90">
      <w:pPr>
        <w:pStyle w:val="Nagwek4"/>
        <w:spacing w:after="240" w:line="276" w:lineRule="auto"/>
        <w:rPr>
          <w:rFonts w:ascii="Arial Narrow" w:hAnsi="Arial Narrow" w:cs="Arial"/>
          <w:bCs/>
          <w:i w:val="0"/>
          <w:szCs w:val="24"/>
        </w:rPr>
      </w:pPr>
      <w:r w:rsidRPr="008D2AD6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D2AD6">
        <w:rPr>
          <w:rFonts w:ascii="Arial Narrow" w:hAnsi="Arial Narrow" w:cs="Arial"/>
          <w:bCs/>
          <w:i w:val="0"/>
          <w:szCs w:val="24"/>
        </w:rPr>
        <w:t>8</w:t>
      </w:r>
      <w:bookmarkStart w:id="0" w:name="_GoBack"/>
      <w:bookmarkEnd w:id="0"/>
      <w:r w:rsidR="00B36ABD" w:rsidRPr="008D2AD6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6676AE" w:rsidRPr="008D2AD6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8D2AD6">
        <w:rPr>
          <w:rFonts w:ascii="Arial Narrow" w:hAnsi="Arial Narrow" w:cs="Arial"/>
          <w:sz w:val="24"/>
          <w:szCs w:val="24"/>
        </w:rPr>
        <w:t>Znak sprawy:</w:t>
      </w:r>
      <w:r w:rsidRPr="008D2AD6">
        <w:rPr>
          <w:rFonts w:ascii="Arial Narrow" w:hAnsi="Arial Narrow" w:cs="Arial"/>
          <w:b/>
          <w:sz w:val="24"/>
          <w:szCs w:val="24"/>
        </w:rPr>
        <w:t xml:space="preserve"> </w:t>
      </w:r>
      <w:r w:rsidR="00C30D63" w:rsidRPr="008D2AD6">
        <w:rPr>
          <w:rFonts w:ascii="Arial Narrow" w:hAnsi="Arial Narrow" w:cs="Arial"/>
          <w:b/>
          <w:sz w:val="24"/>
          <w:szCs w:val="24"/>
        </w:rPr>
        <w:t>109/2022</w:t>
      </w:r>
    </w:p>
    <w:p w:rsidR="00C4103F" w:rsidRPr="008D2AD6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D2AD6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8D2AD6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8D2AD6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8D2AD6" w:rsidRDefault="006676AE" w:rsidP="00F92B90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D2AD6">
        <w:rPr>
          <w:rFonts w:ascii="Arial Narrow" w:hAnsi="Arial Narrow" w:cs="Arial"/>
        </w:rPr>
        <w:t xml:space="preserve"> </w:t>
      </w:r>
      <w:r w:rsidR="00C30D63" w:rsidRPr="008D2AD6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8D2AD6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D2AD6">
        <w:rPr>
          <w:rFonts w:ascii="Arial Narrow" w:hAnsi="Arial Narrow" w:cs="Arial"/>
        </w:rPr>
        <w:t xml:space="preserve"> </w:t>
      </w:r>
      <w:proofErr w:type="gramStart"/>
      <w:r w:rsidR="00C30D63" w:rsidRPr="008D2AD6">
        <w:rPr>
          <w:rFonts w:ascii="Arial Narrow" w:hAnsi="Arial Narrow" w:cs="Arial"/>
        </w:rPr>
        <w:t>ul</w:t>
      </w:r>
      <w:proofErr w:type="gramEnd"/>
      <w:r w:rsidR="00C30D63" w:rsidRPr="008D2AD6">
        <w:rPr>
          <w:rFonts w:ascii="Arial Narrow" w:hAnsi="Arial Narrow" w:cs="Arial"/>
        </w:rPr>
        <w:t>. Powstańców Warszawy</w:t>
      </w:r>
      <w:r w:rsidRPr="008D2AD6">
        <w:rPr>
          <w:rFonts w:ascii="Arial Narrow" w:hAnsi="Arial Narrow" w:cs="Arial"/>
        </w:rPr>
        <w:t xml:space="preserve"> </w:t>
      </w:r>
      <w:r w:rsidR="00C30D63" w:rsidRPr="008D2AD6">
        <w:rPr>
          <w:rFonts w:ascii="Arial Narrow" w:hAnsi="Arial Narrow" w:cs="Arial"/>
        </w:rPr>
        <w:t>5</w:t>
      </w:r>
      <w:r w:rsidRPr="008D2AD6">
        <w:rPr>
          <w:rFonts w:ascii="Arial Narrow" w:hAnsi="Arial Narrow" w:cs="Arial"/>
        </w:rPr>
        <w:t xml:space="preserve"> </w:t>
      </w:r>
    </w:p>
    <w:p w:rsidR="00F90CD1" w:rsidRPr="008D2AD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D2AD6">
        <w:rPr>
          <w:rFonts w:ascii="Arial Narrow" w:hAnsi="Arial Narrow" w:cs="Arial"/>
        </w:rPr>
        <w:t xml:space="preserve"> </w:t>
      </w:r>
      <w:r w:rsidR="00C30D63" w:rsidRPr="008D2AD6">
        <w:rPr>
          <w:rFonts w:ascii="Arial Narrow" w:hAnsi="Arial Narrow" w:cs="Arial"/>
        </w:rPr>
        <w:t>85-681</w:t>
      </w:r>
      <w:r w:rsidRPr="008D2AD6">
        <w:rPr>
          <w:rFonts w:ascii="Arial Narrow" w:hAnsi="Arial Narrow" w:cs="Arial"/>
        </w:rPr>
        <w:t xml:space="preserve"> </w:t>
      </w:r>
      <w:r w:rsidR="00C30D63" w:rsidRPr="008D2AD6">
        <w:rPr>
          <w:rFonts w:ascii="Arial Narrow" w:hAnsi="Arial Narrow" w:cs="Arial"/>
        </w:rPr>
        <w:t>Bydgoszcz</w:t>
      </w:r>
    </w:p>
    <w:p w:rsidR="009169D4" w:rsidRPr="008D2AD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D2AD6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8D2AD6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D2AD6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8D2AD6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8D2AD6">
        <w:rPr>
          <w:rFonts w:ascii="Arial Narrow" w:hAnsi="Arial Narrow" w:cs="Arial"/>
          <w:i/>
        </w:rPr>
        <w:t xml:space="preserve"> </w:t>
      </w:r>
    </w:p>
    <w:p w:rsidR="00C4103F" w:rsidRPr="008D2AD6" w:rsidRDefault="00D762C5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D2AD6">
        <w:rPr>
          <w:rFonts w:ascii="Arial Narrow" w:hAnsi="Arial Narrow" w:cs="Arial"/>
          <w:b/>
          <w:sz w:val="24"/>
          <w:szCs w:val="24"/>
        </w:rPr>
        <w:t>Podmiot udostępniający zasoby</w:t>
      </w:r>
      <w:r w:rsidR="007936D6" w:rsidRPr="008D2AD6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8D2AD6" w:rsidRDefault="00757EFB" w:rsidP="00D762C5">
      <w:pPr>
        <w:spacing w:after="0" w:line="240" w:lineRule="auto"/>
        <w:rPr>
          <w:rFonts w:ascii="Arial Narrow" w:hAnsi="Arial Narrow" w:cs="Arial"/>
          <w:sz w:val="21"/>
          <w:szCs w:val="21"/>
        </w:rPr>
      </w:pPr>
      <w:r w:rsidRPr="008D2AD6">
        <w:rPr>
          <w:rFonts w:ascii="Arial Narrow" w:hAnsi="Arial Narrow" w:cs="Arial"/>
        </w:rPr>
        <w:t>………………………………………</w:t>
      </w:r>
      <w:r w:rsidR="00650D6C" w:rsidRPr="008D2AD6">
        <w:rPr>
          <w:rFonts w:ascii="Arial Narrow" w:hAnsi="Arial Narrow" w:cs="Arial"/>
        </w:rPr>
        <w:t>……………………</w:t>
      </w:r>
      <w:r w:rsidR="00D762C5" w:rsidRPr="008D2AD6">
        <w:rPr>
          <w:rFonts w:ascii="Arial Narrow" w:hAnsi="Arial Narrow" w:cs="Arial"/>
        </w:rPr>
        <w:t>………………………………………</w:t>
      </w:r>
      <w:r w:rsidR="00650D6C" w:rsidRPr="008D2AD6">
        <w:rPr>
          <w:rFonts w:ascii="Arial Narrow" w:hAnsi="Arial Narrow" w:cs="Arial"/>
        </w:rPr>
        <w:t>……</w:t>
      </w:r>
      <w:r w:rsidRPr="008D2AD6">
        <w:rPr>
          <w:rFonts w:ascii="Arial Narrow" w:hAnsi="Arial Narrow" w:cs="Arial"/>
        </w:rPr>
        <w:t>…</w:t>
      </w:r>
    </w:p>
    <w:p w:rsidR="007118F0" w:rsidRPr="008D2AD6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8D2AD6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8D2AD6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8D2AD6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8D2AD6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8D2AD6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8D2AD6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8D2AD6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8D2AD6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757EFB" w:rsidRPr="008D2AD6" w:rsidRDefault="00757EFB" w:rsidP="00D762C5">
      <w:pPr>
        <w:spacing w:after="40" w:line="240" w:lineRule="auto"/>
        <w:rPr>
          <w:rFonts w:ascii="Arial Narrow" w:hAnsi="Arial Narrow" w:cs="Arial"/>
        </w:rPr>
      </w:pPr>
      <w:r w:rsidRPr="008D2AD6">
        <w:rPr>
          <w:rFonts w:ascii="Arial Narrow" w:hAnsi="Arial Narrow" w:cs="Arial"/>
        </w:rPr>
        <w:t>………………………………………</w:t>
      </w:r>
      <w:r w:rsidR="00650D6C" w:rsidRPr="008D2AD6">
        <w:rPr>
          <w:rFonts w:ascii="Arial Narrow" w:hAnsi="Arial Narrow" w:cs="Arial"/>
        </w:rPr>
        <w:t>……</w:t>
      </w:r>
      <w:r w:rsidR="00D762C5" w:rsidRPr="008D2AD6">
        <w:rPr>
          <w:rFonts w:ascii="Arial Narrow" w:hAnsi="Arial Narrow" w:cs="Arial"/>
        </w:rPr>
        <w:t>……………………………………………………………</w:t>
      </w:r>
      <w:r w:rsidRPr="008D2AD6">
        <w:rPr>
          <w:rFonts w:ascii="Arial Narrow" w:hAnsi="Arial Narrow" w:cs="Arial"/>
        </w:rPr>
        <w:t>…</w:t>
      </w:r>
    </w:p>
    <w:p w:rsidR="00484F88" w:rsidRPr="008D2AD6" w:rsidRDefault="007936D6" w:rsidP="00D56E0D">
      <w:pPr>
        <w:spacing w:after="36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D2AD6">
        <w:rPr>
          <w:rFonts w:ascii="Arial Narrow" w:hAnsi="Arial Narrow" w:cs="Arial"/>
          <w:i/>
          <w:sz w:val="16"/>
          <w:szCs w:val="16"/>
        </w:rPr>
        <w:t>(imię, n</w:t>
      </w:r>
      <w:r w:rsidR="00825A09" w:rsidRPr="008D2AD6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8D2AD6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8D2AD6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8D2AD6">
        <w:rPr>
          <w:rFonts w:ascii="Arial Narrow" w:hAnsi="Arial Narrow" w:cs="Arial"/>
          <w:i/>
          <w:sz w:val="16"/>
          <w:szCs w:val="16"/>
        </w:rPr>
        <w:t>reprezentacji</w:t>
      </w:r>
      <w:r w:rsidRPr="008D2AD6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0D63" w:rsidRPr="008D2AD6" w:rsidTr="00411547">
        <w:tc>
          <w:tcPr>
            <w:tcW w:w="9104" w:type="dxa"/>
            <w:shd w:val="clear" w:color="auto" w:fill="D9D9D9"/>
          </w:tcPr>
          <w:p w:rsidR="00C30D63" w:rsidRPr="008D2AD6" w:rsidRDefault="00C30D63" w:rsidP="00411547">
            <w:pPr>
              <w:spacing w:before="240" w:after="80" w:line="276" w:lineRule="auto"/>
              <w:jc w:val="center"/>
              <w:rPr>
                <w:rFonts w:ascii="Arial Narrow" w:hAnsi="Arial Narrow" w:cs="Arial"/>
                <w:b/>
                <w:sz w:val="30"/>
                <w:szCs w:val="30"/>
              </w:rPr>
            </w:pPr>
            <w:r w:rsidRPr="008D2AD6">
              <w:rPr>
                <w:rFonts w:ascii="Arial Narrow" w:hAnsi="Arial Narrow" w:cs="Arial"/>
                <w:b/>
                <w:sz w:val="30"/>
                <w:szCs w:val="30"/>
              </w:rPr>
              <w:t>OŚWIADCZENIE PODMIOTU UDOSTĘPNIAJĄCEGO ZASOBY</w:t>
            </w:r>
          </w:p>
          <w:p w:rsidR="00C30D63" w:rsidRPr="008D2AD6" w:rsidRDefault="00C30D63" w:rsidP="00411547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D2AD6">
              <w:rPr>
                <w:rFonts w:ascii="Arial Narrow" w:hAnsi="Arial Narrow" w:cs="Arial"/>
                <w:sz w:val="24"/>
                <w:szCs w:val="24"/>
              </w:rPr>
              <w:t>składane</w:t>
            </w:r>
            <w:proofErr w:type="gramEnd"/>
            <w:r w:rsidRPr="008D2AD6">
              <w:rPr>
                <w:rFonts w:ascii="Arial Narrow" w:hAnsi="Arial Narrow" w:cs="Arial"/>
                <w:sz w:val="24"/>
                <w:szCs w:val="24"/>
              </w:rPr>
              <w:t xml:space="preserve"> na podstawie art. 125 ust. 5 ustawy z dnia 11 września 2019 r. Prawo zamówień publicznych </w:t>
            </w:r>
            <w:r w:rsidRPr="008D2AD6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D2AD6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D2AD6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spellStart"/>
            <w:r w:rsidRPr="008D2AD6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8D2AD6">
              <w:rPr>
                <w:rFonts w:ascii="Arial Narrow" w:hAnsi="Arial Narrow" w:cs="Arial"/>
                <w:sz w:val="24"/>
                <w:szCs w:val="24"/>
              </w:rPr>
              <w:t xml:space="preserve">. </w:t>
            </w:r>
            <w:proofErr w:type="gramStart"/>
            <w:r w:rsidRPr="008D2AD6">
              <w:rPr>
                <w:rFonts w:ascii="Arial Narrow" w:hAnsi="Arial Narrow" w:cs="Arial"/>
                <w:sz w:val="24"/>
                <w:szCs w:val="24"/>
              </w:rPr>
              <w:t>z</w:t>
            </w:r>
            <w:proofErr w:type="gramEnd"/>
            <w:r w:rsidRPr="008D2AD6">
              <w:rPr>
                <w:rFonts w:ascii="Arial Narrow" w:hAnsi="Arial Narrow" w:cs="Arial"/>
                <w:sz w:val="24"/>
                <w:szCs w:val="24"/>
              </w:rPr>
              <w:t xml:space="preserve"> 2021r. poz. 1129 z </w:t>
            </w:r>
            <w:proofErr w:type="spellStart"/>
            <w:r w:rsidRPr="008D2AD6">
              <w:rPr>
                <w:rFonts w:ascii="Arial Narrow" w:hAnsi="Arial Narrow" w:cs="Arial"/>
                <w:sz w:val="24"/>
                <w:szCs w:val="24"/>
              </w:rPr>
              <w:t>późn</w:t>
            </w:r>
            <w:proofErr w:type="spellEnd"/>
            <w:r w:rsidRPr="008D2AD6">
              <w:rPr>
                <w:rFonts w:ascii="Arial Narrow" w:hAnsi="Arial Narrow" w:cs="Arial"/>
                <w:sz w:val="24"/>
                <w:szCs w:val="24"/>
              </w:rPr>
              <w:t>. zm.)</w:t>
            </w:r>
            <w:r w:rsidRPr="008D2AD6">
              <w:rPr>
                <w:rFonts w:ascii="Arial Narrow" w:hAnsi="Arial Narrow" w:cs="Arial"/>
                <w:sz w:val="24"/>
                <w:szCs w:val="24"/>
              </w:rPr>
              <w:t xml:space="preserve"> (</w:t>
            </w:r>
            <w:proofErr w:type="gramStart"/>
            <w:r w:rsidRPr="008D2AD6">
              <w:rPr>
                <w:rFonts w:ascii="Arial Narrow" w:hAnsi="Arial Narrow" w:cs="Arial"/>
                <w:sz w:val="24"/>
                <w:szCs w:val="24"/>
              </w:rPr>
              <w:t>dalej jako</w:t>
            </w:r>
            <w:proofErr w:type="gramEnd"/>
            <w:r w:rsidRPr="008D2AD6">
              <w:rPr>
                <w:rFonts w:ascii="Arial Narrow" w:hAnsi="Arial Narrow" w:cs="Arial"/>
                <w:sz w:val="24"/>
                <w:szCs w:val="24"/>
              </w:rPr>
              <w:t xml:space="preserve">: ustawa </w:t>
            </w:r>
            <w:proofErr w:type="spellStart"/>
            <w:r w:rsidRPr="008D2AD6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D2AD6">
              <w:rPr>
                <w:rFonts w:ascii="Arial Narrow" w:hAnsi="Arial Narrow" w:cs="Arial"/>
                <w:sz w:val="24"/>
                <w:szCs w:val="24"/>
              </w:rPr>
              <w:t xml:space="preserve">), dotyczące przesłanek wykluczenia z: </w:t>
            </w:r>
          </w:p>
          <w:p w:rsidR="00C30D63" w:rsidRPr="008D2AD6" w:rsidRDefault="00C30D63" w:rsidP="00411547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proofErr w:type="gramStart"/>
            <w:r w:rsidRPr="008D2AD6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8D2AD6">
              <w:rPr>
                <w:rFonts w:ascii="Arial Narrow" w:hAnsi="Arial Narrow" w:cs="Arial"/>
                <w:b/>
                <w:bCs/>
                <w:sz w:val="24"/>
                <w:szCs w:val="24"/>
              </w:rPr>
              <w:t>. 5K Rozporządzenia 833/2014</w:t>
            </w:r>
          </w:p>
          <w:p w:rsidR="00C30D63" w:rsidRPr="008D2AD6" w:rsidRDefault="00C30D63" w:rsidP="0041154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D2AD6">
              <w:rPr>
                <w:rFonts w:ascii="Arial Narrow" w:hAnsi="Arial Narrow" w:cs="Arial"/>
                <w:sz w:val="24"/>
                <w:szCs w:val="24"/>
              </w:rPr>
              <w:t>oraz</w:t>
            </w:r>
            <w:proofErr w:type="gramEnd"/>
          </w:p>
          <w:p w:rsidR="00C30D63" w:rsidRPr="008D2AD6" w:rsidRDefault="00C30D63" w:rsidP="00411547">
            <w:pPr>
              <w:spacing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proofErr w:type="gramStart"/>
            <w:r w:rsidRPr="008D2AD6">
              <w:rPr>
                <w:rFonts w:ascii="Arial Narrow" w:hAnsi="Arial Narrow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8D2AD6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8D2AD6">
              <w:rPr>
                <w:rFonts w:ascii="Arial Narrow" w:hAnsi="Arial Narrow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8D2AD6">
              <w:rPr>
                <w:rFonts w:ascii="Arial Narrow" w:hAnsi="Arial Narrow" w:cs="Arial"/>
                <w:b/>
                <w:bCs/>
                <w:sz w:val="24"/>
                <w:szCs w:val="24"/>
              </w:rPr>
              <w:t>. 835).</w:t>
            </w:r>
          </w:p>
          <w:p w:rsidR="00C30D63" w:rsidRPr="008D2AD6" w:rsidRDefault="00C30D63" w:rsidP="00411547">
            <w:pPr>
              <w:spacing w:after="120"/>
              <w:jc w:val="both"/>
              <w:rPr>
                <w:rFonts w:ascii="Arial Narrow" w:hAnsi="Arial Narrow" w:cs="Arial"/>
                <w:i/>
                <w:iCs/>
                <w:sz w:val="18"/>
                <w:szCs w:val="18"/>
              </w:rPr>
            </w:pPr>
            <w:r w:rsidRPr="008D2AD6">
              <w:rPr>
                <w:rFonts w:ascii="Arial Narrow" w:hAnsi="Arial Narrow" w:cs="Arial"/>
                <w:i/>
                <w:iCs/>
                <w:sz w:val="18"/>
                <w:szCs w:val="18"/>
                <w:u w:val="single"/>
              </w:rPr>
              <w:t>Uwaga</w:t>
            </w:r>
            <w:r w:rsidRPr="008D2AD6">
              <w:rPr>
                <w:rFonts w:ascii="Arial Narrow" w:hAnsi="Arial Narrow" w:cs="Arial"/>
                <w:i/>
                <w:iCs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Pr="008D2AD6" w:rsidRDefault="001F027E" w:rsidP="00F92B90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8D2AD6">
        <w:rPr>
          <w:rFonts w:ascii="Arial Narrow" w:hAnsi="Arial Narrow" w:cs="Arial"/>
          <w:sz w:val="24"/>
          <w:szCs w:val="24"/>
        </w:rPr>
        <w:t>Na potrzeby postę</w:t>
      </w:r>
      <w:r w:rsidR="008D0487" w:rsidRPr="008D2AD6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8D2AD6">
        <w:rPr>
          <w:rFonts w:ascii="Arial Narrow" w:hAnsi="Arial Narrow" w:cs="Arial"/>
          <w:sz w:val="24"/>
          <w:szCs w:val="24"/>
        </w:rPr>
        <w:t>zamówienia publicznego</w:t>
      </w:r>
      <w:r w:rsidR="00E50194" w:rsidRPr="008D2AD6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8D2AD6" w:rsidRDefault="00C30D63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8D2AD6">
        <w:rPr>
          <w:rFonts w:ascii="Arial Narrow" w:hAnsi="Arial Narrow" w:cs="Arial"/>
          <w:b/>
          <w:sz w:val="24"/>
          <w:szCs w:val="24"/>
        </w:rPr>
        <w:t>Dostawa aparatu RTG do Hemodynamiki z adaptacją pomieszczenia</w:t>
      </w:r>
    </w:p>
    <w:p w:rsidR="00F90CD1" w:rsidRPr="008D2AD6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proofErr w:type="gramStart"/>
      <w:r w:rsidRPr="008D2AD6">
        <w:rPr>
          <w:rFonts w:ascii="Arial Narrow" w:hAnsi="Arial Narrow" w:cs="Arial"/>
          <w:sz w:val="24"/>
          <w:szCs w:val="24"/>
        </w:rPr>
        <w:t>prowadzonego</w:t>
      </w:r>
      <w:proofErr w:type="gramEnd"/>
      <w:r w:rsidRPr="008D2AD6">
        <w:rPr>
          <w:rFonts w:ascii="Arial Narrow" w:hAnsi="Arial Narrow" w:cs="Arial"/>
          <w:sz w:val="24"/>
          <w:szCs w:val="24"/>
        </w:rPr>
        <w:t xml:space="preserve"> przez </w:t>
      </w:r>
      <w:r w:rsidR="00C30D63" w:rsidRPr="008D2AD6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8D2AD6">
        <w:rPr>
          <w:rFonts w:ascii="Arial Narrow" w:hAnsi="Arial Narrow" w:cs="Arial"/>
          <w:b/>
          <w:sz w:val="24"/>
          <w:szCs w:val="24"/>
        </w:rPr>
        <w:t>,</w:t>
      </w:r>
      <w:r w:rsidR="002B2AD9" w:rsidRPr="008D2AD6">
        <w:rPr>
          <w:rFonts w:ascii="Arial Narrow" w:hAnsi="Arial Narrow" w:cs="Arial"/>
          <w:sz w:val="24"/>
          <w:szCs w:val="24"/>
        </w:rPr>
        <w:t xml:space="preserve"> </w:t>
      </w:r>
      <w:r w:rsidR="00E65685" w:rsidRPr="008D2AD6">
        <w:rPr>
          <w:rFonts w:ascii="Arial Narrow" w:hAnsi="Arial Narrow" w:cs="Arial"/>
          <w:sz w:val="24"/>
          <w:szCs w:val="24"/>
        </w:rPr>
        <w:t>oświa</w:t>
      </w:r>
      <w:r w:rsidR="00825A09" w:rsidRPr="008D2AD6">
        <w:rPr>
          <w:rFonts w:ascii="Arial Narrow" w:hAnsi="Arial Narrow" w:cs="Arial"/>
          <w:sz w:val="24"/>
          <w:szCs w:val="24"/>
        </w:rPr>
        <w:t>dczam</w:t>
      </w:r>
      <w:r w:rsidR="00E65685" w:rsidRPr="008D2AD6">
        <w:rPr>
          <w:rFonts w:ascii="Arial Narrow" w:hAnsi="Arial Narrow" w:cs="Arial"/>
          <w:sz w:val="24"/>
          <w:szCs w:val="24"/>
        </w:rPr>
        <w:t>,</w:t>
      </w:r>
      <w:r w:rsidR="002B2AD9" w:rsidRPr="008D2AD6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8D2AD6" w:rsidTr="00650D6C">
        <w:tc>
          <w:tcPr>
            <w:tcW w:w="9104" w:type="dxa"/>
            <w:shd w:val="clear" w:color="auto" w:fill="D9D9D9"/>
          </w:tcPr>
          <w:p w:rsidR="00E50194" w:rsidRPr="008D2AD6" w:rsidRDefault="00650D6C" w:rsidP="00D56E0D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2AD6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FA2CAA" w:rsidRPr="008D2AD6">
              <w:rPr>
                <w:rFonts w:ascii="Arial Narrow" w:hAnsi="Arial Narrow" w:cs="Arial"/>
                <w:b/>
                <w:sz w:val="24"/>
                <w:szCs w:val="24"/>
              </w:rPr>
              <w:t>PODMIOTU UDOSTĘPNIAJĄCEGO ZASOBY</w:t>
            </w:r>
          </w:p>
        </w:tc>
      </w:tr>
    </w:tbl>
    <w:p w:rsidR="00FA2CAA" w:rsidRPr="008D2AD6" w:rsidRDefault="00FA2CAA" w:rsidP="00F92B90">
      <w:pPr>
        <w:spacing w:before="160" w:after="120" w:line="276" w:lineRule="auto"/>
        <w:jc w:val="both"/>
        <w:rPr>
          <w:rFonts w:ascii="Arial Narrow" w:hAnsi="Arial Narrow" w:cs="Arial"/>
          <w:color w:val="000000"/>
          <w:sz w:val="24"/>
          <w:szCs w:val="24"/>
          <w:lang w:eastAsia="x-none"/>
        </w:rPr>
      </w:pPr>
      <w:r w:rsidRPr="008D2AD6">
        <w:rPr>
          <w:rFonts w:ascii="Arial Narrow" w:hAnsi="Arial Narrow" w:cs="Arial"/>
          <w:color w:val="000000"/>
          <w:sz w:val="24"/>
          <w:szCs w:val="24"/>
          <w:lang w:eastAsia="x-none"/>
        </w:rPr>
        <w:t xml:space="preserve"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 Urz. UE nr L 229 z 31.7.2014, </w:t>
      </w:r>
      <w:proofErr w:type="gramStart"/>
      <w:r w:rsidRPr="008D2AD6">
        <w:rPr>
          <w:rFonts w:ascii="Arial Narrow" w:hAnsi="Arial Narrow" w:cs="Arial"/>
          <w:color w:val="000000"/>
          <w:sz w:val="24"/>
          <w:szCs w:val="24"/>
          <w:lang w:eastAsia="x-none"/>
        </w:rPr>
        <w:t>str</w:t>
      </w:r>
      <w:proofErr w:type="gramEnd"/>
      <w:r w:rsidRPr="008D2AD6">
        <w:rPr>
          <w:rFonts w:ascii="Arial Narrow" w:hAnsi="Arial Narrow" w:cs="Arial"/>
          <w:color w:val="000000"/>
          <w:sz w:val="24"/>
          <w:szCs w:val="24"/>
          <w:lang w:eastAsia="x-none"/>
        </w:rPr>
        <w:t xml:space="preserve">. 1), dalej: rozporządzenie 833/2014, w brzmieniu nadanym rozporządzeniem Rady </w:t>
      </w:r>
      <w:r w:rsidRPr="008D2AD6">
        <w:rPr>
          <w:rFonts w:ascii="Arial Narrow" w:hAnsi="Arial Narrow" w:cs="Arial"/>
          <w:color w:val="000000"/>
          <w:sz w:val="24"/>
          <w:szCs w:val="24"/>
          <w:lang w:eastAsia="x-none"/>
        </w:rPr>
        <w:lastRenderedPageBreak/>
        <w:t xml:space="preserve">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8D2AD6">
        <w:rPr>
          <w:rFonts w:ascii="Arial Narrow" w:hAnsi="Arial Narrow" w:cs="Arial"/>
          <w:color w:val="000000"/>
          <w:sz w:val="24"/>
          <w:szCs w:val="24"/>
          <w:lang w:eastAsia="x-none"/>
        </w:rPr>
        <w:t>str</w:t>
      </w:r>
      <w:proofErr w:type="gramEnd"/>
      <w:r w:rsidRPr="008D2AD6">
        <w:rPr>
          <w:rFonts w:ascii="Arial Narrow" w:hAnsi="Arial Narrow" w:cs="Arial"/>
          <w:color w:val="000000"/>
          <w:sz w:val="24"/>
          <w:szCs w:val="24"/>
          <w:lang w:eastAsia="x-none"/>
        </w:rPr>
        <w:t xml:space="preserve">. 1), dalej: </w:t>
      </w:r>
      <w:r w:rsidRPr="008D2AD6">
        <w:rPr>
          <w:rFonts w:ascii="Arial Narrow" w:hAnsi="Arial Narrow" w:cs="Arial"/>
          <w:i/>
          <w:iCs/>
          <w:color w:val="000000"/>
          <w:sz w:val="24"/>
          <w:szCs w:val="24"/>
          <w:lang w:eastAsia="x-none"/>
        </w:rPr>
        <w:t>rozporządzenie 2022/576</w:t>
      </w:r>
      <w:r w:rsidR="00443B23" w:rsidRPr="008D2AD6">
        <w:rPr>
          <w:rFonts w:ascii="Arial Narrow" w:hAnsi="Arial Narrow" w:cs="Arial"/>
          <w:color w:val="000000"/>
          <w:sz w:val="24"/>
          <w:szCs w:val="24"/>
          <w:lang w:eastAsia="x-none"/>
        </w:rPr>
        <w:t xml:space="preserve"> </w:t>
      </w:r>
      <w:r w:rsidRPr="008D2AD6">
        <w:rPr>
          <w:rStyle w:val="Odwoanieprzypisudolnego"/>
          <w:rFonts w:ascii="Arial Narrow" w:hAnsi="Arial Narrow" w:cs="Arial"/>
          <w:color w:val="000000"/>
          <w:sz w:val="24"/>
          <w:szCs w:val="24"/>
          <w:lang w:eastAsia="x-none"/>
        </w:rPr>
        <w:footnoteReference w:id="1"/>
      </w:r>
      <w:r w:rsidR="00443B23" w:rsidRPr="008D2AD6">
        <w:rPr>
          <w:rFonts w:ascii="Arial Narrow" w:hAnsi="Arial Narrow" w:cs="Arial"/>
          <w:color w:val="000000"/>
          <w:sz w:val="24"/>
          <w:szCs w:val="24"/>
          <w:lang w:eastAsia="x-none"/>
        </w:rPr>
        <w:t>.</w:t>
      </w:r>
    </w:p>
    <w:p w:rsidR="00C62F57" w:rsidRPr="008D2AD6" w:rsidRDefault="007A2BCB" w:rsidP="00443B23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D2AD6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8D2AD6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8D2AD6">
        <w:rPr>
          <w:rFonts w:ascii="Arial Narrow" w:hAnsi="Arial Narrow" w:cs="Arial"/>
          <w:sz w:val="24"/>
          <w:szCs w:val="24"/>
        </w:rPr>
        <w:t xml:space="preserve"> (Dz. U. </w:t>
      </w:r>
      <w:proofErr w:type="gramStart"/>
      <w:r w:rsidRPr="008D2AD6">
        <w:rPr>
          <w:rFonts w:ascii="Arial Narrow" w:hAnsi="Arial Narrow" w:cs="Arial"/>
          <w:sz w:val="24"/>
          <w:szCs w:val="24"/>
        </w:rPr>
        <w:t>poz. 835)</w:t>
      </w:r>
      <w:r w:rsidR="00443B23" w:rsidRPr="008D2AD6">
        <w:rPr>
          <w:rFonts w:ascii="Arial Narrow" w:hAnsi="Arial Narrow" w:cs="Arial"/>
          <w:sz w:val="24"/>
          <w:szCs w:val="24"/>
        </w:rPr>
        <w:t xml:space="preserve"> </w:t>
      </w:r>
      <w:r w:rsidR="0011306C" w:rsidRPr="008D2AD6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8D2AD6">
        <w:rPr>
          <w:rFonts w:ascii="Arial Narrow" w:hAnsi="Arial Narrow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8D2AD6" w:rsidTr="00CD4DD1">
        <w:tc>
          <w:tcPr>
            <w:tcW w:w="9104" w:type="dxa"/>
            <w:shd w:val="clear" w:color="auto" w:fill="D9D9D9"/>
          </w:tcPr>
          <w:p w:rsidR="00BE6F04" w:rsidRPr="008D2AD6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8D2AD6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8D2AD6" w:rsidRDefault="00E426EB" w:rsidP="00F92B90">
      <w:pPr>
        <w:spacing w:before="16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8D2AD6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8D2AD6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8D2AD6" w:rsidTr="00847232">
        <w:tc>
          <w:tcPr>
            <w:tcW w:w="9104" w:type="dxa"/>
            <w:shd w:val="clear" w:color="auto" w:fill="D9D9D9"/>
          </w:tcPr>
          <w:p w:rsidR="00E426EB" w:rsidRPr="008D2AD6" w:rsidRDefault="00E426EB" w:rsidP="00D56E0D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2AD6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8D2AD6" w:rsidRDefault="00E426EB" w:rsidP="00F92B90">
      <w:pPr>
        <w:spacing w:before="16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8D2AD6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8D2AD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D2AD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8D2AD6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8D2AD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8D2AD6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8D2AD6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F92B90" w:rsidRPr="008D2AD6" w:rsidRDefault="00E426EB" w:rsidP="00F92B90">
      <w:pPr>
        <w:spacing w:after="0" w:line="360" w:lineRule="auto"/>
        <w:ind w:left="284"/>
        <w:jc w:val="both"/>
        <w:rPr>
          <w:rFonts w:ascii="Arial Narrow" w:hAnsi="Arial Narrow" w:cs="Arial"/>
          <w:sz w:val="20"/>
          <w:szCs w:val="20"/>
        </w:rPr>
      </w:pPr>
      <w:r w:rsidRPr="008D2AD6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524951" w:rsidRPr="008D2AD6" w:rsidRDefault="00FE4E2B" w:rsidP="00F92B90">
      <w:pPr>
        <w:spacing w:after="0" w:line="360" w:lineRule="auto"/>
        <w:ind w:left="284"/>
        <w:jc w:val="both"/>
        <w:rPr>
          <w:rFonts w:ascii="Arial Narrow" w:hAnsi="Arial Narrow" w:cs="Arial"/>
          <w:sz w:val="20"/>
          <w:szCs w:val="20"/>
        </w:rPr>
      </w:pPr>
      <w:r w:rsidRPr="008D2AD6">
        <w:rPr>
          <w:rFonts w:ascii="Arial Narrow" w:hAnsi="Arial Narrow" w:cs="Arial"/>
          <w:sz w:val="20"/>
          <w:szCs w:val="20"/>
        </w:rPr>
        <w:tab/>
      </w:r>
      <w:r w:rsidRPr="008D2AD6">
        <w:rPr>
          <w:rFonts w:ascii="Arial Narrow" w:hAnsi="Arial Narrow" w:cs="Arial"/>
          <w:sz w:val="20"/>
          <w:szCs w:val="20"/>
        </w:rPr>
        <w:tab/>
      </w:r>
    </w:p>
    <w:p w:rsidR="00FE4E2B" w:rsidRPr="008D2AD6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8D2AD6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8D2AD6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8D2AD6" w:rsidRDefault="00443B23" w:rsidP="00443B23">
      <w:pPr>
        <w:spacing w:after="0" w:line="360" w:lineRule="auto"/>
        <w:ind w:left="5103"/>
        <w:jc w:val="both"/>
        <w:rPr>
          <w:rFonts w:ascii="Arial Narrow" w:hAnsi="Arial Narrow" w:cs="Arial"/>
          <w:sz w:val="21"/>
          <w:szCs w:val="21"/>
        </w:rPr>
      </w:pPr>
      <w:r w:rsidRPr="008D2AD6">
        <w:rPr>
          <w:rFonts w:ascii="Arial Narrow" w:hAnsi="Arial Narrow" w:cs="Arial"/>
          <w:i/>
          <w:sz w:val="16"/>
          <w:szCs w:val="16"/>
        </w:rPr>
        <w:t xml:space="preserve">Data; </w:t>
      </w:r>
      <w:r w:rsidR="00524951" w:rsidRPr="008D2AD6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8D2AD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8C9" w:rsidRDefault="00FF78C9" w:rsidP="0038231F">
      <w:pPr>
        <w:spacing w:after="0" w:line="240" w:lineRule="auto"/>
      </w:pPr>
      <w:r>
        <w:separator/>
      </w:r>
    </w:p>
  </w:endnote>
  <w:endnote w:type="continuationSeparator" w:id="0">
    <w:p w:rsidR="00FF78C9" w:rsidRDefault="00FF78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D63" w:rsidRDefault="00C30D6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D2AD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D2AD6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D63" w:rsidRDefault="00C30D6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8C9" w:rsidRDefault="00FF78C9" w:rsidP="0038231F">
      <w:pPr>
        <w:spacing w:after="0" w:line="240" w:lineRule="auto"/>
      </w:pPr>
      <w:r>
        <w:separator/>
      </w:r>
    </w:p>
  </w:footnote>
  <w:footnote w:type="continuationSeparator" w:id="0">
    <w:p w:rsidR="00FF78C9" w:rsidRDefault="00FF78C9" w:rsidP="0038231F">
      <w:pPr>
        <w:spacing w:after="0" w:line="240" w:lineRule="auto"/>
      </w:pPr>
      <w:r>
        <w:continuationSeparator/>
      </w:r>
    </w:p>
  </w:footnote>
  <w:footnote w:id="1">
    <w:p w:rsidR="00443B23" w:rsidRPr="00F92B90" w:rsidRDefault="00FA2CAA" w:rsidP="00FA2CAA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 sprawie zamówień publicznych, a także zakresem art. 10 ust. 1, 3, ust. 6 lit. a</w:t>
      </w:r>
      <w:proofErr w:type="gramStart"/>
      <w:r w:rsidRPr="00F92B90">
        <w:rPr>
          <w:rFonts w:ascii="Arial" w:hAnsi="Arial" w:cs="Arial"/>
          <w:sz w:val="16"/>
          <w:szCs w:val="16"/>
        </w:rPr>
        <w:t>)–e</w:t>
      </w:r>
      <w:proofErr w:type="gramEnd"/>
      <w:r w:rsidRPr="00F92B90">
        <w:rPr>
          <w:rFonts w:ascii="Arial" w:hAnsi="Arial" w:cs="Arial"/>
          <w:sz w:val="16"/>
          <w:szCs w:val="16"/>
        </w:rPr>
        <w:t>), ust. 8, 9 i 10, art. 11, 12, 13 i 14 dyrektywy 2014/23/UE, art. 7 i 8, art. 10 lit. b)–f) i lit. h)–j) dyrektywy 2014/24/UE, art. 18, art. 21 lit. b)–e) i lit. g)–i), art. 29 i 30 dyrektywy 2014/25/UE oraz art. 13 lit. a)–d), lit. f)–h) i lit. j) dyrektywy 2009/81/WE na rzecz lub z udziałem: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obywateli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rosyjskich lub osób fizycznych lub prawnych, podmiotów lub organów z siedzibą w Rosji;</w:t>
      </w:r>
    </w:p>
    <w:p w:rsidR="00443B23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prawnych, podmiotów lub organów, do których prawa własności bezpośrednio lub pośrednio w ponad 50 % należą do podmiotu, o którym mowa w lit. a) niniejszego ustępu; lub</w:t>
      </w:r>
    </w:p>
    <w:p w:rsidR="00FA2CAA" w:rsidRPr="00F92B90" w:rsidRDefault="00FA2CAA" w:rsidP="00FA2CAA">
      <w:pPr>
        <w:pStyle w:val="Tekstprzypisudolnego"/>
        <w:numPr>
          <w:ilvl w:val="0"/>
          <w:numId w:val="15"/>
        </w:numPr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osób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fizycznych lub prawnych, podmiotów lub organów działających w imieniu lub pod kierunkiem podmiotu, o którym mowa w lit. a) lub b) niniejszego ustępu,</w:t>
      </w:r>
    </w:p>
    <w:p w:rsidR="00FA2CAA" w:rsidRPr="00FA2CAA" w:rsidRDefault="00FA2CAA" w:rsidP="00443B23">
      <w:pPr>
        <w:pStyle w:val="Tekstprzypisudolnego"/>
        <w:spacing w:after="120"/>
        <w:rPr>
          <w:rFonts w:ascii="Arial" w:hAnsi="Arial" w:cs="Arial"/>
          <w:sz w:val="16"/>
          <w:szCs w:val="16"/>
        </w:rPr>
      </w:pPr>
      <w:r w:rsidRPr="00F92B90">
        <w:rPr>
          <w:rFonts w:ascii="Arial" w:hAnsi="Arial" w:cs="Arial"/>
          <w:sz w:val="16"/>
          <w:szCs w:val="16"/>
        </w:rPr>
        <w:t xml:space="preserve">w tym podwykonawców, dostawców lub podmiotów, na których zdolności polega się w rozumieniu dyrektyw w sprawie zamówień publicznych, w </w:t>
      </w:r>
      <w:proofErr w:type="gramStart"/>
      <w:r w:rsidRPr="00F92B90">
        <w:rPr>
          <w:rFonts w:ascii="Arial" w:hAnsi="Arial" w:cs="Arial"/>
          <w:sz w:val="16"/>
          <w:szCs w:val="16"/>
        </w:rPr>
        <w:t>przypadku gdy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przypada na nich ponad 10 % wartości zamówienia</w:t>
      </w:r>
      <w:r w:rsidR="00443B23">
        <w:rPr>
          <w:rFonts w:ascii="Arial" w:hAnsi="Arial" w:cs="Arial"/>
          <w:sz w:val="16"/>
          <w:szCs w:val="16"/>
        </w:rPr>
        <w:t>.</w:t>
      </w:r>
    </w:p>
  </w:footnote>
  <w:footnote w:id="2">
    <w:p w:rsidR="0011306C" w:rsidRPr="00F92B90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F92B90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Pr="00F92B90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F92B90">
        <w:rPr>
          <w:rFonts w:ascii="Arial" w:hAnsi="Arial" w:cs="Arial"/>
          <w:sz w:val="16"/>
          <w:szCs w:val="16"/>
        </w:rPr>
        <w:t>wykonawcę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F92B90">
        <w:rPr>
          <w:rFonts w:ascii="Arial" w:hAnsi="Arial" w:cs="Arial"/>
          <w:sz w:val="16"/>
          <w:szCs w:val="16"/>
        </w:rPr>
        <w:t>z</w:t>
      </w:r>
      <w:proofErr w:type="gramEnd"/>
      <w:r w:rsidRPr="00F92B90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Pr="0011306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D63" w:rsidRDefault="00C30D6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D63" w:rsidRDefault="00C30D6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30D63" w:rsidRDefault="00C30D6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5A3265"/>
    <w:multiLevelType w:val="hybridMultilevel"/>
    <w:tmpl w:val="1B2CA7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78C9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43B23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3B14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2AD6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7E30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30D63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6E0D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C0D9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92B90"/>
    <w:rsid w:val="00FA2CAA"/>
    <w:rsid w:val="00FC0317"/>
    <w:rsid w:val="00FC4DBF"/>
    <w:rsid w:val="00FE4E2B"/>
    <w:rsid w:val="00FF0EBB"/>
    <w:rsid w:val="00FF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D7C346-1C96-4976-A31C-26DB61F2C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520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2022-07-25T07:22:00Z</cp:lastPrinted>
  <dcterms:created xsi:type="dcterms:W3CDTF">2022-07-25T07:22:00Z</dcterms:created>
  <dcterms:modified xsi:type="dcterms:W3CDTF">2022-07-25T07:22:00Z</dcterms:modified>
</cp:coreProperties>
</file>