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18566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85663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185663">
        <w:rPr>
          <w:rFonts w:ascii="Arial" w:hAnsi="Arial" w:cs="Arial"/>
          <w:sz w:val="24"/>
          <w:szCs w:val="24"/>
        </w:rPr>
        <w:t>2022-08-11</w:t>
      </w:r>
    </w:p>
    <w:p w:rsidR="006A5DF1" w:rsidRPr="009003D1" w:rsidRDefault="00185663" w:rsidP="006A5DF1">
      <w:pPr>
        <w:rPr>
          <w:rFonts w:ascii="Arial" w:hAnsi="Arial" w:cs="Arial"/>
          <w:b/>
          <w:bCs/>
          <w:sz w:val="24"/>
          <w:szCs w:val="24"/>
        </w:rPr>
      </w:pPr>
      <w:r w:rsidRPr="00185663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185663" w:rsidP="006A5DF1">
      <w:pPr>
        <w:rPr>
          <w:rFonts w:ascii="Arial" w:hAnsi="Arial" w:cs="Arial"/>
          <w:sz w:val="24"/>
          <w:szCs w:val="24"/>
        </w:rPr>
      </w:pPr>
      <w:r w:rsidRPr="00185663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185663">
        <w:rPr>
          <w:rFonts w:ascii="Arial" w:hAnsi="Arial" w:cs="Arial"/>
          <w:sz w:val="24"/>
          <w:szCs w:val="24"/>
        </w:rPr>
        <w:t>5</w:t>
      </w:r>
    </w:p>
    <w:p w:rsidR="006A5DF1" w:rsidRPr="009003D1" w:rsidRDefault="00185663" w:rsidP="006A5DF1">
      <w:pPr>
        <w:rPr>
          <w:rFonts w:ascii="Arial" w:hAnsi="Arial" w:cs="Arial"/>
          <w:sz w:val="24"/>
          <w:szCs w:val="24"/>
        </w:rPr>
      </w:pPr>
      <w:r w:rsidRPr="00185663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185663">
        <w:rPr>
          <w:rFonts w:ascii="Arial" w:hAnsi="Arial" w:cs="Arial"/>
          <w:sz w:val="24"/>
          <w:szCs w:val="24"/>
        </w:rPr>
        <w:t>Bydgoszcz</w:t>
      </w:r>
    </w:p>
    <w:p w:rsidR="006A5DF1" w:rsidRPr="00144CCD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144CCD">
        <w:rPr>
          <w:rFonts w:ascii="Arial" w:hAnsi="Arial" w:cs="Arial"/>
          <w:bCs/>
          <w:szCs w:val="24"/>
        </w:rPr>
        <w:t>……………………………………</w:t>
      </w:r>
    </w:p>
    <w:p w:rsidR="006A5DF1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144CCD">
        <w:rPr>
          <w:rFonts w:ascii="Arial" w:hAnsi="Arial" w:cs="Arial"/>
          <w:bCs/>
          <w:szCs w:val="24"/>
        </w:rPr>
        <w:t>[nazwa zamawiającego, adres]</w:t>
      </w:r>
    </w:p>
    <w:p w:rsidR="00144CCD" w:rsidRPr="00144CCD" w:rsidRDefault="00144CCD" w:rsidP="006A5DF1">
      <w:pPr>
        <w:jc w:val="both"/>
        <w:rPr>
          <w:rFonts w:ascii="Arial" w:hAnsi="Arial" w:cs="Arial"/>
          <w:bCs/>
          <w:szCs w:val="24"/>
        </w:rPr>
      </w:pPr>
    </w:p>
    <w:p w:rsidR="006A5DF1" w:rsidRPr="00144CCD" w:rsidRDefault="00144CCD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8"/>
          <w:szCs w:val="24"/>
        </w:rPr>
      </w:pPr>
      <w:r w:rsidRPr="00144CCD">
        <w:rPr>
          <w:rFonts w:ascii="Arial" w:hAnsi="Arial" w:cs="Arial"/>
          <w:b/>
          <w:sz w:val="28"/>
          <w:szCs w:val="24"/>
        </w:rPr>
        <w:t>Pismo nr 6</w:t>
      </w:r>
      <w:r>
        <w:rPr>
          <w:rFonts w:ascii="Arial" w:hAnsi="Arial" w:cs="Arial"/>
          <w:b/>
          <w:sz w:val="28"/>
          <w:szCs w:val="24"/>
        </w:rPr>
        <w:t>546/22</w:t>
      </w:r>
      <w:r w:rsidRPr="00144CCD">
        <w:rPr>
          <w:rFonts w:ascii="Arial" w:hAnsi="Arial" w:cs="Arial"/>
          <w:b/>
          <w:sz w:val="28"/>
          <w:szCs w:val="24"/>
        </w:rPr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185663" w:rsidRPr="00185663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185663" w:rsidRPr="00185663">
        <w:rPr>
          <w:rFonts w:ascii="Arial" w:hAnsi="Arial" w:cs="Arial"/>
          <w:b/>
          <w:bCs/>
          <w:sz w:val="24"/>
          <w:szCs w:val="24"/>
        </w:rPr>
        <w:t>Dostawa ambulansu drogowego typu B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185663" w:rsidRPr="00185663">
        <w:rPr>
          <w:rFonts w:ascii="Arial" w:hAnsi="Arial" w:cs="Arial"/>
          <w:b/>
          <w:sz w:val="24"/>
          <w:szCs w:val="24"/>
        </w:rPr>
        <w:t>112/2022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44CCD" w:rsidRPr="00144CCD" w:rsidRDefault="00144CCD" w:rsidP="00D8461B">
      <w:pPr>
        <w:spacing w:after="240" w:line="276" w:lineRule="auto"/>
        <w:jc w:val="both"/>
        <w:rPr>
          <w:rFonts w:ascii="Arial" w:hAnsi="Arial" w:cs="Arial"/>
          <w:sz w:val="18"/>
          <w:szCs w:val="24"/>
        </w:rPr>
      </w:pP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85663" w:rsidRPr="00185663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85663" w:rsidRPr="00185663">
        <w:rPr>
          <w:rFonts w:ascii="Arial" w:hAnsi="Arial" w:cs="Arial"/>
          <w:sz w:val="24"/>
          <w:szCs w:val="24"/>
        </w:rPr>
        <w:t>(</w:t>
      </w:r>
      <w:proofErr w:type="spellStart"/>
      <w:r w:rsidR="00185663" w:rsidRPr="00185663">
        <w:rPr>
          <w:rFonts w:ascii="Arial" w:hAnsi="Arial" w:cs="Arial"/>
          <w:sz w:val="24"/>
          <w:szCs w:val="24"/>
        </w:rPr>
        <w:t>t.j</w:t>
      </w:r>
      <w:proofErr w:type="spellEnd"/>
      <w:r w:rsidR="00185663" w:rsidRPr="0018566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85663" w:rsidRPr="00185663">
        <w:rPr>
          <w:rFonts w:ascii="Arial" w:hAnsi="Arial" w:cs="Arial"/>
          <w:sz w:val="24"/>
          <w:szCs w:val="24"/>
        </w:rPr>
        <w:t>Dz.U</w:t>
      </w:r>
      <w:proofErr w:type="spellEnd"/>
      <w:r w:rsidR="00185663" w:rsidRPr="0018566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85663" w:rsidRPr="00185663">
        <w:rPr>
          <w:rFonts w:ascii="Arial" w:hAnsi="Arial" w:cs="Arial"/>
          <w:sz w:val="24"/>
          <w:szCs w:val="24"/>
        </w:rPr>
        <w:t>z</w:t>
      </w:r>
      <w:proofErr w:type="gramEnd"/>
      <w:r w:rsidR="00185663" w:rsidRPr="00185663">
        <w:rPr>
          <w:rFonts w:ascii="Arial" w:hAnsi="Arial" w:cs="Arial"/>
          <w:sz w:val="24"/>
          <w:szCs w:val="24"/>
        </w:rPr>
        <w:t xml:space="preserve"> 2021r. poz. 1129 </w:t>
      </w:r>
      <w:proofErr w:type="gramStart"/>
      <w:r w:rsidR="00185663" w:rsidRPr="00185663">
        <w:rPr>
          <w:rFonts w:ascii="Arial" w:hAnsi="Arial" w:cs="Arial"/>
          <w:sz w:val="24"/>
          <w:szCs w:val="24"/>
        </w:rPr>
        <w:t>z</w:t>
      </w:r>
      <w:proofErr w:type="gramEnd"/>
      <w:r w:rsidR="00185663" w:rsidRPr="0018566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5663" w:rsidRPr="00185663">
        <w:rPr>
          <w:rFonts w:ascii="Arial" w:hAnsi="Arial" w:cs="Arial"/>
          <w:sz w:val="24"/>
          <w:szCs w:val="24"/>
        </w:rPr>
        <w:t>późn</w:t>
      </w:r>
      <w:proofErr w:type="spellEnd"/>
      <w:r w:rsidR="00185663" w:rsidRPr="0018566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85663" w:rsidRPr="00185663">
        <w:rPr>
          <w:rFonts w:ascii="Arial" w:hAnsi="Arial" w:cs="Arial"/>
          <w:sz w:val="24"/>
          <w:szCs w:val="24"/>
        </w:rPr>
        <w:t>zm</w:t>
      </w:r>
      <w:proofErr w:type="gramEnd"/>
      <w:r w:rsidR="00185663" w:rsidRPr="00185663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>PYTANIE 19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>Czy Zamawiający dopuszcza zabudowę ergonomiczną ustaloną z Zamawiającym na etapie realizacji po podpisaniu umowy?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/>
          <w:bCs/>
          <w:sz w:val="24"/>
          <w:szCs w:val="24"/>
          <w:lang w:eastAsia="ar-SA"/>
        </w:rPr>
        <w:t>ODPOWIED</w:t>
      </w:r>
      <w:r w:rsidRPr="00144CCD">
        <w:rPr>
          <w:rFonts w:ascii="Arial" w:hAnsi="Arial" w:cs="Arial"/>
          <w:b/>
          <w:bCs/>
          <w:sz w:val="24"/>
          <w:szCs w:val="24"/>
          <w:lang w:eastAsia="ar-SA"/>
        </w:rPr>
        <w:t>Ź</w:t>
      </w:r>
      <w:r w:rsidRPr="00144CCD"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Zamawiający dopuszcza w/w rozwiązanie przy zachowaniu podstawowych wymagań norm dla Ambulansu typ B i określonych w Formularzu Minimalnych Parametrów Technicznych ambulansu drogowego typ B. 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PYTANIE 20 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Czy Zamawiający dopuści zabudowę wykonaną na podstawie konsultacji z zespołami </w:t>
      </w:r>
      <w:proofErr w:type="gramStart"/>
      <w:r w:rsidRPr="00144CCD">
        <w:rPr>
          <w:rFonts w:ascii="Arial" w:hAnsi="Arial" w:cs="Arial"/>
          <w:bCs/>
          <w:sz w:val="24"/>
          <w:szCs w:val="24"/>
          <w:lang w:eastAsia="ar-SA"/>
        </w:rPr>
        <w:t>PRM ?</w:t>
      </w:r>
      <w:proofErr w:type="gramEnd"/>
    </w:p>
    <w:p w:rsidR="00144CCD" w:rsidRDefault="00144CCD" w:rsidP="00144CCD">
      <w:pPr>
        <w:spacing w:after="120"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/>
          <w:bCs/>
          <w:sz w:val="24"/>
          <w:szCs w:val="24"/>
          <w:lang w:eastAsia="ar-SA"/>
        </w:rPr>
        <w:t xml:space="preserve">ODPOWIEDŹ 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Zamawiający dopuszcza takie rozwiązanie na podstawie konsultacji z kierownikiem KSOR i osób wskazanych w umowie.  </w:t>
      </w:r>
    </w:p>
    <w:p w:rsid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lastRenderedPageBreak/>
        <w:t>PYTANIE 21</w:t>
      </w:r>
    </w:p>
    <w:p w:rsidR="00144CCD" w:rsidRP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Zamawiający wymaga mocowania do posiadanego urządzenia ECMO. Wiąże się to z zastosowaniem mocowania do noszy </w:t>
      </w:r>
      <w:proofErr w:type="gramStart"/>
      <w:r w:rsidRPr="00144CCD">
        <w:rPr>
          <w:rFonts w:ascii="Arial" w:hAnsi="Arial" w:cs="Arial"/>
          <w:bCs/>
          <w:sz w:val="24"/>
          <w:szCs w:val="24"/>
          <w:lang w:eastAsia="ar-SA"/>
        </w:rPr>
        <w:t>określonego jako</w:t>
      </w:r>
      <w:proofErr w:type="gramEnd"/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 uchwyt transportowy HKH 8860 + adapter oraz uchwyt ścienny HKH 8820, gdyż każde urządzenie w Ambulansie podczas jazdy musi znajdować się w dedykowanym uchwycie. W związku z powyższym prosimy o wyjaśnienie, czy Zamawiający jest w posiadaniu uchwytu transportowego HKH 8860 i adaptera do noszy oraz uchwytu ściennego </w:t>
      </w:r>
      <w:proofErr w:type="gramStart"/>
      <w:r w:rsidRPr="00144CCD">
        <w:rPr>
          <w:rFonts w:ascii="Arial" w:hAnsi="Arial" w:cs="Arial"/>
          <w:bCs/>
          <w:sz w:val="24"/>
          <w:szCs w:val="24"/>
          <w:lang w:eastAsia="ar-SA"/>
        </w:rPr>
        <w:t>HKH 8820 ?</w:t>
      </w:r>
      <w:proofErr w:type="gramEnd"/>
    </w:p>
    <w:p w:rsidR="00144CCD" w:rsidRDefault="00144CCD" w:rsidP="00144CCD">
      <w:pPr>
        <w:spacing w:after="120"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/>
          <w:bCs/>
          <w:sz w:val="24"/>
          <w:szCs w:val="24"/>
          <w:lang w:eastAsia="ar-SA"/>
        </w:rPr>
        <w:t xml:space="preserve">ODPOWIEDŹ </w:t>
      </w:r>
    </w:p>
    <w:p w:rsidR="00144CCD" w:rsidRDefault="00144CCD" w:rsidP="00144CCD">
      <w:pPr>
        <w:spacing w:after="12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Zamawiający posiada uchwyt HKH8860. </w:t>
      </w:r>
      <w:proofErr w:type="gramStart"/>
      <w:r w:rsidRPr="00144CCD">
        <w:rPr>
          <w:rFonts w:ascii="Arial" w:hAnsi="Arial" w:cs="Arial"/>
          <w:bCs/>
          <w:sz w:val="24"/>
          <w:szCs w:val="24"/>
          <w:lang w:eastAsia="ar-SA"/>
        </w:rPr>
        <w:t>karetka</w:t>
      </w:r>
      <w:proofErr w:type="gramEnd"/>
      <w:r w:rsidRPr="00144CCD">
        <w:rPr>
          <w:rFonts w:ascii="Arial" w:hAnsi="Arial" w:cs="Arial"/>
          <w:bCs/>
          <w:sz w:val="24"/>
          <w:szCs w:val="24"/>
          <w:lang w:eastAsia="ar-SA"/>
        </w:rPr>
        <w:t xml:space="preserve"> musi być wyposażona w uchwyt ścienny HKH8820 przez Wykonawcę  </w:t>
      </w:r>
    </w:p>
    <w:p w:rsidR="00144CCD" w:rsidRDefault="00144CCD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6D4AB3" w:rsidRPr="00144CCD" w:rsidRDefault="006D4AB3" w:rsidP="00144CCD">
      <w:pPr>
        <w:pStyle w:val="Tekstpodstawowy"/>
        <w:spacing w:before="120" w:after="480"/>
        <w:ind w:left="4531" w:firstLine="425"/>
        <w:jc w:val="center"/>
        <w:rPr>
          <w:rFonts w:ascii="Arial" w:hAnsi="Arial" w:cs="Arial"/>
          <w:i/>
          <w:sz w:val="24"/>
          <w:szCs w:val="24"/>
        </w:rPr>
      </w:pPr>
      <w:r w:rsidRPr="00144CCD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144CCD" w:rsidRDefault="00144CCD" w:rsidP="00144CCD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144CCD" w:rsidRDefault="00144CCD" w:rsidP="00144CCD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144CCD" w:rsidRDefault="00144CCD" w:rsidP="00144CCD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144CCD" w:rsidRDefault="00144CCD" w:rsidP="00144CCD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</w:p>
    <w:p w:rsidR="00144CCD" w:rsidRDefault="00144CCD" w:rsidP="00144CC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144CCD" w:rsidRDefault="00144CCD" w:rsidP="00144CC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</w:t>
      </w:r>
      <w:r w:rsidRPr="00144CCD">
        <w:rPr>
          <w:rFonts w:ascii="Arial Narrow" w:hAnsi="Arial Narrow"/>
        </w:rPr>
        <w:t xml:space="preserve">– A/a </w:t>
      </w:r>
      <w:proofErr w:type="gramStart"/>
      <w:r w:rsidRPr="00144CCD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144CCD" w:rsidRPr="00144CCD" w:rsidRDefault="00144CCD" w:rsidP="00144CCD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144CCD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144CCD">
        <w:rPr>
          <w:rFonts w:ascii="Arial Narrow" w:hAnsi="Arial Narrow"/>
          <w:b/>
          <w:u w:val="single"/>
        </w:rPr>
        <w:t>str</w:t>
      </w:r>
      <w:proofErr w:type="spellEnd"/>
      <w:r w:rsidRPr="00144CCD">
        <w:rPr>
          <w:rFonts w:ascii="Arial Narrow" w:hAnsi="Arial Narrow"/>
          <w:b/>
          <w:u w:val="single"/>
        </w:rPr>
        <w:t xml:space="preserve">  intern</w:t>
      </w:r>
      <w:proofErr w:type="gramEnd"/>
      <w:r w:rsidRPr="00144CCD">
        <w:rPr>
          <w:rFonts w:ascii="Arial Narrow" w:hAnsi="Arial Narrow"/>
          <w:b/>
          <w:u w:val="single"/>
        </w:rPr>
        <w:t xml:space="preserve"> 10wsk.</w:t>
      </w:r>
      <w:proofErr w:type="gramStart"/>
      <w:r w:rsidRPr="00144CCD">
        <w:rPr>
          <w:rFonts w:ascii="Arial Narrow" w:hAnsi="Arial Narrow"/>
          <w:b/>
          <w:u w:val="single"/>
        </w:rPr>
        <w:t>mil</w:t>
      </w:r>
      <w:proofErr w:type="gramEnd"/>
      <w:r w:rsidRPr="00144CCD">
        <w:rPr>
          <w:rFonts w:ascii="Arial Narrow" w:hAnsi="Arial Narrow"/>
          <w:b/>
          <w:u w:val="single"/>
        </w:rPr>
        <w:t>.</w:t>
      </w:r>
      <w:proofErr w:type="gramStart"/>
      <w:r w:rsidRPr="00144CCD">
        <w:rPr>
          <w:rFonts w:ascii="Arial Narrow" w:hAnsi="Arial Narrow"/>
          <w:b/>
          <w:u w:val="single"/>
        </w:rPr>
        <w:t>pl,  i</w:t>
      </w:r>
      <w:proofErr w:type="gramEnd"/>
      <w:r w:rsidRPr="00144CCD">
        <w:rPr>
          <w:rFonts w:ascii="Arial Narrow" w:hAnsi="Arial Narrow"/>
          <w:b/>
          <w:u w:val="single"/>
        </w:rPr>
        <w:t xml:space="preserve"> </w:t>
      </w:r>
      <w:proofErr w:type="spellStart"/>
      <w:r w:rsidRPr="00144CCD">
        <w:rPr>
          <w:rFonts w:ascii="Arial Narrow" w:hAnsi="Arial Narrow"/>
          <w:b/>
          <w:u w:val="single"/>
        </w:rPr>
        <w:t>platf</w:t>
      </w:r>
      <w:proofErr w:type="spellEnd"/>
      <w:r w:rsidRPr="00144CCD">
        <w:rPr>
          <w:rFonts w:ascii="Arial Narrow" w:hAnsi="Arial Narrow"/>
          <w:b/>
          <w:u w:val="single"/>
        </w:rPr>
        <w:t xml:space="preserve">.: </w:t>
      </w:r>
      <w:proofErr w:type="gramStart"/>
      <w:r w:rsidRPr="00144CCD">
        <w:rPr>
          <w:rFonts w:ascii="Arial Narrow" w:hAnsi="Arial Narrow"/>
          <w:b/>
          <w:u w:val="single"/>
        </w:rPr>
        <w:t>e-propublico</w:t>
      </w:r>
      <w:proofErr w:type="gramEnd"/>
      <w:r w:rsidRPr="00144CCD">
        <w:rPr>
          <w:rFonts w:ascii="Arial Narrow" w:hAnsi="Arial Narrow"/>
          <w:b/>
          <w:u w:val="single"/>
        </w:rPr>
        <w:t>, SZP</w:t>
      </w:r>
    </w:p>
    <w:bookmarkEnd w:id="0"/>
    <w:p w:rsidR="00144CCD" w:rsidRDefault="00144CCD" w:rsidP="00144CCD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p w:rsidR="00144CCD" w:rsidRPr="009003D1" w:rsidRDefault="00144CCD" w:rsidP="00144CCD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sectPr w:rsidR="00144CCD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FD5" w:rsidRDefault="00A65FD5">
      <w:r>
        <w:separator/>
      </w:r>
    </w:p>
  </w:endnote>
  <w:endnote w:type="continuationSeparator" w:id="0">
    <w:p w:rsidR="00A65FD5" w:rsidRDefault="00A65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4CC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FD5" w:rsidRDefault="00A65FD5">
      <w:r>
        <w:separator/>
      </w:r>
    </w:p>
  </w:footnote>
  <w:footnote w:type="continuationSeparator" w:id="0">
    <w:p w:rsidR="00A65FD5" w:rsidRDefault="00A65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63" w:rsidRDefault="001856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63" w:rsidRDefault="001856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63" w:rsidRDefault="001856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FD5"/>
    <w:rsid w:val="00031374"/>
    <w:rsid w:val="000A1097"/>
    <w:rsid w:val="000E2A8F"/>
    <w:rsid w:val="0012774F"/>
    <w:rsid w:val="00144B7A"/>
    <w:rsid w:val="00144CCD"/>
    <w:rsid w:val="00180C6E"/>
    <w:rsid w:val="0018566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5FD5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275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2022-08-11T11:29:00Z</cp:lastPrinted>
  <dcterms:created xsi:type="dcterms:W3CDTF">2022-08-11T11:24:00Z</dcterms:created>
  <dcterms:modified xsi:type="dcterms:W3CDTF">2022-08-11T11:29:00Z</dcterms:modified>
</cp:coreProperties>
</file>