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F37A4" w:rsidRDefault="0025399E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4F37A4">
        <w:rPr>
          <w:rFonts w:ascii="Arial Narrow" w:hAnsi="Arial Narrow" w:cs="Arial"/>
          <w:sz w:val="22"/>
          <w:szCs w:val="24"/>
        </w:rPr>
        <w:t>Bydgoszcz</w:t>
      </w:r>
      <w:r w:rsidR="006A5DF1" w:rsidRPr="004F37A4">
        <w:rPr>
          <w:rFonts w:ascii="Arial Narrow" w:hAnsi="Arial Narrow" w:cs="Arial"/>
          <w:sz w:val="22"/>
          <w:szCs w:val="24"/>
        </w:rPr>
        <w:t xml:space="preserve"> dnia: </w:t>
      </w:r>
      <w:r w:rsidRPr="004F37A4">
        <w:rPr>
          <w:rFonts w:ascii="Arial Narrow" w:hAnsi="Arial Narrow" w:cs="Arial"/>
          <w:sz w:val="22"/>
          <w:szCs w:val="24"/>
        </w:rPr>
        <w:t>2022-08-17</w:t>
      </w:r>
    </w:p>
    <w:p w:rsidR="006A5DF1" w:rsidRPr="004F37A4" w:rsidRDefault="0025399E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4F37A4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4F37A4" w:rsidRDefault="0025399E" w:rsidP="006A5DF1">
      <w:pPr>
        <w:rPr>
          <w:rFonts w:ascii="Arial Narrow" w:hAnsi="Arial Narrow" w:cs="Arial"/>
          <w:sz w:val="22"/>
          <w:szCs w:val="24"/>
        </w:rPr>
      </w:pPr>
      <w:r w:rsidRPr="004F37A4">
        <w:rPr>
          <w:rFonts w:ascii="Arial Narrow" w:hAnsi="Arial Narrow" w:cs="Arial"/>
          <w:sz w:val="22"/>
          <w:szCs w:val="24"/>
        </w:rPr>
        <w:t>Powstańców Warszawy</w:t>
      </w:r>
      <w:r w:rsidR="006A5DF1" w:rsidRPr="004F37A4">
        <w:rPr>
          <w:rFonts w:ascii="Arial Narrow" w:hAnsi="Arial Narrow" w:cs="Arial"/>
          <w:sz w:val="22"/>
          <w:szCs w:val="24"/>
        </w:rPr>
        <w:t xml:space="preserve"> </w:t>
      </w:r>
      <w:r w:rsidRPr="004F37A4">
        <w:rPr>
          <w:rFonts w:ascii="Arial Narrow" w:hAnsi="Arial Narrow" w:cs="Arial"/>
          <w:sz w:val="22"/>
          <w:szCs w:val="24"/>
        </w:rPr>
        <w:t>5</w:t>
      </w:r>
    </w:p>
    <w:p w:rsidR="006A5DF1" w:rsidRPr="004F37A4" w:rsidRDefault="0025399E" w:rsidP="006A5DF1">
      <w:pPr>
        <w:rPr>
          <w:rFonts w:ascii="Arial Narrow" w:hAnsi="Arial Narrow" w:cs="Arial"/>
          <w:sz w:val="22"/>
          <w:szCs w:val="24"/>
        </w:rPr>
      </w:pPr>
      <w:r w:rsidRPr="004F37A4">
        <w:rPr>
          <w:rFonts w:ascii="Arial Narrow" w:hAnsi="Arial Narrow" w:cs="Arial"/>
          <w:sz w:val="22"/>
          <w:szCs w:val="24"/>
        </w:rPr>
        <w:t>85-681</w:t>
      </w:r>
      <w:r w:rsidR="006A5DF1" w:rsidRPr="004F37A4">
        <w:rPr>
          <w:rFonts w:ascii="Arial Narrow" w:hAnsi="Arial Narrow" w:cs="Arial"/>
          <w:sz w:val="22"/>
          <w:szCs w:val="24"/>
        </w:rPr>
        <w:t xml:space="preserve"> </w:t>
      </w:r>
      <w:r w:rsidRPr="004F37A4">
        <w:rPr>
          <w:rFonts w:ascii="Arial Narrow" w:hAnsi="Arial Narrow" w:cs="Arial"/>
          <w:sz w:val="22"/>
          <w:szCs w:val="24"/>
        </w:rPr>
        <w:t>Bydgoszcz</w:t>
      </w:r>
    </w:p>
    <w:p w:rsidR="006A5DF1" w:rsidRPr="004F37A4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4F37A4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4F37A4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4F37A4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4F37A4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Default="004F37A4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110/2022</w:t>
      </w:r>
    </w:p>
    <w:p w:rsidR="004F37A4" w:rsidRPr="004F37A4" w:rsidRDefault="004F37A4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 6648/22</w:t>
      </w:r>
    </w:p>
    <w:p w:rsidR="006A5DF1" w:rsidRPr="004F37A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4F37A4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4F37A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4F37A4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4F37A4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4F37A4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4F37A4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4F37A4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4F37A4">
        <w:rPr>
          <w:rFonts w:ascii="Arial Narrow" w:hAnsi="Arial Narrow" w:cs="Arial"/>
          <w:sz w:val="24"/>
          <w:szCs w:val="28"/>
        </w:rPr>
        <w:t>WYJAŚNIENI</w:t>
      </w:r>
      <w:r w:rsidR="00520165" w:rsidRPr="004F37A4">
        <w:rPr>
          <w:rFonts w:ascii="Arial Narrow" w:hAnsi="Arial Narrow" w:cs="Arial"/>
          <w:sz w:val="24"/>
          <w:szCs w:val="28"/>
        </w:rPr>
        <w:t>A</w:t>
      </w:r>
      <w:r w:rsidR="00632C3C" w:rsidRPr="004F37A4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4F37A4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4F37A4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4F37A4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4F37A4">
        <w:rPr>
          <w:rFonts w:ascii="Arial Narrow" w:hAnsi="Arial Narrow" w:cs="Arial"/>
          <w:sz w:val="22"/>
          <w:szCs w:val="24"/>
        </w:rPr>
        <w:t>p</w:t>
      </w:r>
      <w:r w:rsidRPr="004F37A4">
        <w:rPr>
          <w:rFonts w:ascii="Arial Narrow" w:hAnsi="Arial Narrow" w:cs="Arial"/>
          <w:sz w:val="22"/>
          <w:szCs w:val="24"/>
        </w:rPr>
        <w:t>ostępowani</w:t>
      </w:r>
      <w:r w:rsidR="006A5DF1" w:rsidRPr="004F37A4">
        <w:rPr>
          <w:rFonts w:ascii="Arial Narrow" w:hAnsi="Arial Narrow" w:cs="Arial"/>
          <w:sz w:val="22"/>
          <w:szCs w:val="24"/>
        </w:rPr>
        <w:t>a</w:t>
      </w:r>
      <w:r w:rsidRPr="004F37A4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4F37A4">
        <w:rPr>
          <w:rFonts w:ascii="Arial Narrow" w:hAnsi="Arial Narrow" w:cs="Arial"/>
          <w:sz w:val="22"/>
          <w:szCs w:val="24"/>
        </w:rPr>
        <w:t>go</w:t>
      </w:r>
      <w:r w:rsidRPr="004F37A4">
        <w:rPr>
          <w:rFonts w:ascii="Arial Narrow" w:hAnsi="Arial Narrow" w:cs="Arial"/>
          <w:sz w:val="22"/>
          <w:szCs w:val="24"/>
        </w:rPr>
        <w:t xml:space="preserve"> w trybie </w:t>
      </w:r>
      <w:r w:rsidR="0025399E" w:rsidRPr="004F37A4">
        <w:rPr>
          <w:rFonts w:ascii="Arial Narrow" w:hAnsi="Arial Narrow" w:cs="Arial"/>
          <w:sz w:val="22"/>
          <w:szCs w:val="24"/>
        </w:rPr>
        <w:t>podstawowy</w:t>
      </w:r>
      <w:r w:rsidR="004F37A4">
        <w:rPr>
          <w:rFonts w:ascii="Arial Narrow" w:hAnsi="Arial Narrow" w:cs="Arial"/>
          <w:sz w:val="22"/>
          <w:szCs w:val="24"/>
        </w:rPr>
        <w:t>m</w:t>
      </w:r>
      <w:r w:rsidR="0025399E" w:rsidRPr="004F37A4">
        <w:rPr>
          <w:rFonts w:ascii="Arial Narrow" w:hAnsi="Arial Narrow" w:cs="Arial"/>
          <w:sz w:val="22"/>
          <w:szCs w:val="24"/>
        </w:rPr>
        <w:t xml:space="preserve"> bez negocjacji - art. 275 pkt. 1 ustawy </w:t>
      </w:r>
      <w:proofErr w:type="spellStart"/>
      <w:r w:rsidR="0025399E" w:rsidRPr="004F37A4">
        <w:rPr>
          <w:rFonts w:ascii="Arial Narrow" w:hAnsi="Arial Narrow" w:cs="Arial"/>
          <w:sz w:val="22"/>
          <w:szCs w:val="24"/>
        </w:rPr>
        <w:t>Pzp</w:t>
      </w:r>
      <w:proofErr w:type="spellEnd"/>
      <w:r w:rsidRPr="004F37A4">
        <w:rPr>
          <w:rFonts w:ascii="Arial Narrow" w:hAnsi="Arial Narrow" w:cs="Arial"/>
          <w:b/>
          <w:sz w:val="22"/>
          <w:szCs w:val="24"/>
        </w:rPr>
        <w:t xml:space="preserve"> </w:t>
      </w:r>
      <w:r w:rsidRPr="004F37A4">
        <w:rPr>
          <w:rFonts w:ascii="Arial Narrow" w:hAnsi="Arial Narrow" w:cs="Arial"/>
          <w:bCs/>
          <w:sz w:val="22"/>
          <w:szCs w:val="24"/>
        </w:rPr>
        <w:t>na</w:t>
      </w:r>
      <w:r w:rsidRPr="004F37A4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4F37A4">
        <w:rPr>
          <w:rFonts w:ascii="Arial Narrow" w:hAnsi="Arial Narrow" w:cs="Arial"/>
          <w:bCs/>
          <w:sz w:val="22"/>
          <w:szCs w:val="24"/>
        </w:rPr>
        <w:t>”</w:t>
      </w:r>
      <w:r w:rsidR="0025399E" w:rsidRPr="004F37A4">
        <w:rPr>
          <w:rFonts w:ascii="Arial Narrow" w:hAnsi="Arial Narrow" w:cs="Arial"/>
          <w:b/>
          <w:bCs/>
          <w:sz w:val="22"/>
          <w:szCs w:val="24"/>
        </w:rPr>
        <w:t>Dostawa komputerów, monitorów i laptopów</w:t>
      </w:r>
      <w:r w:rsidR="00E72428" w:rsidRPr="004F37A4">
        <w:rPr>
          <w:rFonts w:ascii="Arial Narrow" w:hAnsi="Arial Narrow" w:cs="Arial"/>
          <w:bCs/>
          <w:sz w:val="22"/>
          <w:szCs w:val="24"/>
        </w:rPr>
        <w:t>”</w:t>
      </w:r>
      <w:r w:rsidRPr="004F37A4">
        <w:rPr>
          <w:rFonts w:ascii="Arial Narrow" w:hAnsi="Arial Narrow" w:cs="Arial"/>
          <w:b/>
          <w:sz w:val="22"/>
          <w:szCs w:val="24"/>
        </w:rPr>
        <w:t xml:space="preserve"> </w:t>
      </w:r>
      <w:r w:rsidRPr="004F37A4">
        <w:rPr>
          <w:rFonts w:ascii="Arial Narrow" w:hAnsi="Arial Narrow" w:cs="Arial"/>
          <w:bCs/>
          <w:sz w:val="22"/>
          <w:szCs w:val="24"/>
        </w:rPr>
        <w:t>– znak sprawy</w:t>
      </w:r>
      <w:r w:rsidRPr="004F37A4">
        <w:rPr>
          <w:rFonts w:ascii="Arial Narrow" w:hAnsi="Arial Narrow" w:cs="Arial"/>
          <w:b/>
          <w:sz w:val="22"/>
          <w:szCs w:val="24"/>
        </w:rPr>
        <w:t xml:space="preserve"> </w:t>
      </w:r>
      <w:r w:rsidR="0025399E" w:rsidRPr="004F37A4">
        <w:rPr>
          <w:rFonts w:ascii="Arial Narrow" w:hAnsi="Arial Narrow" w:cs="Arial"/>
          <w:b/>
          <w:sz w:val="22"/>
          <w:szCs w:val="24"/>
        </w:rPr>
        <w:t>110/2022</w:t>
      </w:r>
      <w:r w:rsidRPr="004F37A4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4F37A4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4F37A4">
        <w:rPr>
          <w:rFonts w:ascii="Arial Narrow" w:hAnsi="Arial Narrow" w:cs="Arial"/>
          <w:sz w:val="22"/>
          <w:szCs w:val="24"/>
        </w:rPr>
        <w:t xml:space="preserve">Zamawiający, </w:t>
      </w:r>
      <w:r w:rsidR="0025399E" w:rsidRPr="004F37A4">
        <w:rPr>
          <w:rFonts w:ascii="Arial Narrow" w:hAnsi="Arial Narrow" w:cs="Arial"/>
          <w:b/>
          <w:sz w:val="22"/>
          <w:szCs w:val="24"/>
        </w:rPr>
        <w:t>10WSzKzP SPZOZ</w:t>
      </w:r>
      <w:r w:rsidRPr="004F37A4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4F37A4">
        <w:rPr>
          <w:rFonts w:ascii="Arial Narrow" w:hAnsi="Arial Narrow" w:cs="Arial"/>
          <w:sz w:val="22"/>
          <w:szCs w:val="24"/>
        </w:rPr>
        <w:t>284</w:t>
      </w:r>
      <w:r w:rsidRPr="004F37A4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4F37A4">
        <w:rPr>
          <w:rFonts w:ascii="Arial Narrow" w:hAnsi="Arial Narrow" w:cs="Arial"/>
          <w:sz w:val="22"/>
          <w:szCs w:val="24"/>
        </w:rPr>
        <w:t>6</w:t>
      </w:r>
      <w:r w:rsidRPr="004F37A4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4F37A4">
        <w:rPr>
          <w:rFonts w:ascii="Arial Narrow" w:hAnsi="Arial Narrow" w:cs="Arial"/>
          <w:sz w:val="22"/>
          <w:szCs w:val="24"/>
        </w:rPr>
        <w:t>11</w:t>
      </w:r>
      <w:r w:rsidRPr="004F37A4">
        <w:rPr>
          <w:rFonts w:ascii="Arial Narrow" w:hAnsi="Arial Narrow" w:cs="Arial"/>
          <w:sz w:val="22"/>
          <w:szCs w:val="24"/>
        </w:rPr>
        <w:t xml:space="preserve"> </w:t>
      </w:r>
      <w:r w:rsidR="0029606A" w:rsidRPr="004F37A4">
        <w:rPr>
          <w:rFonts w:ascii="Arial Narrow" w:hAnsi="Arial Narrow" w:cs="Arial"/>
          <w:sz w:val="22"/>
          <w:szCs w:val="24"/>
        </w:rPr>
        <w:t xml:space="preserve">września </w:t>
      </w:r>
      <w:r w:rsidRPr="004F37A4">
        <w:rPr>
          <w:rFonts w:ascii="Arial Narrow" w:hAnsi="Arial Narrow" w:cs="Arial"/>
          <w:sz w:val="22"/>
          <w:szCs w:val="24"/>
        </w:rPr>
        <w:t>20</w:t>
      </w:r>
      <w:r w:rsidR="0029606A" w:rsidRPr="004F37A4">
        <w:rPr>
          <w:rFonts w:ascii="Arial Narrow" w:hAnsi="Arial Narrow" w:cs="Arial"/>
          <w:sz w:val="22"/>
          <w:szCs w:val="24"/>
        </w:rPr>
        <w:t>19</w:t>
      </w:r>
      <w:r w:rsidRPr="004F37A4">
        <w:rPr>
          <w:rFonts w:ascii="Arial Narrow" w:hAnsi="Arial Narrow" w:cs="Arial"/>
          <w:sz w:val="22"/>
          <w:szCs w:val="24"/>
        </w:rPr>
        <w:t xml:space="preserve"> r</w:t>
      </w:r>
      <w:r w:rsidR="0029606A" w:rsidRPr="004F37A4">
        <w:rPr>
          <w:rFonts w:ascii="Arial Narrow" w:hAnsi="Arial Narrow" w:cs="Arial"/>
          <w:sz w:val="22"/>
          <w:szCs w:val="24"/>
        </w:rPr>
        <w:t>.</w:t>
      </w:r>
      <w:r w:rsidRPr="004F37A4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4F37A4">
        <w:rPr>
          <w:rFonts w:ascii="Arial Narrow" w:hAnsi="Arial Narrow" w:cs="Arial"/>
          <w:sz w:val="22"/>
          <w:szCs w:val="24"/>
        </w:rPr>
        <w:t>z</w:t>
      </w:r>
      <w:r w:rsidRPr="004F37A4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4F37A4">
        <w:rPr>
          <w:rFonts w:ascii="Arial Narrow" w:hAnsi="Arial Narrow" w:cs="Arial"/>
          <w:sz w:val="22"/>
          <w:szCs w:val="24"/>
        </w:rPr>
        <w:t>p</w:t>
      </w:r>
      <w:r w:rsidRPr="004F37A4">
        <w:rPr>
          <w:rFonts w:ascii="Arial Narrow" w:hAnsi="Arial Narrow" w:cs="Arial"/>
          <w:sz w:val="22"/>
          <w:szCs w:val="24"/>
        </w:rPr>
        <w:t xml:space="preserve">ublicznych </w:t>
      </w:r>
      <w:r w:rsidR="0025399E" w:rsidRPr="004F37A4">
        <w:rPr>
          <w:rFonts w:ascii="Arial Narrow" w:hAnsi="Arial Narrow" w:cs="Arial"/>
          <w:sz w:val="22"/>
          <w:szCs w:val="24"/>
        </w:rPr>
        <w:t>(</w:t>
      </w:r>
      <w:proofErr w:type="spellStart"/>
      <w:r w:rsidR="0025399E" w:rsidRPr="004F37A4">
        <w:rPr>
          <w:rFonts w:ascii="Arial Narrow" w:hAnsi="Arial Narrow" w:cs="Arial"/>
          <w:sz w:val="22"/>
          <w:szCs w:val="24"/>
        </w:rPr>
        <w:t>t.j</w:t>
      </w:r>
      <w:proofErr w:type="spellEnd"/>
      <w:r w:rsidR="0025399E" w:rsidRPr="004F37A4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25399E" w:rsidRPr="004F37A4">
        <w:rPr>
          <w:rFonts w:ascii="Arial Narrow" w:hAnsi="Arial Narrow" w:cs="Arial"/>
          <w:sz w:val="22"/>
          <w:szCs w:val="24"/>
        </w:rPr>
        <w:t>Dz.U</w:t>
      </w:r>
      <w:proofErr w:type="spellEnd"/>
      <w:r w:rsidR="0025399E" w:rsidRPr="004F37A4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25399E" w:rsidRPr="004F37A4">
        <w:rPr>
          <w:rFonts w:ascii="Arial Narrow" w:hAnsi="Arial Narrow" w:cs="Arial"/>
          <w:sz w:val="22"/>
          <w:szCs w:val="24"/>
        </w:rPr>
        <w:t>z</w:t>
      </w:r>
      <w:proofErr w:type="gramEnd"/>
      <w:r w:rsidR="0025399E" w:rsidRPr="004F37A4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25399E" w:rsidRPr="004F37A4">
        <w:rPr>
          <w:rFonts w:ascii="Arial Narrow" w:hAnsi="Arial Narrow" w:cs="Arial"/>
          <w:sz w:val="22"/>
          <w:szCs w:val="24"/>
        </w:rPr>
        <w:t>późn</w:t>
      </w:r>
      <w:proofErr w:type="spellEnd"/>
      <w:r w:rsidR="0025399E" w:rsidRPr="004F37A4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25399E" w:rsidRPr="004F37A4">
        <w:rPr>
          <w:rFonts w:ascii="Arial Narrow" w:hAnsi="Arial Narrow" w:cs="Arial"/>
          <w:sz w:val="22"/>
          <w:szCs w:val="24"/>
        </w:rPr>
        <w:t>zm</w:t>
      </w:r>
      <w:proofErr w:type="gramEnd"/>
      <w:r w:rsidR="0025399E" w:rsidRPr="004F37A4">
        <w:rPr>
          <w:rFonts w:ascii="Arial Narrow" w:hAnsi="Arial Narrow" w:cs="Arial"/>
          <w:sz w:val="22"/>
          <w:szCs w:val="24"/>
        </w:rPr>
        <w:t>.)</w:t>
      </w:r>
      <w:r w:rsidR="00BE7BFD" w:rsidRPr="004F37A4">
        <w:rPr>
          <w:rFonts w:ascii="Arial Narrow" w:hAnsi="Arial Narrow" w:cs="Arial"/>
          <w:sz w:val="22"/>
          <w:szCs w:val="24"/>
        </w:rPr>
        <w:t xml:space="preserve">, </w:t>
      </w:r>
      <w:r w:rsidR="00E74BC3" w:rsidRPr="004F37A4">
        <w:rPr>
          <w:rFonts w:ascii="Arial Narrow" w:hAnsi="Arial Narrow" w:cs="Arial"/>
          <w:sz w:val="22"/>
          <w:szCs w:val="24"/>
        </w:rPr>
        <w:t>udostępnia</w:t>
      </w:r>
      <w:r w:rsidR="00BE7BFD" w:rsidRPr="004F37A4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4F37A4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4F37A4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4F37A4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4F37A4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4F37A4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4F37A4">
        <w:rPr>
          <w:rFonts w:ascii="Arial Narrow" w:hAnsi="Arial Narrow" w:cs="Arial"/>
          <w:sz w:val="22"/>
          <w:szCs w:val="24"/>
        </w:rPr>
        <w:t>wraz z wyjaśnieniami</w:t>
      </w:r>
      <w:r w:rsidR="0012774F" w:rsidRPr="004F37A4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399E" w:rsidRPr="004F37A4" w:rsidTr="00442DA5">
        <w:tc>
          <w:tcPr>
            <w:tcW w:w="9356" w:type="dxa"/>
            <w:shd w:val="clear" w:color="auto" w:fill="auto"/>
          </w:tcPr>
          <w:p w:rsidR="0025399E" w:rsidRPr="004F37A4" w:rsidRDefault="0025399E" w:rsidP="00442DA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F37A4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25399E" w:rsidRPr="004F37A4" w:rsidRDefault="0025399E" w:rsidP="004F37A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37A4">
              <w:rPr>
                <w:rFonts w:ascii="Arial Narrow" w:hAnsi="Arial Narrow" w:cs="Arial"/>
                <w:sz w:val="22"/>
                <w:szCs w:val="22"/>
              </w:rPr>
              <w:t>W jaki sposób Zamawiający zamierza dokonać weryfikacji podanych w ofertach informacji dotyczących proponowa</w:t>
            </w:r>
            <w:r w:rsidR="004F37A4">
              <w:rPr>
                <w:rFonts w:ascii="Arial Narrow" w:hAnsi="Arial Narrow" w:cs="Arial"/>
                <w:sz w:val="22"/>
                <w:szCs w:val="22"/>
              </w:rPr>
              <w:t>nego sprzętu i okresu gwarancji</w:t>
            </w:r>
            <w:r w:rsidRPr="004F37A4">
              <w:rPr>
                <w:rFonts w:ascii="Arial Narrow" w:hAnsi="Arial Narrow" w:cs="Arial"/>
                <w:sz w:val="22"/>
                <w:szCs w:val="22"/>
              </w:rPr>
              <w:t xml:space="preserve">? </w:t>
            </w:r>
          </w:p>
          <w:p w:rsidR="0025399E" w:rsidRPr="004F37A4" w:rsidRDefault="004F37A4" w:rsidP="00442DA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dokona weryfikacji podanych w ofertach </w:t>
            </w:r>
            <w:r w:rsidR="006E3C1B">
              <w:rPr>
                <w:rFonts w:ascii="Arial Narrow" w:hAnsi="Arial Narrow" w:cs="Arial"/>
                <w:b/>
                <w:sz w:val="22"/>
                <w:szCs w:val="22"/>
              </w:rPr>
              <w:t>informacji dotyczących proponowanego sprzętu na podstawie określonych w pkt. 10.1 SWZ przedmiotowych środków dowodowych. Weryfikacja okresu gwarancji będzie dokonana na podstawie oświadczenia Wykonawcy.</w:t>
            </w:r>
          </w:p>
          <w:p w:rsidR="0025399E" w:rsidRPr="004F37A4" w:rsidRDefault="0025399E" w:rsidP="004F37A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37A4">
              <w:rPr>
                <w:rFonts w:ascii="Arial Narrow" w:hAnsi="Arial Narrow" w:cs="Arial"/>
                <w:sz w:val="22"/>
                <w:szCs w:val="22"/>
              </w:rPr>
              <w:t xml:space="preserve">Czy w Zamawiający oczekuje podania nazwy producenta, model produktu oraz PN (Part </w:t>
            </w:r>
            <w:proofErr w:type="spellStart"/>
            <w:r w:rsidRPr="004F37A4">
              <w:rPr>
                <w:rFonts w:ascii="Arial Narrow" w:hAnsi="Arial Narrow" w:cs="Arial"/>
                <w:sz w:val="22"/>
                <w:szCs w:val="22"/>
              </w:rPr>
              <w:t>Number</w:t>
            </w:r>
            <w:proofErr w:type="spellEnd"/>
            <w:r w:rsidRPr="004F37A4">
              <w:rPr>
                <w:rFonts w:ascii="Arial Narrow" w:hAnsi="Arial Narrow" w:cs="Arial"/>
                <w:sz w:val="22"/>
                <w:szCs w:val="22"/>
              </w:rPr>
              <w:t>) Producenta, po wpisaniu</w:t>
            </w:r>
            <w:r w:rsidR="006E3C1B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4F37A4">
              <w:rPr>
                <w:rFonts w:ascii="Arial Narrow" w:hAnsi="Arial Narrow" w:cs="Arial"/>
                <w:sz w:val="22"/>
                <w:szCs w:val="22"/>
              </w:rPr>
              <w:t xml:space="preserve"> którego na stronie danego producenta produkt ten będzie identyfikowany w sposób jednoznaczny?  </w:t>
            </w:r>
          </w:p>
          <w:p w:rsidR="0025399E" w:rsidRPr="006E3C1B" w:rsidRDefault="006E3C1B" w:rsidP="00442DA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oczekuje podania na etapie składania ofert producenta i modelu oferowanego urządzenia, nie wymaga natomiast podania PN (Part </w:t>
            </w:r>
            <w:proofErr w:type="spellStart"/>
            <w:r>
              <w:rPr>
                <w:rFonts w:ascii="Arial Narrow" w:hAnsi="Arial Narrow" w:cs="Arial"/>
                <w:b/>
                <w:sz w:val="22"/>
                <w:szCs w:val="22"/>
              </w:rPr>
              <w:t>Number</w:t>
            </w:r>
            <w:proofErr w:type="spellEnd"/>
            <w:r>
              <w:rPr>
                <w:rFonts w:ascii="Arial Narrow" w:hAnsi="Arial Narrow" w:cs="Arial"/>
                <w:b/>
                <w:sz w:val="22"/>
                <w:szCs w:val="22"/>
              </w:rPr>
              <w:t>)</w:t>
            </w:r>
          </w:p>
          <w:p w:rsidR="0025399E" w:rsidRPr="004F37A4" w:rsidRDefault="0025399E" w:rsidP="004F37A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37A4">
              <w:rPr>
                <w:rFonts w:ascii="Arial Narrow" w:hAnsi="Arial Narrow" w:cs="Arial"/>
                <w:sz w:val="22"/>
                <w:szCs w:val="22"/>
              </w:rPr>
              <w:t xml:space="preserve">Czy warunki gwarancyjno serwisowe mają wynikać bezpośrednio z PN (Part </w:t>
            </w:r>
            <w:proofErr w:type="spellStart"/>
            <w:r w:rsidRPr="004F37A4">
              <w:rPr>
                <w:rFonts w:ascii="Arial Narrow" w:hAnsi="Arial Narrow" w:cs="Arial"/>
                <w:sz w:val="22"/>
                <w:szCs w:val="22"/>
              </w:rPr>
              <w:t>Number</w:t>
            </w:r>
            <w:proofErr w:type="spellEnd"/>
            <w:r w:rsidRPr="004F37A4">
              <w:rPr>
                <w:rFonts w:ascii="Arial Narrow" w:hAnsi="Arial Narrow" w:cs="Arial"/>
                <w:sz w:val="22"/>
                <w:szCs w:val="22"/>
              </w:rPr>
              <w:t>) oferowanego produktu lub dołączonej opcji serwisowej z podaniem jej PN, albo oświadczenia producenta o udzielonej gwarancji?</w:t>
            </w:r>
          </w:p>
          <w:p w:rsidR="0025399E" w:rsidRPr="006E3C1B" w:rsidRDefault="006E3C1B" w:rsidP="006E3C1B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Wystarczy oświadczenie producenta.</w:t>
            </w:r>
          </w:p>
          <w:p w:rsidR="0025399E" w:rsidRPr="004F37A4" w:rsidRDefault="0025399E" w:rsidP="004F37A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37A4">
              <w:rPr>
                <w:rFonts w:ascii="Arial Narrow" w:hAnsi="Arial Narrow" w:cs="Arial"/>
                <w:sz w:val="22"/>
                <w:szCs w:val="22"/>
              </w:rPr>
              <w:t>Czy Zamawiający dopuszcza w zadaniu 4 pkt. 1 (2 szt. monitorów) monitory o przekątnej 31,5" (</w:t>
            </w:r>
            <w:proofErr w:type="gramStart"/>
            <w:r w:rsidRPr="004F37A4">
              <w:rPr>
                <w:rFonts w:ascii="Arial Narrow" w:hAnsi="Arial Narrow" w:cs="Arial"/>
                <w:sz w:val="22"/>
                <w:szCs w:val="22"/>
              </w:rPr>
              <w:t>określane jako</w:t>
            </w:r>
            <w:proofErr w:type="gramEnd"/>
            <w:r w:rsidRPr="004F37A4">
              <w:rPr>
                <w:rFonts w:ascii="Arial Narrow" w:hAnsi="Arial Narrow" w:cs="Arial"/>
                <w:sz w:val="22"/>
                <w:szCs w:val="22"/>
              </w:rPr>
              <w:t xml:space="preserve"> monitory 32") spełniające pozostałe wymagania?  </w:t>
            </w:r>
          </w:p>
          <w:p w:rsidR="0025399E" w:rsidRPr="006E3C1B" w:rsidRDefault="006E3C1B" w:rsidP="004F37A4">
            <w:pPr>
              <w:spacing w:after="6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6E3C1B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dopuszcza, przy zachowaniu pozostałych zapisów SWZ.</w:t>
            </w:r>
          </w:p>
        </w:tc>
      </w:tr>
    </w:tbl>
    <w:p w:rsidR="00BE7BFD" w:rsidRPr="004F37A4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4F37A4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4F37A4">
        <w:rPr>
          <w:rFonts w:ascii="Arial Narrow" w:hAnsi="Arial Narrow" w:cs="Arial"/>
          <w:sz w:val="22"/>
          <w:szCs w:val="24"/>
        </w:rPr>
        <w:t>Zamawiający</w:t>
      </w:r>
      <w:r w:rsidR="006E3C1B">
        <w:rPr>
          <w:rFonts w:ascii="Arial Narrow" w:hAnsi="Arial Narrow" w:cs="Arial"/>
          <w:sz w:val="22"/>
          <w:szCs w:val="24"/>
        </w:rPr>
        <w:tab/>
      </w:r>
      <w:r w:rsidR="006E3C1B">
        <w:rPr>
          <w:rFonts w:ascii="Arial Narrow" w:hAnsi="Arial Narrow" w:cs="Arial"/>
          <w:sz w:val="22"/>
          <w:szCs w:val="24"/>
        </w:rPr>
        <w:tab/>
      </w:r>
      <w:r w:rsidR="006E3C1B">
        <w:rPr>
          <w:rFonts w:ascii="Arial Narrow" w:hAnsi="Arial Narrow" w:cs="Arial"/>
          <w:sz w:val="22"/>
          <w:szCs w:val="24"/>
        </w:rPr>
        <w:tab/>
      </w:r>
    </w:p>
    <w:p w:rsidR="006E3C1B" w:rsidRDefault="006E3C1B" w:rsidP="006E3C1B">
      <w:pPr>
        <w:rPr>
          <w:rFonts w:ascii="Arial Narrow" w:hAnsi="Arial Narrow" w:cs="Arial"/>
          <w:szCs w:val="24"/>
        </w:rPr>
      </w:pPr>
    </w:p>
    <w:p w:rsidR="006D4AB3" w:rsidRPr="006E3C1B" w:rsidRDefault="006E3C1B" w:rsidP="006E3C1B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6E3C1B">
        <w:rPr>
          <w:rFonts w:ascii="Arial Narrow" w:hAnsi="Arial Narrow" w:cs="Arial"/>
          <w:szCs w:val="24"/>
        </w:rPr>
        <w:t>Wykonano w 2 egz. na 1 ark.</w:t>
      </w:r>
    </w:p>
    <w:p w:rsidR="006E3C1B" w:rsidRPr="006E3C1B" w:rsidRDefault="006E3C1B" w:rsidP="006E3C1B">
      <w:pPr>
        <w:rPr>
          <w:rFonts w:ascii="Arial Narrow" w:hAnsi="Arial Narrow" w:cs="Arial"/>
          <w:szCs w:val="24"/>
        </w:rPr>
      </w:pPr>
      <w:r w:rsidRPr="006E3C1B">
        <w:rPr>
          <w:rFonts w:ascii="Arial Narrow" w:hAnsi="Arial Narrow" w:cs="Arial"/>
          <w:szCs w:val="24"/>
        </w:rPr>
        <w:t>Egz. 1 – a/a kancelaria</w:t>
      </w:r>
    </w:p>
    <w:p w:rsidR="006E3C1B" w:rsidRPr="006E3C1B" w:rsidRDefault="006E3C1B" w:rsidP="006E3C1B">
      <w:pPr>
        <w:rPr>
          <w:rFonts w:ascii="Arial Narrow" w:hAnsi="Arial Narrow" w:cs="Arial"/>
          <w:szCs w:val="24"/>
        </w:rPr>
      </w:pPr>
      <w:r w:rsidRPr="006E3C1B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6E3C1B">
        <w:rPr>
          <w:rFonts w:ascii="Arial Narrow" w:hAnsi="Arial Narrow" w:cs="Arial"/>
          <w:szCs w:val="24"/>
        </w:rPr>
        <w:t>int</w:t>
      </w:r>
      <w:proofErr w:type="spellEnd"/>
      <w:r w:rsidRPr="006E3C1B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6E3C1B">
        <w:rPr>
          <w:rFonts w:ascii="Arial Narrow" w:hAnsi="Arial Narrow" w:cs="Arial"/>
          <w:szCs w:val="24"/>
        </w:rPr>
        <w:t>pl</w:t>
      </w:r>
      <w:proofErr w:type="gramEnd"/>
      <w:r w:rsidRPr="006E3C1B">
        <w:rPr>
          <w:rFonts w:ascii="Arial Narrow" w:hAnsi="Arial Narrow" w:cs="Arial"/>
          <w:szCs w:val="24"/>
        </w:rPr>
        <w:t xml:space="preserve">, </w:t>
      </w:r>
      <w:proofErr w:type="spellStart"/>
      <w:r w:rsidRPr="006E3C1B">
        <w:rPr>
          <w:rFonts w:ascii="Arial Narrow" w:hAnsi="Arial Narrow" w:cs="Arial"/>
          <w:szCs w:val="24"/>
        </w:rPr>
        <w:t>SZPubl</w:t>
      </w:r>
      <w:proofErr w:type="spellEnd"/>
      <w:r w:rsidRPr="006E3C1B">
        <w:rPr>
          <w:rFonts w:ascii="Arial Narrow" w:hAnsi="Arial Narrow" w:cs="Arial"/>
          <w:szCs w:val="24"/>
        </w:rPr>
        <w:t>. T2612 B5</w:t>
      </w:r>
    </w:p>
    <w:p w:rsidR="006E3C1B" w:rsidRPr="006E3C1B" w:rsidRDefault="006E3C1B" w:rsidP="006E3C1B">
      <w:pPr>
        <w:rPr>
          <w:rFonts w:ascii="Arial Narrow" w:hAnsi="Arial Narrow" w:cs="Arial"/>
          <w:szCs w:val="24"/>
        </w:rPr>
      </w:pPr>
      <w:r w:rsidRPr="006E3C1B">
        <w:rPr>
          <w:rFonts w:ascii="Arial Narrow" w:hAnsi="Arial Narrow" w:cs="Arial"/>
          <w:szCs w:val="24"/>
        </w:rPr>
        <w:t>Wyk. A. Przykłota – tel. 261 417 449</w:t>
      </w:r>
    </w:p>
    <w:p w:rsidR="006E3C1B" w:rsidRPr="006E3C1B" w:rsidRDefault="006E3C1B" w:rsidP="006E3C1B">
      <w:pPr>
        <w:rPr>
          <w:rFonts w:ascii="Arial Narrow" w:hAnsi="Arial Narrow"/>
          <w:szCs w:val="24"/>
        </w:rPr>
      </w:pPr>
      <w:proofErr w:type="gramStart"/>
      <w:r w:rsidRPr="006E3C1B">
        <w:rPr>
          <w:rFonts w:ascii="Arial Narrow" w:hAnsi="Arial Narrow" w:cs="Arial"/>
          <w:szCs w:val="24"/>
        </w:rPr>
        <w:t>data</w:t>
      </w:r>
      <w:proofErr w:type="gramEnd"/>
      <w:r w:rsidRPr="006E3C1B">
        <w:rPr>
          <w:rFonts w:ascii="Arial Narrow" w:hAnsi="Arial Narrow" w:cs="Arial"/>
          <w:szCs w:val="24"/>
        </w:rPr>
        <w:t xml:space="preserve">: 17.08.2022 </w:t>
      </w:r>
      <w:proofErr w:type="gramStart"/>
      <w:r w:rsidRPr="006E3C1B">
        <w:rPr>
          <w:rFonts w:ascii="Arial Narrow" w:hAnsi="Arial Narrow" w:cs="Arial"/>
          <w:szCs w:val="24"/>
        </w:rPr>
        <w:t>r</w:t>
      </w:r>
      <w:proofErr w:type="gramEnd"/>
      <w:r w:rsidRPr="006E3C1B">
        <w:rPr>
          <w:rFonts w:ascii="Arial Narrow" w:hAnsi="Arial Narrow" w:cs="Arial"/>
          <w:szCs w:val="24"/>
        </w:rPr>
        <w:t>.</w:t>
      </w:r>
    </w:p>
    <w:sectPr w:rsidR="006E3C1B" w:rsidRPr="006E3C1B" w:rsidSect="006E3C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40F" w:rsidRDefault="005E440F">
      <w:r>
        <w:separator/>
      </w:r>
    </w:p>
  </w:endnote>
  <w:endnote w:type="continuationSeparator" w:id="0">
    <w:p w:rsidR="005E440F" w:rsidRDefault="005E4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973D7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E71B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40F" w:rsidRDefault="005E440F">
      <w:r>
        <w:separator/>
      </w:r>
    </w:p>
  </w:footnote>
  <w:footnote w:type="continuationSeparator" w:id="0">
    <w:p w:rsidR="005E440F" w:rsidRDefault="005E44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99E" w:rsidRDefault="002539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99E" w:rsidRDefault="0025399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99E" w:rsidRDefault="002539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4E04AD1"/>
    <w:multiLevelType w:val="hybridMultilevel"/>
    <w:tmpl w:val="74F2D7B0"/>
    <w:lvl w:ilvl="0" w:tplc="28A8118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40F"/>
    <w:rsid w:val="00031374"/>
    <w:rsid w:val="000A1097"/>
    <w:rsid w:val="000E2A8F"/>
    <w:rsid w:val="0012774F"/>
    <w:rsid w:val="00144B7A"/>
    <w:rsid w:val="00180C6E"/>
    <w:rsid w:val="0025399E"/>
    <w:rsid w:val="0029606A"/>
    <w:rsid w:val="004848F3"/>
    <w:rsid w:val="004A75F2"/>
    <w:rsid w:val="004E71B8"/>
    <w:rsid w:val="004F37A4"/>
    <w:rsid w:val="005144A9"/>
    <w:rsid w:val="00520165"/>
    <w:rsid w:val="005B1B08"/>
    <w:rsid w:val="005E440F"/>
    <w:rsid w:val="00632C3C"/>
    <w:rsid w:val="00662BDB"/>
    <w:rsid w:val="006A5DF1"/>
    <w:rsid w:val="006B7198"/>
    <w:rsid w:val="006D4AB3"/>
    <w:rsid w:val="006E3C1B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294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2022-08-17T10:14:00Z</cp:lastPrinted>
  <dcterms:created xsi:type="dcterms:W3CDTF">2022-08-17T10:32:00Z</dcterms:created>
  <dcterms:modified xsi:type="dcterms:W3CDTF">2022-08-17T10:32:00Z</dcterms:modified>
</cp:coreProperties>
</file>