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8959CB" w:rsidRPr="009E08B3" w:rsidRDefault="009A3581" w:rsidP="008959C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Cs w:val="22"/>
        </w:rPr>
      </w:pPr>
      <w:r w:rsidRPr="009A3581">
        <w:rPr>
          <w:rFonts w:ascii="Arial" w:hAnsi="Arial" w:cs="Arial"/>
          <w:bCs/>
          <w:sz w:val="22"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 w:val="22"/>
          <w:szCs w:val="20"/>
        </w:rPr>
        <w:t xml:space="preserve">na </w:t>
      </w:r>
      <w:r w:rsidR="008959CB" w:rsidRPr="009E08B3">
        <w:rPr>
          <w:rFonts w:ascii="Arial" w:hAnsi="Arial" w:cs="Arial"/>
          <w:b/>
          <w:szCs w:val="22"/>
        </w:rPr>
        <w:t>dostawa wraz z montażem wyposażenia</w:t>
      </w:r>
      <w:r w:rsidR="008959CB">
        <w:rPr>
          <w:rFonts w:ascii="Arial" w:hAnsi="Arial" w:cs="Arial"/>
          <w:b/>
          <w:szCs w:val="22"/>
        </w:rPr>
        <w:t xml:space="preserve"> w meble do aneksów kuchennych do pokoi</w:t>
      </w:r>
      <w:r w:rsidR="008959CB" w:rsidRPr="009E08B3">
        <w:rPr>
          <w:rFonts w:ascii="Arial" w:hAnsi="Arial" w:cs="Arial"/>
          <w:b/>
          <w:szCs w:val="22"/>
        </w:rPr>
        <w:t xml:space="preserve"> studenckich</w:t>
      </w:r>
      <w:r w:rsidR="008959CB">
        <w:rPr>
          <w:rFonts w:ascii="Arial" w:hAnsi="Arial" w:cs="Arial"/>
          <w:b/>
          <w:sz w:val="22"/>
          <w:szCs w:val="22"/>
        </w:rPr>
        <w:t xml:space="preserve"> Domu Studenckiego </w:t>
      </w:r>
      <w:proofErr w:type="spellStart"/>
      <w:r w:rsidR="008959CB">
        <w:rPr>
          <w:rFonts w:ascii="Arial" w:hAnsi="Arial" w:cs="Arial"/>
          <w:b/>
          <w:sz w:val="22"/>
          <w:szCs w:val="22"/>
        </w:rPr>
        <w:t>Morasko</w:t>
      </w:r>
      <w:proofErr w:type="spellEnd"/>
      <w:r w:rsidR="008959CB">
        <w:rPr>
          <w:rFonts w:ascii="Arial" w:hAnsi="Arial" w:cs="Arial"/>
          <w:b/>
          <w:sz w:val="22"/>
          <w:szCs w:val="22"/>
        </w:rPr>
        <w:t xml:space="preserve"> Uniwersytetu im. Adama Mickiewicza w Poznaniu. 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  <w:bookmarkStart w:id="3" w:name="_GoBack"/>
      <w:bookmarkEnd w:id="3"/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c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9A3581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8959CB">
      <w:rPr>
        <w:rFonts w:ascii="Arial" w:eastAsia="Times New Roman" w:hAnsi="Arial" w:cs="Arial"/>
        <w:bCs/>
        <w:i/>
        <w:sz w:val="20"/>
      </w:rPr>
      <w:t>3860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D2390">
      <w:rPr>
        <w:rFonts w:ascii="Arial" w:eastAsia="Times New Roman" w:hAnsi="Arial" w:cs="Arial"/>
        <w:bCs/>
        <w:i/>
        <w:sz w:val="20"/>
      </w:rPr>
      <w:t>22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90968"/>
    <w:rsid w:val="004B2B9C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959CB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F2D80"/>
    <w:rsid w:val="00B17F9A"/>
    <w:rsid w:val="00B41322"/>
    <w:rsid w:val="00BD2390"/>
    <w:rsid w:val="00C345B0"/>
    <w:rsid w:val="00C619AD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0C02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45</cp:revision>
  <cp:lastPrinted>2021-10-04T09:57:00Z</cp:lastPrinted>
  <dcterms:created xsi:type="dcterms:W3CDTF">2016-09-01T12:19:00Z</dcterms:created>
  <dcterms:modified xsi:type="dcterms:W3CDTF">2022-07-28T21:48:00Z</dcterms:modified>
</cp:coreProperties>
</file>