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1EA282" w14:textId="2FA54480" w:rsidR="00BD3669" w:rsidRPr="0070609A" w:rsidRDefault="00BD3669" w:rsidP="00BD3669">
      <w:pPr>
        <w:suppressAutoHyphens/>
        <w:jc w:val="both"/>
        <w:outlineLvl w:val="0"/>
        <w:rPr>
          <w:rFonts w:ascii="Palatino Linotype" w:eastAsia="Times New Roman" w:hAnsi="Palatino Linotype"/>
          <w:b/>
          <w:caps/>
          <w:kern w:val="1"/>
          <w:sz w:val="22"/>
          <w:szCs w:val="22"/>
          <w:lang w:eastAsia="ar-SA"/>
        </w:rPr>
      </w:pPr>
      <w:r w:rsidRPr="0070609A">
        <w:rPr>
          <w:rFonts w:ascii="Palatino Linotype" w:eastAsia="Times New Roman" w:hAnsi="Palatino Linotype"/>
          <w:b/>
          <w:caps/>
          <w:kern w:val="1"/>
          <w:sz w:val="22"/>
          <w:szCs w:val="22"/>
          <w:lang w:eastAsia="ar-SA"/>
        </w:rPr>
        <w:t>Opis przedmiotu</w:t>
      </w:r>
      <w:r w:rsidR="00190BC9">
        <w:rPr>
          <w:rFonts w:ascii="Palatino Linotype" w:eastAsia="Times New Roman" w:hAnsi="Palatino Linotype"/>
          <w:b/>
          <w:caps/>
          <w:kern w:val="1"/>
          <w:sz w:val="22"/>
          <w:szCs w:val="22"/>
          <w:lang w:eastAsia="ar-SA"/>
        </w:rPr>
        <w:t xml:space="preserve"> </w:t>
      </w:r>
      <w:r w:rsidRPr="0070609A">
        <w:rPr>
          <w:rFonts w:ascii="Palatino Linotype" w:eastAsia="Times New Roman" w:hAnsi="Palatino Linotype"/>
          <w:b/>
          <w:caps/>
          <w:kern w:val="1"/>
          <w:sz w:val="22"/>
          <w:szCs w:val="22"/>
          <w:lang w:eastAsia="ar-SA"/>
        </w:rPr>
        <w:t>zamówienia</w:t>
      </w:r>
    </w:p>
    <w:p w14:paraId="5B4D3223" w14:textId="1D643062" w:rsidR="00BD3669" w:rsidRPr="008F00A5" w:rsidRDefault="00BD3669" w:rsidP="00BD3669">
      <w:pPr>
        <w:rPr>
          <w:rFonts w:ascii="Palatino Linotype" w:eastAsia="Times New Roman" w:hAnsi="Palatino Linotype"/>
          <w:bCs/>
          <w:iCs/>
          <w:sz w:val="22"/>
          <w:szCs w:val="22"/>
          <w:lang w:eastAsia="ar-SA"/>
        </w:rPr>
      </w:pPr>
      <w:r w:rsidRPr="008F00A5">
        <w:rPr>
          <w:rFonts w:ascii="Palatino Linotype" w:eastAsia="Times New Roman" w:hAnsi="Palatino Linotype"/>
          <w:iCs/>
          <w:sz w:val="22"/>
          <w:szCs w:val="22"/>
          <w:lang w:eastAsia="ar-SA"/>
        </w:rPr>
        <w:t>Wspólny Słownik Zamówień</w:t>
      </w:r>
      <w:r w:rsidRPr="008F00A5">
        <w:rPr>
          <w:rFonts w:ascii="Palatino Linotype" w:eastAsia="Times New Roman" w:hAnsi="Palatino Linotype"/>
          <w:bCs/>
          <w:iCs/>
          <w:sz w:val="22"/>
          <w:szCs w:val="22"/>
          <w:lang w:eastAsia="ar-SA"/>
        </w:rPr>
        <w:t xml:space="preserve">: </w:t>
      </w:r>
      <w:r w:rsidRPr="008F00A5">
        <w:rPr>
          <w:rFonts w:ascii="Palatino Linotype" w:hAnsi="Palatino Linotype" w:cs="EUAlbertina"/>
          <w:sz w:val="22"/>
          <w:szCs w:val="22"/>
          <w:lang w:eastAsia="pl-PL"/>
        </w:rPr>
        <w:t>38500000-0 - Aparatura kontrolna i badawcza</w:t>
      </w:r>
    </w:p>
    <w:p w14:paraId="3B894B8C" w14:textId="40112605" w:rsidR="00BD3669" w:rsidRDefault="00BD3669" w:rsidP="00BD3669">
      <w:pPr>
        <w:jc w:val="both"/>
        <w:rPr>
          <w:rFonts w:ascii="Palatino Linotype" w:hAnsi="Palatino Linotype"/>
          <w:sz w:val="22"/>
          <w:szCs w:val="22"/>
        </w:rPr>
      </w:pPr>
      <w:r w:rsidRPr="00D55B5D">
        <w:rPr>
          <w:rFonts w:ascii="Palatino Linotype" w:eastAsia="Times New Roman" w:hAnsi="Palatino Linotype"/>
          <w:sz w:val="22"/>
          <w:szCs w:val="22"/>
          <w:lang w:eastAsia="ar-SA"/>
        </w:rPr>
        <w:t xml:space="preserve">Przedmiot zamówienia: </w:t>
      </w:r>
      <w:r w:rsidRPr="00D55B5D">
        <w:rPr>
          <w:rFonts w:ascii="Palatino Linotype" w:hAnsi="Palatino Linotype"/>
          <w:sz w:val="22"/>
          <w:szCs w:val="22"/>
        </w:rPr>
        <w:t xml:space="preserve">komora rękawicowa </w:t>
      </w:r>
      <w:r w:rsidR="00F86F22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wraz z pozostałym wyposażeniem</w:t>
      </w:r>
    </w:p>
    <w:p w14:paraId="41EA2A36" w14:textId="4F622E10" w:rsidR="00524045" w:rsidRDefault="00524045" w:rsidP="00BD3669">
      <w:pPr>
        <w:jc w:val="both"/>
        <w:rPr>
          <w:rFonts w:ascii="Palatino Linotype" w:hAnsi="Palatino Linotype"/>
          <w:sz w:val="22"/>
          <w:szCs w:val="22"/>
        </w:rPr>
      </w:pPr>
    </w:p>
    <w:p w14:paraId="1D2403BE" w14:textId="5F0A6803" w:rsidR="00BD3669" w:rsidRPr="00A8639E" w:rsidRDefault="00BD3669" w:rsidP="00BD3669">
      <w:pPr>
        <w:rPr>
          <w:rFonts w:ascii="Palatino Linotype" w:hAnsi="Palatino Linotype"/>
          <w:b/>
          <w:sz w:val="22"/>
          <w:szCs w:val="22"/>
        </w:rPr>
      </w:pPr>
    </w:p>
    <w:tbl>
      <w:tblPr>
        <w:tblStyle w:val="Tabela-Siatka"/>
        <w:tblW w:w="4848" w:type="pct"/>
        <w:tblLook w:val="01E0" w:firstRow="1" w:lastRow="1" w:firstColumn="1" w:lastColumn="1" w:noHBand="0" w:noVBand="0"/>
      </w:tblPr>
      <w:tblGrid>
        <w:gridCol w:w="846"/>
        <w:gridCol w:w="35"/>
        <w:gridCol w:w="5495"/>
        <w:gridCol w:w="2411"/>
      </w:tblGrid>
      <w:tr w:rsidR="00EC426F" w:rsidRPr="00C7500B" w14:paraId="794FBAE7" w14:textId="60767CFC" w:rsidTr="0015514A">
        <w:trPr>
          <w:trHeight w:val="418"/>
        </w:trPr>
        <w:tc>
          <w:tcPr>
            <w:tcW w:w="501" w:type="pct"/>
            <w:gridSpan w:val="2"/>
          </w:tcPr>
          <w:p w14:paraId="09B04740" w14:textId="77777777" w:rsidR="00EC426F" w:rsidRPr="002355D3" w:rsidRDefault="00EC426F" w:rsidP="006342C2">
            <w:pPr>
              <w:ind w:left="370"/>
              <w:jc w:val="center"/>
              <w:rPr>
                <w:rFonts w:ascii="Palatino Linotype" w:hAnsi="Palatino Linotype"/>
                <w:sz w:val="20"/>
              </w:rPr>
            </w:pPr>
            <w:r w:rsidRPr="002355D3">
              <w:rPr>
                <w:rFonts w:ascii="Palatino Linotype" w:hAnsi="Palatino Linotype"/>
                <w:sz w:val="20"/>
              </w:rPr>
              <w:t>Lp.</w:t>
            </w:r>
          </w:p>
        </w:tc>
        <w:tc>
          <w:tcPr>
            <w:tcW w:w="3127" w:type="pct"/>
          </w:tcPr>
          <w:p w14:paraId="4AAA10B5" w14:textId="3F750583" w:rsidR="00EC426F" w:rsidRPr="002355D3" w:rsidRDefault="00E053DB" w:rsidP="006342C2">
            <w:pPr>
              <w:jc w:val="center"/>
              <w:rPr>
                <w:rFonts w:ascii="Palatino Linotype" w:hAnsi="Palatino Linotype"/>
                <w:b/>
                <w:sz w:val="20"/>
              </w:rPr>
            </w:pPr>
            <w:r>
              <w:rPr>
                <w:rFonts w:ascii="Palatino Linotype" w:hAnsi="Palatino Linotype"/>
                <w:b/>
                <w:sz w:val="20"/>
              </w:rPr>
              <w:t xml:space="preserve">WYMAGANY </w:t>
            </w:r>
            <w:r w:rsidR="00EC426F" w:rsidRPr="002355D3">
              <w:rPr>
                <w:rFonts w:ascii="Palatino Linotype" w:hAnsi="Palatino Linotype"/>
                <w:b/>
                <w:sz w:val="20"/>
              </w:rPr>
              <w:t>PARAMETR TECHNICZNY</w:t>
            </w:r>
          </w:p>
        </w:tc>
        <w:tc>
          <w:tcPr>
            <w:tcW w:w="1372" w:type="pct"/>
          </w:tcPr>
          <w:p w14:paraId="3CA5B081" w14:textId="65EE6021" w:rsidR="00EC426F" w:rsidRPr="002355D3" w:rsidRDefault="00E053DB" w:rsidP="006342C2">
            <w:pPr>
              <w:jc w:val="center"/>
              <w:rPr>
                <w:rFonts w:ascii="Palatino Linotype" w:hAnsi="Palatino Linotype"/>
                <w:b/>
                <w:sz w:val="20"/>
              </w:rPr>
            </w:pPr>
            <w:r>
              <w:rPr>
                <w:rFonts w:ascii="Palatino Linotype" w:hAnsi="Palatino Linotype"/>
                <w:b/>
                <w:sz w:val="20"/>
              </w:rPr>
              <w:t>OFEROWANY PARAMETR PRZEZ WYKONAWCĘ</w:t>
            </w:r>
          </w:p>
        </w:tc>
      </w:tr>
      <w:tr w:rsidR="00EC426F" w:rsidRPr="00C7500B" w14:paraId="4C1B4392" w14:textId="3B71205A" w:rsidTr="0015514A">
        <w:trPr>
          <w:trHeight w:hRule="exact" w:val="2174"/>
        </w:trPr>
        <w:tc>
          <w:tcPr>
            <w:tcW w:w="501" w:type="pct"/>
            <w:gridSpan w:val="2"/>
          </w:tcPr>
          <w:p w14:paraId="02C2373E" w14:textId="2779B457" w:rsidR="00EC426F" w:rsidRPr="00CE5E7B" w:rsidRDefault="00152156" w:rsidP="00BD3669">
            <w:pPr>
              <w:numPr>
                <w:ilvl w:val="0"/>
                <w:numId w:val="4"/>
              </w:numPr>
              <w:ind w:left="540"/>
              <w:jc w:val="both"/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 xml:space="preserve"> </w:t>
            </w:r>
          </w:p>
        </w:tc>
        <w:tc>
          <w:tcPr>
            <w:tcW w:w="3127" w:type="pct"/>
          </w:tcPr>
          <w:p w14:paraId="723162DD" w14:textId="3111B0C9" w:rsidR="00EC6603" w:rsidRDefault="00EC426F" w:rsidP="006342C2">
            <w:pPr>
              <w:jc w:val="both"/>
              <w:rPr>
                <w:rFonts w:ascii="Palatino Linotype" w:hAnsi="Palatino Linotype"/>
                <w:sz w:val="20"/>
              </w:rPr>
            </w:pPr>
            <w:r w:rsidRPr="002355D3">
              <w:rPr>
                <w:rFonts w:ascii="Palatino Linotype" w:hAnsi="Palatino Linotype"/>
                <w:sz w:val="20"/>
              </w:rPr>
              <w:t>Komora rękawicowa przeznaczona do pracy w atmosferze</w:t>
            </w:r>
            <w:r w:rsidR="006C5602">
              <w:rPr>
                <w:rFonts w:ascii="Palatino Linotype" w:hAnsi="Palatino Linotype"/>
                <w:sz w:val="20"/>
              </w:rPr>
              <w:t xml:space="preserve"> </w:t>
            </w:r>
            <w:r w:rsidR="006C5602" w:rsidRPr="002355D3">
              <w:rPr>
                <w:rFonts w:ascii="Palatino Linotype" w:hAnsi="Palatino Linotype"/>
                <w:sz w:val="20"/>
              </w:rPr>
              <w:t xml:space="preserve"> beztlenowej i suchej</w:t>
            </w:r>
            <w:r w:rsidR="006C5602">
              <w:rPr>
                <w:rFonts w:ascii="Palatino Linotype" w:hAnsi="Palatino Linotype"/>
                <w:sz w:val="20"/>
              </w:rPr>
              <w:t xml:space="preserve"> gazu </w:t>
            </w:r>
            <w:proofErr w:type="spellStart"/>
            <w:r w:rsidR="006C5602">
              <w:rPr>
                <w:rFonts w:ascii="Palatino Linotype" w:hAnsi="Palatino Linotype"/>
                <w:sz w:val="20"/>
              </w:rPr>
              <w:t>inertnego</w:t>
            </w:r>
            <w:proofErr w:type="spellEnd"/>
            <w:r w:rsidR="006C5602">
              <w:rPr>
                <w:rFonts w:ascii="Palatino Linotype" w:hAnsi="Palatino Linotype"/>
                <w:sz w:val="20"/>
              </w:rPr>
              <w:t xml:space="preserve"> (</w:t>
            </w:r>
            <w:r w:rsidR="006C5602" w:rsidRPr="002355D3">
              <w:rPr>
                <w:rFonts w:ascii="Palatino Linotype" w:hAnsi="Palatino Linotype"/>
                <w:sz w:val="20"/>
              </w:rPr>
              <w:t xml:space="preserve">azotu, argonu lub helu </w:t>
            </w:r>
            <w:r w:rsidR="006C5602">
              <w:rPr>
                <w:rFonts w:ascii="Palatino Linotype" w:hAnsi="Palatino Linotype"/>
                <w:sz w:val="20"/>
              </w:rPr>
              <w:t>)</w:t>
            </w:r>
          </w:p>
          <w:p w14:paraId="78E1F28B" w14:textId="79EA8057" w:rsidR="00EC6603" w:rsidRDefault="00926209" w:rsidP="00EC6603">
            <w:pPr>
              <w:rPr>
                <w:rFonts w:ascii="Palatino Linotype" w:hAnsi="Palatino Linotype"/>
                <w:i/>
                <w:iCs/>
                <w:sz w:val="20"/>
              </w:rPr>
            </w:pPr>
            <w:r w:rsidRPr="00926209">
              <w:rPr>
                <w:rFonts w:ascii="Palatino Linotype" w:hAnsi="Palatino Linotype"/>
                <w:i/>
                <w:iCs/>
                <w:sz w:val="20"/>
              </w:rPr>
              <w:t xml:space="preserve">Uwaga: </w:t>
            </w:r>
            <w:r w:rsidR="00EC6603" w:rsidRPr="00926209">
              <w:rPr>
                <w:rFonts w:ascii="Palatino Linotype" w:hAnsi="Palatino Linotype"/>
                <w:i/>
                <w:iCs/>
                <w:sz w:val="20"/>
              </w:rPr>
              <w:t>- należy podać: nazwę producenta, model, typ (lub inne oznaczenia identyfikacyjne) określające oferowany przedmiot zamówienia w sposób jednoznaczny i nie budzący wątpliwości</w:t>
            </w:r>
          </w:p>
          <w:p w14:paraId="344A79B3" w14:textId="3BC763B4" w:rsidR="00823DE0" w:rsidRPr="00926209" w:rsidRDefault="00823DE0" w:rsidP="00EC6603">
            <w:pPr>
              <w:rPr>
                <w:rFonts w:ascii="Palatino Linotype" w:hAnsi="Palatino Linotype"/>
                <w:i/>
                <w:iCs/>
                <w:sz w:val="20"/>
              </w:rPr>
            </w:pPr>
            <w:r>
              <w:rPr>
                <w:rFonts w:ascii="Palatino Linotype" w:hAnsi="Palatino Linotype"/>
                <w:i/>
                <w:iCs/>
                <w:sz w:val="20"/>
              </w:rPr>
              <w:t>Komora musi pochodzić z bieżącej produkcji i nie może być prototypem</w:t>
            </w:r>
          </w:p>
          <w:p w14:paraId="76825C20" w14:textId="77777777" w:rsidR="009F3937" w:rsidRDefault="009F3937" w:rsidP="006342C2">
            <w:pPr>
              <w:jc w:val="both"/>
              <w:rPr>
                <w:rFonts w:ascii="Palatino Linotype" w:hAnsi="Palatino Linotype"/>
                <w:sz w:val="20"/>
              </w:rPr>
            </w:pPr>
          </w:p>
          <w:p w14:paraId="6FCDFACB" w14:textId="41430E7A" w:rsidR="009F3937" w:rsidRPr="002355D3" w:rsidRDefault="009F3937" w:rsidP="006342C2">
            <w:pPr>
              <w:jc w:val="bot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1372" w:type="pct"/>
          </w:tcPr>
          <w:p w14:paraId="7DF2EE37" w14:textId="77777777" w:rsidR="00EC426F" w:rsidRPr="002355D3" w:rsidRDefault="00EC426F" w:rsidP="006342C2">
            <w:pPr>
              <w:jc w:val="both"/>
              <w:rPr>
                <w:rFonts w:ascii="Palatino Linotype" w:hAnsi="Palatino Linotype"/>
                <w:sz w:val="20"/>
              </w:rPr>
            </w:pPr>
          </w:p>
        </w:tc>
      </w:tr>
      <w:tr w:rsidR="00EC426F" w:rsidRPr="00C7500B" w14:paraId="2790841B" w14:textId="77777777" w:rsidTr="0015514A">
        <w:trPr>
          <w:trHeight w:val="797"/>
        </w:trPr>
        <w:tc>
          <w:tcPr>
            <w:tcW w:w="501" w:type="pct"/>
            <w:gridSpan w:val="2"/>
          </w:tcPr>
          <w:p w14:paraId="7A583E57" w14:textId="77777777" w:rsidR="00EC426F" w:rsidRPr="00CE5E7B" w:rsidRDefault="00EC426F" w:rsidP="00BD3669">
            <w:pPr>
              <w:numPr>
                <w:ilvl w:val="0"/>
                <w:numId w:val="4"/>
              </w:numPr>
              <w:ind w:left="540"/>
              <w:jc w:val="bot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3127" w:type="pct"/>
          </w:tcPr>
          <w:p w14:paraId="227210E1" w14:textId="466ACE96" w:rsidR="00EC426F" w:rsidRPr="002355D3" w:rsidRDefault="00EC426F" w:rsidP="00EC426F">
            <w:pPr>
              <w:rPr>
                <w:rFonts w:ascii="Palatino Linotype" w:hAnsi="Palatino Linotype"/>
                <w:sz w:val="20"/>
              </w:rPr>
            </w:pPr>
            <w:r w:rsidRPr="002355D3">
              <w:rPr>
                <w:rFonts w:ascii="Palatino Linotype" w:hAnsi="Palatino Linotype"/>
                <w:sz w:val="20"/>
              </w:rPr>
              <w:t>Wymiary komory głównej (pow. robocza) nie mniejsz</w:t>
            </w:r>
            <w:r w:rsidR="00FF55B3">
              <w:rPr>
                <w:rFonts w:ascii="Palatino Linotype" w:hAnsi="Palatino Linotype"/>
                <w:sz w:val="20"/>
              </w:rPr>
              <w:t>e</w:t>
            </w:r>
            <w:r w:rsidRPr="002355D3">
              <w:rPr>
                <w:rFonts w:ascii="Palatino Linotype" w:hAnsi="Palatino Linotype"/>
                <w:sz w:val="20"/>
              </w:rPr>
              <w:t xml:space="preserve"> jak:</w:t>
            </w:r>
          </w:p>
          <w:p w14:paraId="0CFE402A" w14:textId="76FDB474" w:rsidR="00EC426F" w:rsidRPr="002355D3" w:rsidRDefault="00EC426F" w:rsidP="00EC426F">
            <w:pPr>
              <w:rPr>
                <w:rFonts w:ascii="Palatino Linotype" w:hAnsi="Palatino Linotype"/>
                <w:sz w:val="20"/>
              </w:rPr>
            </w:pPr>
            <w:r w:rsidRPr="002355D3">
              <w:rPr>
                <w:rFonts w:ascii="Palatino Linotype" w:hAnsi="Palatino Linotype"/>
                <w:sz w:val="20"/>
              </w:rPr>
              <w:t xml:space="preserve"> </w:t>
            </w:r>
            <w:r w:rsidRPr="00C505E4">
              <w:rPr>
                <w:rFonts w:ascii="Palatino Linotype" w:hAnsi="Palatino Linotype"/>
                <w:sz w:val="20"/>
              </w:rPr>
              <w:t>1</w:t>
            </w:r>
            <w:r>
              <w:rPr>
                <w:rFonts w:ascii="Palatino Linotype" w:hAnsi="Palatino Linotype"/>
                <w:sz w:val="20"/>
              </w:rPr>
              <w:t>200</w:t>
            </w:r>
            <w:r w:rsidRPr="00C505E4">
              <w:rPr>
                <w:rFonts w:ascii="Palatino Linotype" w:hAnsi="Palatino Linotype"/>
                <w:sz w:val="20"/>
              </w:rPr>
              <w:t> x 780 x 9</w:t>
            </w:r>
            <w:r w:rsidR="009029EC">
              <w:rPr>
                <w:rFonts w:ascii="Palatino Linotype" w:hAnsi="Palatino Linotype"/>
                <w:sz w:val="20"/>
              </w:rPr>
              <w:t>1</w:t>
            </w:r>
            <w:r w:rsidRPr="00C505E4">
              <w:rPr>
                <w:rFonts w:ascii="Palatino Linotype" w:hAnsi="Palatino Linotype"/>
                <w:sz w:val="20"/>
              </w:rPr>
              <w:t>0mm (szer. x </w:t>
            </w:r>
            <w:proofErr w:type="spellStart"/>
            <w:r w:rsidRPr="00C505E4">
              <w:rPr>
                <w:rFonts w:ascii="Palatino Linotype" w:hAnsi="Palatino Linotype"/>
                <w:sz w:val="20"/>
              </w:rPr>
              <w:t>gł</w:t>
            </w:r>
            <w:proofErr w:type="spellEnd"/>
            <w:r w:rsidRPr="00C505E4">
              <w:rPr>
                <w:rFonts w:ascii="Palatino Linotype" w:hAnsi="Palatino Linotype"/>
                <w:sz w:val="20"/>
              </w:rPr>
              <w:t xml:space="preserve"> x wys.)</w:t>
            </w:r>
          </w:p>
          <w:p w14:paraId="0487FE7F" w14:textId="77777777" w:rsidR="00EC6603" w:rsidRDefault="00EC426F" w:rsidP="00EC6603">
            <w:pPr>
              <w:rPr>
                <w:rFonts w:ascii="Palatino Linotype" w:hAnsi="Palatino Linotype"/>
                <w:sz w:val="20"/>
              </w:rPr>
            </w:pPr>
            <w:r w:rsidRPr="002355D3">
              <w:rPr>
                <w:rFonts w:ascii="Palatino Linotype" w:hAnsi="Palatino Linotype"/>
                <w:sz w:val="20"/>
              </w:rPr>
              <w:t xml:space="preserve">Kubatura komory: nie mniejsza jak </w:t>
            </w:r>
            <w:r>
              <w:rPr>
                <w:rFonts w:ascii="Palatino Linotype" w:hAnsi="Palatino Linotype"/>
                <w:sz w:val="20"/>
              </w:rPr>
              <w:t>0,8</w:t>
            </w:r>
            <w:r w:rsidRPr="002355D3">
              <w:rPr>
                <w:rFonts w:ascii="Palatino Linotype" w:hAnsi="Palatino Linotype"/>
                <w:sz w:val="20"/>
              </w:rPr>
              <w:t>m</w:t>
            </w:r>
            <w:r w:rsidRPr="002355D3">
              <w:rPr>
                <w:rFonts w:ascii="Palatino Linotype" w:hAnsi="Palatino Linotype"/>
                <w:sz w:val="20"/>
                <w:vertAlign w:val="superscript"/>
              </w:rPr>
              <w:t>3</w:t>
            </w:r>
            <w:r w:rsidR="00EC6603">
              <w:rPr>
                <w:rFonts w:ascii="Palatino Linotype" w:hAnsi="Palatino Linotype"/>
                <w:sz w:val="20"/>
              </w:rPr>
              <w:t xml:space="preserve"> </w:t>
            </w:r>
          </w:p>
          <w:p w14:paraId="23F027BE" w14:textId="77777777" w:rsidR="00EC6603" w:rsidRDefault="00EC6603" w:rsidP="00EC6603">
            <w:pPr>
              <w:rPr>
                <w:rFonts w:ascii="Palatino Linotype" w:hAnsi="Palatino Linotype"/>
                <w:sz w:val="20"/>
              </w:rPr>
            </w:pPr>
          </w:p>
          <w:p w14:paraId="11F946D2" w14:textId="6C7FCA0A" w:rsidR="00EC6603" w:rsidRPr="0031214C" w:rsidRDefault="0031214C" w:rsidP="00EC6603">
            <w:pPr>
              <w:rPr>
                <w:rFonts w:ascii="Palatino Linotype" w:hAnsi="Palatino Linotype"/>
                <w:i/>
                <w:iCs/>
                <w:sz w:val="20"/>
              </w:rPr>
            </w:pPr>
            <w:r w:rsidRPr="0031214C">
              <w:rPr>
                <w:rFonts w:ascii="Palatino Linotype" w:hAnsi="Palatino Linotype"/>
                <w:i/>
                <w:iCs/>
                <w:sz w:val="20"/>
              </w:rPr>
              <w:t xml:space="preserve">Uwaga: </w:t>
            </w:r>
            <w:r w:rsidR="00EC6603" w:rsidRPr="0031214C">
              <w:rPr>
                <w:rFonts w:ascii="Palatino Linotype" w:hAnsi="Palatino Linotype"/>
                <w:i/>
                <w:iCs/>
                <w:sz w:val="20"/>
              </w:rPr>
              <w:t>- wymagane jest podanie wartości dla każdego wymiaru</w:t>
            </w:r>
            <w:r w:rsidR="00152156" w:rsidRPr="0031214C">
              <w:rPr>
                <w:rFonts w:ascii="Palatino Linotype" w:hAnsi="Palatino Linotype"/>
                <w:i/>
                <w:iCs/>
                <w:sz w:val="20"/>
              </w:rPr>
              <w:t xml:space="preserve"> </w:t>
            </w:r>
            <w:r>
              <w:rPr>
                <w:rFonts w:ascii="Palatino Linotype" w:hAnsi="Palatino Linotype"/>
                <w:i/>
                <w:iCs/>
                <w:sz w:val="20"/>
              </w:rPr>
              <w:t>wymiary</w:t>
            </w:r>
            <w:r w:rsidR="00EC6603" w:rsidRPr="0031214C">
              <w:rPr>
                <w:rFonts w:ascii="Palatino Linotype" w:hAnsi="Palatino Linotype"/>
                <w:i/>
                <w:iCs/>
                <w:sz w:val="20"/>
              </w:rPr>
              <w:t xml:space="preserve"> potwierdzon</w:t>
            </w:r>
            <w:r>
              <w:rPr>
                <w:rFonts w:ascii="Palatino Linotype" w:hAnsi="Palatino Linotype"/>
                <w:i/>
                <w:iCs/>
                <w:sz w:val="20"/>
              </w:rPr>
              <w:t>e</w:t>
            </w:r>
            <w:r w:rsidR="00EC6603" w:rsidRPr="0031214C">
              <w:rPr>
                <w:rFonts w:ascii="Palatino Linotype" w:hAnsi="Palatino Linotype"/>
                <w:i/>
                <w:iCs/>
                <w:sz w:val="20"/>
              </w:rPr>
              <w:t xml:space="preserve"> dokumentacją producenta dołączon</w:t>
            </w:r>
            <w:r>
              <w:rPr>
                <w:rFonts w:ascii="Palatino Linotype" w:hAnsi="Palatino Linotype"/>
                <w:i/>
                <w:iCs/>
                <w:sz w:val="20"/>
              </w:rPr>
              <w:t>e</w:t>
            </w:r>
            <w:r w:rsidR="00EC6603" w:rsidRPr="0031214C">
              <w:rPr>
                <w:rFonts w:ascii="Palatino Linotype" w:hAnsi="Palatino Linotype"/>
                <w:i/>
                <w:iCs/>
                <w:sz w:val="20"/>
              </w:rPr>
              <w:t xml:space="preserve"> do oferty przetargowej.</w:t>
            </w:r>
          </w:p>
          <w:p w14:paraId="265C7AAE" w14:textId="7C3C4CF1" w:rsidR="00EC426F" w:rsidRPr="002355D3" w:rsidRDefault="00EC6603" w:rsidP="00EC6603">
            <w:pPr>
              <w:rPr>
                <w:rFonts w:ascii="Palatino Linotype" w:hAnsi="Palatino Linotype"/>
                <w:sz w:val="20"/>
              </w:rPr>
            </w:pPr>
            <w:r w:rsidRPr="0031214C">
              <w:rPr>
                <w:rFonts w:ascii="Palatino Linotype" w:hAnsi="Palatino Linotype"/>
                <w:i/>
                <w:iCs/>
                <w:sz w:val="20"/>
              </w:rPr>
              <w:t xml:space="preserve">Wymiary zostaną zweryfikowane podczas dostawy </w:t>
            </w:r>
            <w:r w:rsidR="009029EC">
              <w:rPr>
                <w:rFonts w:ascii="Palatino Linotype" w:hAnsi="Palatino Linotype"/>
                <w:i/>
                <w:iCs/>
                <w:sz w:val="20"/>
              </w:rPr>
              <w:t>&amp;</w:t>
            </w:r>
            <w:r w:rsidRPr="0031214C">
              <w:rPr>
                <w:rFonts w:ascii="Palatino Linotype" w:hAnsi="Palatino Linotype"/>
                <w:i/>
                <w:iCs/>
                <w:sz w:val="20"/>
              </w:rPr>
              <w:t xml:space="preserve"> odbioru komory</w:t>
            </w:r>
          </w:p>
        </w:tc>
        <w:tc>
          <w:tcPr>
            <w:tcW w:w="1372" w:type="pct"/>
          </w:tcPr>
          <w:p w14:paraId="44DB2E6A" w14:textId="4C73CFD7" w:rsidR="004544C3" w:rsidRPr="002355D3" w:rsidRDefault="004544C3" w:rsidP="006342C2">
            <w:pPr>
              <w:rPr>
                <w:rFonts w:ascii="Palatino Linotype" w:hAnsi="Palatino Linotype"/>
                <w:sz w:val="20"/>
              </w:rPr>
            </w:pPr>
          </w:p>
        </w:tc>
      </w:tr>
      <w:tr w:rsidR="00EC426F" w:rsidRPr="00C7500B" w14:paraId="214E3E4A" w14:textId="6BA9A5CB" w:rsidTr="0015514A">
        <w:trPr>
          <w:trHeight w:val="2075"/>
        </w:trPr>
        <w:tc>
          <w:tcPr>
            <w:tcW w:w="501" w:type="pct"/>
            <w:gridSpan w:val="2"/>
          </w:tcPr>
          <w:p w14:paraId="4CFC1254" w14:textId="77777777" w:rsidR="00EC426F" w:rsidRPr="00CE5E7B" w:rsidRDefault="00EC426F" w:rsidP="00BD3669">
            <w:pPr>
              <w:numPr>
                <w:ilvl w:val="0"/>
                <w:numId w:val="4"/>
              </w:numPr>
              <w:ind w:left="540"/>
              <w:jc w:val="bot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3127" w:type="pct"/>
          </w:tcPr>
          <w:p w14:paraId="7D57F5A1" w14:textId="021AC64A" w:rsidR="00EC426F" w:rsidRPr="002355D3" w:rsidRDefault="00EC426F" w:rsidP="006342C2">
            <w:pPr>
              <w:rPr>
                <w:rFonts w:ascii="Palatino Linotype" w:hAnsi="Palatino Linotype"/>
                <w:sz w:val="20"/>
              </w:rPr>
            </w:pPr>
            <w:r w:rsidRPr="002355D3">
              <w:rPr>
                <w:rFonts w:ascii="Palatino Linotype" w:hAnsi="Palatino Linotype"/>
                <w:sz w:val="20"/>
              </w:rPr>
              <w:t>Całkowite wymiary zewnętrzne komory łącznie ze śluzami</w:t>
            </w:r>
            <w:r w:rsidR="009C019B">
              <w:rPr>
                <w:rFonts w:ascii="Palatino Linotype" w:hAnsi="Palatino Linotype"/>
                <w:sz w:val="20"/>
              </w:rPr>
              <w:t xml:space="preserve"> i </w:t>
            </w:r>
            <w:r w:rsidRPr="002355D3">
              <w:rPr>
                <w:rFonts w:ascii="Palatino Linotype" w:hAnsi="Palatino Linotype"/>
                <w:sz w:val="20"/>
              </w:rPr>
              <w:t>podstawą</w:t>
            </w:r>
            <w:r w:rsidR="009C019B">
              <w:rPr>
                <w:rFonts w:ascii="Palatino Linotype" w:hAnsi="Palatino Linotype"/>
                <w:sz w:val="20"/>
              </w:rPr>
              <w:t xml:space="preserve"> ze względów lokalowych </w:t>
            </w:r>
            <w:r w:rsidRPr="002355D3">
              <w:rPr>
                <w:rFonts w:ascii="Palatino Linotype" w:hAnsi="Palatino Linotype"/>
                <w:sz w:val="20"/>
              </w:rPr>
              <w:t xml:space="preserve">nie </w:t>
            </w:r>
            <w:r w:rsidR="00152156">
              <w:rPr>
                <w:rFonts w:ascii="Palatino Linotype" w:hAnsi="Palatino Linotype"/>
                <w:sz w:val="20"/>
              </w:rPr>
              <w:t xml:space="preserve">mogą być </w:t>
            </w:r>
            <w:r w:rsidRPr="002355D3">
              <w:rPr>
                <w:rFonts w:ascii="Palatino Linotype" w:hAnsi="Palatino Linotype"/>
                <w:sz w:val="20"/>
              </w:rPr>
              <w:t>większe jak: 2</w:t>
            </w:r>
            <w:r w:rsidR="00893FB3">
              <w:rPr>
                <w:rFonts w:ascii="Palatino Linotype" w:hAnsi="Palatino Linotype"/>
                <w:sz w:val="20"/>
              </w:rPr>
              <w:t>500</w:t>
            </w:r>
            <w:r w:rsidRPr="002355D3">
              <w:rPr>
                <w:rFonts w:ascii="Palatino Linotype" w:hAnsi="Palatino Linotype"/>
                <w:sz w:val="20"/>
              </w:rPr>
              <w:t> x 11</w:t>
            </w:r>
            <w:r w:rsidR="00152156">
              <w:rPr>
                <w:rFonts w:ascii="Palatino Linotype" w:hAnsi="Palatino Linotype"/>
                <w:sz w:val="20"/>
              </w:rPr>
              <w:t>3</w:t>
            </w:r>
            <w:r w:rsidRPr="002355D3">
              <w:rPr>
                <w:rFonts w:ascii="Palatino Linotype" w:hAnsi="Palatino Linotype"/>
                <w:sz w:val="20"/>
              </w:rPr>
              <w:t>0 x 2000mm (szer. x gł. x wys.)</w:t>
            </w:r>
          </w:p>
          <w:p w14:paraId="18BE6912" w14:textId="77777777" w:rsidR="00EC6603" w:rsidRDefault="00EC426F" w:rsidP="006342C2">
            <w:pPr>
              <w:rPr>
                <w:rFonts w:ascii="Palatino Linotype" w:hAnsi="Palatino Linotype"/>
                <w:sz w:val="20"/>
              </w:rPr>
            </w:pPr>
            <w:r w:rsidRPr="002355D3">
              <w:rPr>
                <w:rFonts w:ascii="Palatino Linotype" w:hAnsi="Palatino Linotype"/>
                <w:sz w:val="20"/>
                <w:u w:val="single"/>
              </w:rPr>
              <w:t>**wymiar szer. dot. sytuacji z całkowicie wysuniętą półką dużej śluzy</w:t>
            </w:r>
            <w:r w:rsidR="00EC6603">
              <w:rPr>
                <w:rFonts w:ascii="Palatino Linotype" w:hAnsi="Palatino Linotype"/>
                <w:sz w:val="20"/>
              </w:rPr>
              <w:t xml:space="preserve"> </w:t>
            </w:r>
          </w:p>
          <w:p w14:paraId="125B9848" w14:textId="77777777" w:rsidR="00EC6603" w:rsidRDefault="00EC6603" w:rsidP="006342C2">
            <w:pPr>
              <w:rPr>
                <w:rFonts w:ascii="Palatino Linotype" w:hAnsi="Palatino Linotype"/>
                <w:sz w:val="20"/>
              </w:rPr>
            </w:pPr>
          </w:p>
          <w:p w14:paraId="32772EE1" w14:textId="1CD192FC" w:rsidR="00EC426F" w:rsidRPr="0031214C" w:rsidRDefault="0031214C" w:rsidP="006342C2">
            <w:pPr>
              <w:rPr>
                <w:rFonts w:ascii="Palatino Linotype" w:hAnsi="Palatino Linotype"/>
                <w:i/>
                <w:iCs/>
                <w:sz w:val="20"/>
                <w:u w:val="single"/>
              </w:rPr>
            </w:pPr>
            <w:r w:rsidRPr="0031214C">
              <w:rPr>
                <w:rFonts w:ascii="Palatino Linotype" w:hAnsi="Palatino Linotype"/>
                <w:i/>
                <w:iCs/>
                <w:sz w:val="20"/>
              </w:rPr>
              <w:t xml:space="preserve">Uwaga: </w:t>
            </w:r>
            <w:r w:rsidR="00EC6603" w:rsidRPr="0031214C">
              <w:rPr>
                <w:rFonts w:ascii="Palatino Linotype" w:hAnsi="Palatino Linotype"/>
                <w:i/>
                <w:iCs/>
                <w:sz w:val="20"/>
              </w:rPr>
              <w:t>wymagane jest podanie wartości dla każdego wymiaru</w:t>
            </w:r>
          </w:p>
        </w:tc>
        <w:tc>
          <w:tcPr>
            <w:tcW w:w="1372" w:type="pct"/>
          </w:tcPr>
          <w:p w14:paraId="664A59A6" w14:textId="5835ADF1" w:rsidR="00EC426F" w:rsidRPr="002355D3" w:rsidRDefault="00EC426F" w:rsidP="006342C2">
            <w:pPr>
              <w:rPr>
                <w:rFonts w:ascii="Palatino Linotype" w:hAnsi="Palatino Linotype"/>
                <w:sz w:val="20"/>
              </w:rPr>
            </w:pPr>
          </w:p>
        </w:tc>
      </w:tr>
      <w:tr w:rsidR="00EC426F" w:rsidRPr="00C7500B" w14:paraId="716BA9C6" w14:textId="4BB08551" w:rsidTr="0015514A">
        <w:trPr>
          <w:trHeight w:hRule="exact" w:val="843"/>
        </w:trPr>
        <w:tc>
          <w:tcPr>
            <w:tcW w:w="501" w:type="pct"/>
            <w:gridSpan w:val="2"/>
          </w:tcPr>
          <w:p w14:paraId="087A126C" w14:textId="77777777" w:rsidR="00EC426F" w:rsidRPr="00CE5E7B" w:rsidRDefault="00EC426F" w:rsidP="00BD3669">
            <w:pPr>
              <w:numPr>
                <w:ilvl w:val="0"/>
                <w:numId w:val="4"/>
              </w:numPr>
              <w:ind w:left="540"/>
              <w:jc w:val="bot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3127" w:type="pct"/>
          </w:tcPr>
          <w:p w14:paraId="657F9147" w14:textId="68C942A6" w:rsidR="00AE342B" w:rsidRDefault="00EC426F" w:rsidP="006342C2">
            <w:pPr>
              <w:ind w:left="-468"/>
              <w:rPr>
                <w:rFonts w:ascii="Palatino Linotype" w:hAnsi="Palatino Linotype"/>
                <w:sz w:val="20"/>
              </w:rPr>
            </w:pPr>
            <w:r w:rsidRPr="002355D3">
              <w:rPr>
                <w:rFonts w:ascii="Palatino Linotype" w:hAnsi="Palatino Linotype"/>
                <w:sz w:val="20"/>
              </w:rPr>
              <w:t xml:space="preserve">       Komora wyposażona w </w:t>
            </w:r>
            <w:r w:rsidR="0022705A">
              <w:rPr>
                <w:rFonts w:ascii="Palatino Linotype" w:hAnsi="Palatino Linotype"/>
                <w:sz w:val="20"/>
              </w:rPr>
              <w:t>2</w:t>
            </w:r>
            <w:r w:rsidRPr="002355D3">
              <w:rPr>
                <w:rFonts w:ascii="Palatino Linotype" w:hAnsi="Palatino Linotype"/>
                <w:sz w:val="20"/>
              </w:rPr>
              <w:t xml:space="preserve"> porty rękawicowe z</w:t>
            </w:r>
            <w:r w:rsidR="00AE342B">
              <w:rPr>
                <w:rFonts w:ascii="Palatino Linotype" w:hAnsi="Palatino Linotype"/>
                <w:sz w:val="20"/>
              </w:rPr>
              <w:t xml:space="preserve"> </w:t>
            </w:r>
            <w:r w:rsidRPr="002355D3">
              <w:rPr>
                <w:rFonts w:ascii="Palatino Linotype" w:hAnsi="Palatino Linotype"/>
                <w:sz w:val="20"/>
              </w:rPr>
              <w:t>rękawi</w:t>
            </w:r>
            <w:r w:rsidR="00AE342B">
              <w:rPr>
                <w:rFonts w:ascii="Palatino Linotype" w:hAnsi="Palatino Linotype"/>
                <w:sz w:val="20"/>
              </w:rPr>
              <w:t>cami</w:t>
            </w:r>
          </w:p>
          <w:p w14:paraId="4E215FF9" w14:textId="3060A4A0" w:rsidR="00EC426F" w:rsidRPr="002355D3" w:rsidRDefault="00EC426F" w:rsidP="006342C2">
            <w:pPr>
              <w:ind w:left="-468"/>
              <w:rPr>
                <w:rFonts w:ascii="Palatino Linotype" w:hAnsi="Palatino Linotype"/>
                <w:sz w:val="20"/>
              </w:rPr>
            </w:pPr>
            <w:proofErr w:type="spellStart"/>
            <w:r w:rsidRPr="002355D3">
              <w:rPr>
                <w:rFonts w:ascii="Palatino Linotype" w:hAnsi="Palatino Linotype"/>
                <w:sz w:val="20"/>
              </w:rPr>
              <w:t>cam</w:t>
            </w:r>
            <w:proofErr w:type="spellEnd"/>
            <w:r w:rsidRPr="002355D3">
              <w:rPr>
                <w:rFonts w:ascii="Palatino Linotype" w:hAnsi="Palatino Linotype"/>
                <w:sz w:val="20"/>
              </w:rPr>
              <w:t xml:space="preserve"> na (szybie) frontowej</w:t>
            </w:r>
          </w:p>
        </w:tc>
        <w:tc>
          <w:tcPr>
            <w:tcW w:w="1372" w:type="pct"/>
          </w:tcPr>
          <w:p w14:paraId="4DF7420D" w14:textId="77777777" w:rsidR="00EC426F" w:rsidRPr="002355D3" w:rsidRDefault="00EC426F" w:rsidP="006342C2">
            <w:pPr>
              <w:ind w:left="-468"/>
              <w:rPr>
                <w:rFonts w:ascii="Palatino Linotype" w:hAnsi="Palatino Linotype"/>
                <w:sz w:val="20"/>
              </w:rPr>
            </w:pPr>
          </w:p>
        </w:tc>
      </w:tr>
      <w:tr w:rsidR="00EC426F" w:rsidRPr="00C7500B" w14:paraId="774F246C" w14:textId="21ADCD75" w:rsidTr="0015514A">
        <w:trPr>
          <w:trHeight w:val="997"/>
        </w:trPr>
        <w:tc>
          <w:tcPr>
            <w:tcW w:w="501" w:type="pct"/>
            <w:gridSpan w:val="2"/>
          </w:tcPr>
          <w:p w14:paraId="4A5CF45C" w14:textId="77777777" w:rsidR="00EC426F" w:rsidRPr="00CE5E7B" w:rsidRDefault="00EC426F" w:rsidP="00BD3669">
            <w:pPr>
              <w:numPr>
                <w:ilvl w:val="0"/>
                <w:numId w:val="4"/>
              </w:numPr>
              <w:ind w:left="540"/>
              <w:jc w:val="bot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3127" w:type="pct"/>
          </w:tcPr>
          <w:p w14:paraId="1E31A1B1" w14:textId="41F6BB51" w:rsidR="00EC6603" w:rsidRDefault="00EC426F" w:rsidP="006342C2">
            <w:pPr>
              <w:rPr>
                <w:rFonts w:ascii="Palatino Linotype" w:hAnsi="Palatino Linotype"/>
                <w:sz w:val="20"/>
              </w:rPr>
            </w:pPr>
            <w:r w:rsidRPr="002355D3">
              <w:rPr>
                <w:rFonts w:ascii="Palatino Linotype" w:hAnsi="Palatino Linotype"/>
                <w:sz w:val="20"/>
              </w:rPr>
              <w:t>Średnica otworów</w:t>
            </w:r>
            <w:r w:rsidR="00E053DB">
              <w:rPr>
                <w:rFonts w:ascii="Palatino Linotype" w:hAnsi="Palatino Linotype"/>
                <w:sz w:val="20"/>
              </w:rPr>
              <w:t>/portów</w:t>
            </w:r>
            <w:r w:rsidRPr="002355D3">
              <w:rPr>
                <w:rFonts w:ascii="Palatino Linotype" w:hAnsi="Palatino Linotype"/>
                <w:sz w:val="20"/>
              </w:rPr>
              <w:t xml:space="preserve"> na rękawice </w:t>
            </w:r>
            <w:r w:rsidRPr="00C505E4">
              <w:rPr>
                <w:rFonts w:ascii="Palatino Linotype" w:hAnsi="Palatino Linotype"/>
                <w:sz w:val="20"/>
              </w:rPr>
              <w:t xml:space="preserve">min. </w:t>
            </w:r>
            <w:r w:rsidRPr="00463AE5">
              <w:rPr>
                <w:rFonts w:ascii="Palatino Linotype" w:hAnsi="Palatino Linotype"/>
                <w:color w:val="000000"/>
                <w:sz w:val="20"/>
              </w:rPr>
              <w:t>2</w:t>
            </w:r>
            <w:r w:rsidR="009C019B">
              <w:rPr>
                <w:rFonts w:ascii="Palatino Linotype" w:hAnsi="Palatino Linotype"/>
                <w:color w:val="000000"/>
                <w:sz w:val="20"/>
              </w:rPr>
              <w:t>2</w:t>
            </w:r>
            <w:r>
              <w:rPr>
                <w:rFonts w:ascii="Palatino Linotype" w:hAnsi="Palatino Linotype"/>
                <w:color w:val="000000"/>
                <w:sz w:val="20"/>
              </w:rPr>
              <w:t>0 m</w:t>
            </w:r>
            <w:r w:rsidRPr="00463AE5">
              <w:rPr>
                <w:rFonts w:ascii="Palatino Linotype" w:hAnsi="Palatino Linotype"/>
                <w:color w:val="000000"/>
                <w:sz w:val="20"/>
              </w:rPr>
              <w:t>m</w:t>
            </w:r>
            <w:r w:rsidR="00E06FAA">
              <w:rPr>
                <w:rFonts w:ascii="Palatino Linotype" w:hAnsi="Palatino Linotype"/>
                <w:color w:val="000000"/>
                <w:sz w:val="20"/>
              </w:rPr>
              <w:t>,</w:t>
            </w:r>
          </w:p>
          <w:p w14:paraId="1D5B1D1D" w14:textId="22F1A9EB" w:rsidR="009029EC" w:rsidRDefault="00E06FAA" w:rsidP="006342C2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 xml:space="preserve">Porty </w:t>
            </w:r>
            <w:r w:rsidR="009029EC" w:rsidRPr="009029EC">
              <w:rPr>
                <w:rFonts w:ascii="Palatino Linotype" w:hAnsi="Palatino Linotype"/>
                <w:sz w:val="20"/>
              </w:rPr>
              <w:t xml:space="preserve">wykonane </w:t>
            </w:r>
            <w:proofErr w:type="spellStart"/>
            <w:r w:rsidR="007A720A">
              <w:rPr>
                <w:rFonts w:ascii="Palatino Linotype" w:hAnsi="Palatino Linotype"/>
                <w:sz w:val="20"/>
              </w:rPr>
              <w:t>wykonane</w:t>
            </w:r>
            <w:proofErr w:type="spellEnd"/>
            <w:r w:rsidR="007A720A">
              <w:rPr>
                <w:rFonts w:ascii="Palatino Linotype" w:hAnsi="Palatino Linotype"/>
                <w:sz w:val="20"/>
              </w:rPr>
              <w:t xml:space="preserve"> </w:t>
            </w:r>
            <w:r w:rsidR="009029EC" w:rsidRPr="009029EC">
              <w:rPr>
                <w:rFonts w:ascii="Palatino Linotype" w:hAnsi="Palatino Linotype"/>
                <w:sz w:val="20"/>
              </w:rPr>
              <w:t>z POM-u,</w:t>
            </w:r>
          </w:p>
          <w:p w14:paraId="49FB0552" w14:textId="77777777" w:rsidR="00CB6FCA" w:rsidRDefault="00CB6FCA" w:rsidP="006342C2">
            <w:pPr>
              <w:rPr>
                <w:rFonts w:ascii="Palatino Linotype" w:hAnsi="Palatino Linotype"/>
                <w:sz w:val="20"/>
              </w:rPr>
            </w:pPr>
          </w:p>
          <w:p w14:paraId="6B1748C2" w14:textId="31D17CA7" w:rsidR="00EC426F" w:rsidRPr="009C019B" w:rsidRDefault="009C019B" w:rsidP="006342C2">
            <w:pPr>
              <w:rPr>
                <w:rFonts w:ascii="Palatino Linotype" w:hAnsi="Palatino Linotype"/>
                <w:i/>
                <w:iCs/>
                <w:sz w:val="20"/>
              </w:rPr>
            </w:pPr>
            <w:r w:rsidRPr="009C019B">
              <w:rPr>
                <w:rFonts w:ascii="Palatino Linotype" w:hAnsi="Palatino Linotype"/>
                <w:i/>
                <w:iCs/>
                <w:sz w:val="20"/>
              </w:rPr>
              <w:t xml:space="preserve">Uwag: </w:t>
            </w:r>
            <w:r w:rsidR="00EC6603" w:rsidRPr="009C019B">
              <w:rPr>
                <w:rFonts w:ascii="Palatino Linotype" w:hAnsi="Palatino Linotype"/>
                <w:i/>
                <w:iCs/>
                <w:sz w:val="20"/>
              </w:rPr>
              <w:t>- wymagane jest podanie wartości średnicy portu</w:t>
            </w:r>
          </w:p>
        </w:tc>
        <w:tc>
          <w:tcPr>
            <w:tcW w:w="1372" w:type="pct"/>
          </w:tcPr>
          <w:p w14:paraId="23AFC817" w14:textId="2FC3CBF0" w:rsidR="00EC426F" w:rsidRPr="002355D3" w:rsidRDefault="00EC426F" w:rsidP="006342C2">
            <w:pPr>
              <w:rPr>
                <w:rFonts w:ascii="Palatino Linotype" w:hAnsi="Palatino Linotype"/>
                <w:sz w:val="20"/>
              </w:rPr>
            </w:pPr>
          </w:p>
        </w:tc>
      </w:tr>
      <w:tr w:rsidR="00EC426F" w:rsidRPr="00C7500B" w14:paraId="1F01F86E" w14:textId="299BD1E1" w:rsidTr="0015514A">
        <w:tc>
          <w:tcPr>
            <w:tcW w:w="501" w:type="pct"/>
            <w:gridSpan w:val="2"/>
          </w:tcPr>
          <w:p w14:paraId="32353D72" w14:textId="77777777" w:rsidR="00EC426F" w:rsidRPr="00CE5E7B" w:rsidRDefault="00EC426F" w:rsidP="00BD3669">
            <w:pPr>
              <w:numPr>
                <w:ilvl w:val="0"/>
                <w:numId w:val="4"/>
              </w:numPr>
              <w:ind w:left="540"/>
              <w:jc w:val="bot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3127" w:type="pct"/>
          </w:tcPr>
          <w:p w14:paraId="15E46395" w14:textId="1F3A82BA" w:rsidR="00EC426F" w:rsidRDefault="00EC426F" w:rsidP="006342C2">
            <w:pPr>
              <w:rPr>
                <w:rFonts w:ascii="Palatino Linotype" w:hAnsi="Palatino Linotype"/>
                <w:sz w:val="20"/>
              </w:rPr>
            </w:pPr>
            <w:r w:rsidRPr="002355D3">
              <w:rPr>
                <w:rFonts w:ascii="Palatino Linotype" w:hAnsi="Palatino Linotype"/>
                <w:sz w:val="20"/>
              </w:rPr>
              <w:t>Rękawice z kauczuku butylowego o grubości 0,35 ÷ 0,</w:t>
            </w:r>
            <w:r w:rsidR="0022705A">
              <w:rPr>
                <w:rFonts w:ascii="Palatino Linotype" w:hAnsi="Palatino Linotype"/>
                <w:sz w:val="20"/>
              </w:rPr>
              <w:t>4</w:t>
            </w:r>
            <w:r w:rsidRPr="002355D3">
              <w:rPr>
                <w:rFonts w:ascii="Palatino Linotype" w:hAnsi="Palatino Linotype"/>
                <w:sz w:val="20"/>
              </w:rPr>
              <w:t>mm</w:t>
            </w:r>
            <w:r w:rsidR="007A720A">
              <w:rPr>
                <w:rFonts w:ascii="Palatino Linotype" w:hAnsi="Palatino Linotype"/>
                <w:sz w:val="20"/>
              </w:rPr>
              <w:t xml:space="preserve">uwzględnione w dostawie  </w:t>
            </w:r>
          </w:p>
          <w:p w14:paraId="3F82FBC8" w14:textId="1A039128" w:rsidR="00152156" w:rsidRPr="002355D3" w:rsidRDefault="00152156" w:rsidP="006342C2">
            <w:pPr>
              <w:rPr>
                <w:rFonts w:ascii="Palatino Linotype" w:hAnsi="Palatino Linotype"/>
                <w:sz w:val="20"/>
              </w:rPr>
            </w:pPr>
          </w:p>
        </w:tc>
        <w:tc>
          <w:tcPr>
            <w:tcW w:w="1372" w:type="pct"/>
          </w:tcPr>
          <w:p w14:paraId="59CF6F11" w14:textId="77777777" w:rsidR="00EC426F" w:rsidRPr="002355D3" w:rsidRDefault="00EC426F" w:rsidP="006342C2">
            <w:pPr>
              <w:rPr>
                <w:rFonts w:ascii="Palatino Linotype" w:hAnsi="Palatino Linotype"/>
                <w:sz w:val="20"/>
              </w:rPr>
            </w:pPr>
          </w:p>
        </w:tc>
      </w:tr>
      <w:tr w:rsidR="00EC426F" w:rsidRPr="00C7500B" w14:paraId="22FD928C" w14:textId="05E4C036" w:rsidTr="0015514A">
        <w:tc>
          <w:tcPr>
            <w:tcW w:w="501" w:type="pct"/>
            <w:gridSpan w:val="2"/>
          </w:tcPr>
          <w:p w14:paraId="29A46675" w14:textId="77777777" w:rsidR="00EC426F" w:rsidRPr="00CE5E7B" w:rsidRDefault="00EC426F" w:rsidP="00BD3669">
            <w:pPr>
              <w:numPr>
                <w:ilvl w:val="0"/>
                <w:numId w:val="4"/>
              </w:numPr>
              <w:ind w:left="540"/>
              <w:jc w:val="bot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3127" w:type="pct"/>
          </w:tcPr>
          <w:p w14:paraId="41CD86AC" w14:textId="77777777" w:rsidR="00EC426F" w:rsidRDefault="00EC426F" w:rsidP="006342C2">
            <w:pPr>
              <w:rPr>
                <w:rFonts w:ascii="Palatino Linotype" w:hAnsi="Palatino Linotype"/>
                <w:sz w:val="20"/>
              </w:rPr>
            </w:pPr>
            <w:r w:rsidRPr="002355D3">
              <w:rPr>
                <w:rFonts w:ascii="Palatino Linotype" w:hAnsi="Palatino Linotype"/>
                <w:sz w:val="20"/>
              </w:rPr>
              <w:t>Wykonanie komory ze stali nierdzewnej, komora bezszwowa</w:t>
            </w:r>
          </w:p>
          <w:p w14:paraId="1D87E9CF" w14:textId="0B196D69" w:rsidR="00F86F22" w:rsidRDefault="00F86F22" w:rsidP="006342C2">
            <w:pPr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>Część zewnętrzna</w:t>
            </w:r>
            <w:r w:rsidR="00A87BAA">
              <w:rPr>
                <w:rFonts w:ascii="Palatino Linotype" w:hAnsi="Palatino Linotype"/>
                <w:sz w:val="20"/>
              </w:rPr>
              <w:t xml:space="preserve"> - </w:t>
            </w:r>
            <w:r>
              <w:rPr>
                <w:rFonts w:ascii="Palatino Linotype" w:hAnsi="Palatino Linotype"/>
                <w:sz w:val="20"/>
              </w:rPr>
              <w:t xml:space="preserve"> malowana </w:t>
            </w:r>
          </w:p>
          <w:p w14:paraId="0449A29F" w14:textId="13E3A009" w:rsidR="00012DB7" w:rsidRPr="00012DB7" w:rsidRDefault="00947A4C" w:rsidP="006342C2">
            <w:pPr>
              <w:rPr>
                <w:rFonts w:ascii="Palatino Linotype" w:hAnsi="Palatino Linotype"/>
                <w:sz w:val="20"/>
              </w:rPr>
            </w:pPr>
            <w:r w:rsidRPr="00012DB7">
              <w:rPr>
                <w:rFonts w:ascii="Palatino Linotype" w:hAnsi="Palatino Linotype"/>
                <w:sz w:val="20"/>
              </w:rPr>
              <w:t xml:space="preserve">Cześć </w:t>
            </w:r>
            <w:r w:rsidR="00012DB7" w:rsidRPr="00012DB7">
              <w:rPr>
                <w:rFonts w:ascii="Palatino Linotype" w:hAnsi="Palatino Linotype"/>
                <w:sz w:val="20"/>
              </w:rPr>
              <w:t>wewnętrzna</w:t>
            </w:r>
            <w:r w:rsidR="00A87BAA">
              <w:rPr>
                <w:rFonts w:ascii="Palatino Linotype" w:hAnsi="Palatino Linotype"/>
                <w:sz w:val="20"/>
              </w:rPr>
              <w:t xml:space="preserve"> -</w:t>
            </w:r>
            <w:r w:rsidR="00012DB7" w:rsidRPr="00012DB7">
              <w:rPr>
                <w:rFonts w:ascii="Palatino Linotype" w:hAnsi="Palatino Linotype"/>
                <w:sz w:val="20"/>
              </w:rPr>
              <w:t xml:space="preserve"> tekstura powierzchni jednokierunkowa słabo odbijająca światło</w:t>
            </w:r>
            <w:r w:rsidR="00A87BAA">
              <w:rPr>
                <w:rFonts w:ascii="Palatino Linotype" w:hAnsi="Palatino Linotype"/>
                <w:sz w:val="20"/>
              </w:rPr>
              <w:t xml:space="preserve">, metoda wykończenia: szczotkowanie, </w:t>
            </w:r>
            <w:r w:rsidR="00012DB7" w:rsidRPr="00012DB7">
              <w:rPr>
                <w:rFonts w:ascii="Palatino Linotype" w:hAnsi="Palatino Linotype"/>
                <w:sz w:val="20"/>
              </w:rPr>
              <w:t xml:space="preserve"> chropowatość powierzchni Ra≤ 1,2um </w:t>
            </w:r>
          </w:p>
          <w:p w14:paraId="22FB6FD2" w14:textId="113AF79E" w:rsidR="00947A4C" w:rsidRPr="002355D3" w:rsidRDefault="00947A4C" w:rsidP="006342C2">
            <w:pPr>
              <w:rPr>
                <w:rFonts w:ascii="Palatino Linotype" w:hAnsi="Palatino Linotype"/>
                <w:sz w:val="20"/>
              </w:rPr>
            </w:pPr>
          </w:p>
        </w:tc>
        <w:tc>
          <w:tcPr>
            <w:tcW w:w="1372" w:type="pct"/>
          </w:tcPr>
          <w:p w14:paraId="33AE93B6" w14:textId="77777777" w:rsidR="00EC426F" w:rsidRPr="002355D3" w:rsidRDefault="00EC426F" w:rsidP="006342C2">
            <w:pPr>
              <w:rPr>
                <w:rFonts w:ascii="Palatino Linotype" w:hAnsi="Palatino Linotype"/>
                <w:sz w:val="20"/>
              </w:rPr>
            </w:pPr>
          </w:p>
        </w:tc>
      </w:tr>
      <w:tr w:rsidR="00EC426F" w:rsidRPr="00C22E5B" w14:paraId="22688B09" w14:textId="4B657A85" w:rsidTr="0015514A">
        <w:tc>
          <w:tcPr>
            <w:tcW w:w="501" w:type="pct"/>
            <w:gridSpan w:val="2"/>
          </w:tcPr>
          <w:p w14:paraId="74EBD4BB" w14:textId="77777777" w:rsidR="00EC426F" w:rsidRPr="00CE5E7B" w:rsidRDefault="00EC426F" w:rsidP="00BD3669">
            <w:pPr>
              <w:numPr>
                <w:ilvl w:val="0"/>
                <w:numId w:val="4"/>
              </w:numPr>
              <w:ind w:left="540"/>
              <w:jc w:val="bot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3127" w:type="pct"/>
          </w:tcPr>
          <w:p w14:paraId="164CFBE7" w14:textId="625C1C3E" w:rsidR="00EC426F" w:rsidRPr="002355D3" w:rsidRDefault="00EC426F" w:rsidP="006342C2">
            <w:pPr>
              <w:rPr>
                <w:rFonts w:ascii="Palatino Linotype" w:hAnsi="Palatino Linotype"/>
                <w:sz w:val="20"/>
              </w:rPr>
            </w:pPr>
            <w:r w:rsidRPr="002355D3">
              <w:rPr>
                <w:rFonts w:ascii="Palatino Linotype" w:hAnsi="Palatino Linotype"/>
                <w:sz w:val="20"/>
              </w:rPr>
              <w:t>Orurowanie komory</w:t>
            </w:r>
            <w:r w:rsidR="00947A4C">
              <w:rPr>
                <w:rFonts w:ascii="Palatino Linotype" w:hAnsi="Palatino Linotype"/>
                <w:sz w:val="20"/>
              </w:rPr>
              <w:t xml:space="preserve"> &amp; </w:t>
            </w:r>
            <w:r w:rsidRPr="002355D3">
              <w:rPr>
                <w:rFonts w:ascii="Palatino Linotype" w:hAnsi="Palatino Linotype"/>
                <w:sz w:val="20"/>
              </w:rPr>
              <w:t xml:space="preserve"> jednostki oczyszczającej atmosferę wykonane ze stali nierdzewnej wysokostopowej (stal chromowo – niklowa,  standard 1.4301)</w:t>
            </w:r>
          </w:p>
        </w:tc>
        <w:tc>
          <w:tcPr>
            <w:tcW w:w="1372" w:type="pct"/>
          </w:tcPr>
          <w:p w14:paraId="0F1A0C26" w14:textId="77777777" w:rsidR="00EC426F" w:rsidRPr="002355D3" w:rsidRDefault="00EC426F" w:rsidP="006342C2">
            <w:pPr>
              <w:rPr>
                <w:rFonts w:ascii="Palatino Linotype" w:hAnsi="Palatino Linotype"/>
                <w:sz w:val="20"/>
              </w:rPr>
            </w:pPr>
          </w:p>
        </w:tc>
      </w:tr>
      <w:tr w:rsidR="00EC426F" w:rsidRPr="00C7500B" w14:paraId="74EC6C2D" w14:textId="7550BA62" w:rsidTr="0015514A">
        <w:trPr>
          <w:trHeight w:hRule="exact" w:val="2137"/>
        </w:trPr>
        <w:tc>
          <w:tcPr>
            <w:tcW w:w="501" w:type="pct"/>
            <w:gridSpan w:val="2"/>
          </w:tcPr>
          <w:p w14:paraId="1FAAA200" w14:textId="77777777" w:rsidR="00EC426F" w:rsidRPr="00CE5E7B" w:rsidRDefault="00EC426F" w:rsidP="00BD3669">
            <w:pPr>
              <w:numPr>
                <w:ilvl w:val="0"/>
                <w:numId w:val="4"/>
              </w:numPr>
              <w:ind w:left="540"/>
              <w:jc w:val="bot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3127" w:type="pct"/>
          </w:tcPr>
          <w:p w14:paraId="7A995C1F" w14:textId="021C5AAF" w:rsidR="0022705A" w:rsidRPr="0022705A" w:rsidRDefault="0022705A" w:rsidP="00941FE2">
            <w:pPr>
              <w:ind w:left="252" w:hanging="170"/>
              <w:rPr>
                <w:rFonts w:ascii="Palatino Linotype" w:hAnsi="Palatino Linotype"/>
                <w:sz w:val="20"/>
              </w:rPr>
            </w:pPr>
            <w:r w:rsidRPr="0022705A">
              <w:rPr>
                <w:rFonts w:ascii="Palatino Linotype" w:hAnsi="Palatino Linotype"/>
                <w:sz w:val="20"/>
              </w:rPr>
              <w:t xml:space="preserve">Szyba frontowa o gr. 5-10mm </w:t>
            </w:r>
            <w:r w:rsidR="00941FE2" w:rsidRPr="00941FE2">
              <w:rPr>
                <w:rFonts w:ascii="Palatino Linotype" w:hAnsi="Palatino Linotype"/>
                <w:sz w:val="20"/>
              </w:rPr>
              <w:t>wykonana ze szkła poliwęglanowego z powłoką zabezpieczające przed zarysowaniami mechanicznymi oraz zabezpieczającą przed oddziaływaniem chemicznym (podstawowym),   kąt nachylenie ściany/szyby frontowej min. 70</w:t>
            </w:r>
            <w:r w:rsidR="00941FE2">
              <w:rPr>
                <w:rFonts w:ascii="Palatino Linotype" w:hAnsi="Palatino Linotype"/>
                <w:sz w:val="20"/>
              </w:rPr>
              <w:t>st.</w:t>
            </w:r>
            <w:r w:rsidR="00941FE2" w:rsidRPr="00941FE2">
              <w:rPr>
                <w:rFonts w:ascii="Palatino Linotype" w:hAnsi="Palatino Linotype"/>
                <w:sz w:val="20"/>
              </w:rPr>
              <w:t xml:space="preserve"> , szyba przykręcana z uszczelnieniem</w:t>
            </w:r>
            <w:r w:rsidR="00941FE2">
              <w:rPr>
                <w:rFonts w:ascii="Palatino Linotype" w:hAnsi="Palatino Linotype"/>
                <w:sz w:val="20"/>
              </w:rPr>
              <w:t xml:space="preserve"> </w:t>
            </w:r>
          </w:p>
          <w:p w14:paraId="68700014" w14:textId="7D7CD73A" w:rsidR="0022705A" w:rsidRPr="0022705A" w:rsidRDefault="00941FE2" w:rsidP="0022705A">
            <w:pPr>
              <w:ind w:left="252" w:hanging="170"/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 xml:space="preserve">  </w:t>
            </w:r>
            <w:r w:rsidR="0022705A" w:rsidRPr="0022705A">
              <w:rPr>
                <w:rFonts w:ascii="Palatino Linotype" w:hAnsi="Palatino Linotype"/>
                <w:sz w:val="20"/>
              </w:rPr>
              <w:t xml:space="preserve">Możliwość całkowitego demontażu szyby frontowej </w:t>
            </w:r>
          </w:p>
          <w:p w14:paraId="08C9DAF8" w14:textId="77777777" w:rsidR="00EC426F" w:rsidRPr="002355D3" w:rsidRDefault="00EC426F" w:rsidP="006342C2">
            <w:pPr>
              <w:rPr>
                <w:rFonts w:ascii="Palatino Linotype" w:hAnsi="Palatino Linotype"/>
                <w:sz w:val="20"/>
              </w:rPr>
            </w:pPr>
          </w:p>
          <w:p w14:paraId="42E20BD3" w14:textId="77777777" w:rsidR="00EC426F" w:rsidRPr="002355D3" w:rsidRDefault="00EC426F" w:rsidP="006342C2">
            <w:pPr>
              <w:rPr>
                <w:rFonts w:ascii="Palatino Linotype" w:hAnsi="Palatino Linotype" w:cs="Arial"/>
                <w:sz w:val="20"/>
                <w:szCs w:val="22"/>
              </w:rPr>
            </w:pPr>
          </w:p>
        </w:tc>
        <w:tc>
          <w:tcPr>
            <w:tcW w:w="1372" w:type="pct"/>
          </w:tcPr>
          <w:p w14:paraId="350B44BA" w14:textId="41F068BD" w:rsidR="00EC426F" w:rsidRPr="002355D3" w:rsidRDefault="00812CD9" w:rsidP="006342C2">
            <w:pPr>
              <w:ind w:left="252" w:hanging="170"/>
              <w:rPr>
                <w:rFonts w:ascii="Palatino Linotype" w:hAnsi="Palatino Linotype" w:cs="Arial"/>
                <w:color w:val="000000"/>
                <w:sz w:val="20"/>
                <w:szCs w:val="22"/>
              </w:rPr>
            </w:pPr>
            <w:r w:rsidRPr="004C2CE8">
              <w:t xml:space="preserve"> </w:t>
            </w:r>
          </w:p>
        </w:tc>
      </w:tr>
      <w:tr w:rsidR="00EC426F" w:rsidRPr="00C7500B" w14:paraId="4EFF9250" w14:textId="0C58689E" w:rsidTr="0015514A">
        <w:trPr>
          <w:trHeight w:val="610"/>
        </w:trPr>
        <w:tc>
          <w:tcPr>
            <w:tcW w:w="501" w:type="pct"/>
            <w:gridSpan w:val="2"/>
          </w:tcPr>
          <w:p w14:paraId="2CFEE1FA" w14:textId="77777777" w:rsidR="00EC426F" w:rsidRPr="00CE5E7B" w:rsidRDefault="00EC426F" w:rsidP="00BD3669">
            <w:pPr>
              <w:numPr>
                <w:ilvl w:val="0"/>
                <w:numId w:val="4"/>
              </w:numPr>
              <w:ind w:left="540"/>
              <w:jc w:val="bot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3127" w:type="pct"/>
          </w:tcPr>
          <w:p w14:paraId="4EBDB872" w14:textId="3BC8FBCE" w:rsidR="00EC426F" w:rsidRDefault="00EC426F" w:rsidP="006342C2">
            <w:pPr>
              <w:rPr>
                <w:rFonts w:ascii="Palatino Linotype" w:hAnsi="Palatino Linotype"/>
                <w:sz w:val="20"/>
              </w:rPr>
            </w:pPr>
            <w:r w:rsidRPr="00F94DF1">
              <w:rPr>
                <w:rFonts w:ascii="Palatino Linotype" w:hAnsi="Palatino Linotype"/>
                <w:sz w:val="20"/>
              </w:rPr>
              <w:t xml:space="preserve">Osiągalna </w:t>
            </w:r>
            <w:r w:rsidR="007A720A">
              <w:rPr>
                <w:rFonts w:ascii="Palatino Linotype" w:hAnsi="Palatino Linotype"/>
                <w:sz w:val="20"/>
              </w:rPr>
              <w:t xml:space="preserve">rzeczywista </w:t>
            </w:r>
            <w:r w:rsidRPr="00F94DF1">
              <w:rPr>
                <w:rFonts w:ascii="Palatino Linotype" w:hAnsi="Palatino Linotype"/>
                <w:sz w:val="20"/>
              </w:rPr>
              <w:t xml:space="preserve">czystość atmosfery roboczej we wnętrzu komory, w układzie dynamicznym, zamkniętym </w:t>
            </w:r>
            <w:r w:rsidR="0022705A" w:rsidRPr="00F94DF1">
              <w:rPr>
                <w:rFonts w:ascii="Palatino Linotype" w:hAnsi="Palatino Linotype"/>
                <w:sz w:val="20"/>
              </w:rPr>
              <w:t>≤</w:t>
            </w:r>
            <w:r w:rsidRPr="00F94DF1">
              <w:rPr>
                <w:rFonts w:ascii="Palatino Linotype" w:hAnsi="Palatino Linotype"/>
                <w:sz w:val="20"/>
              </w:rPr>
              <w:t>0.</w:t>
            </w:r>
            <w:r w:rsidR="00152156" w:rsidRPr="00F94DF1">
              <w:rPr>
                <w:rFonts w:ascii="Palatino Linotype" w:hAnsi="Palatino Linotype"/>
                <w:sz w:val="20"/>
              </w:rPr>
              <w:t>1</w:t>
            </w:r>
            <w:r w:rsidRPr="00F94DF1">
              <w:rPr>
                <w:rFonts w:ascii="Palatino Linotype" w:hAnsi="Palatino Linotype"/>
                <w:sz w:val="20"/>
              </w:rPr>
              <w:t>ppm</w:t>
            </w:r>
            <w:r w:rsidRPr="002355D3">
              <w:rPr>
                <w:rFonts w:ascii="Palatino Linotype" w:hAnsi="Palatino Linotype"/>
                <w:sz w:val="20"/>
              </w:rPr>
              <w:t xml:space="preserve"> H</w:t>
            </w:r>
            <w:r w:rsidRPr="002355D3">
              <w:rPr>
                <w:rFonts w:ascii="Palatino Linotype" w:hAnsi="Palatino Linotype"/>
                <w:sz w:val="20"/>
                <w:vertAlign w:val="subscript"/>
              </w:rPr>
              <w:t>2</w:t>
            </w:r>
            <w:r w:rsidRPr="002355D3">
              <w:rPr>
                <w:rFonts w:ascii="Palatino Linotype" w:hAnsi="Palatino Linotype"/>
                <w:sz w:val="20"/>
              </w:rPr>
              <w:t>O/O</w:t>
            </w:r>
            <w:r w:rsidRPr="002355D3">
              <w:rPr>
                <w:rFonts w:ascii="Palatino Linotype" w:hAnsi="Palatino Linotype"/>
                <w:sz w:val="20"/>
                <w:vertAlign w:val="subscript"/>
              </w:rPr>
              <w:t>2</w:t>
            </w:r>
            <w:r w:rsidRPr="002355D3">
              <w:rPr>
                <w:rFonts w:ascii="Palatino Linotype" w:hAnsi="Palatino Linotype"/>
                <w:sz w:val="20"/>
              </w:rPr>
              <w:t xml:space="preserve"> potwierdzona wskazaniami parą detektorów podczas uruchomienia komory</w:t>
            </w:r>
          </w:p>
          <w:p w14:paraId="132F4F6D" w14:textId="77777777" w:rsidR="00CB6FCA" w:rsidRDefault="00CB6FCA" w:rsidP="006342C2">
            <w:pPr>
              <w:rPr>
                <w:rFonts w:ascii="Palatino Linotype" w:hAnsi="Palatino Linotype"/>
                <w:sz w:val="20"/>
                <w:vertAlign w:val="subscript"/>
              </w:rPr>
            </w:pPr>
          </w:p>
          <w:p w14:paraId="323638E7" w14:textId="4A9D309E" w:rsidR="00CB6FCA" w:rsidRPr="0031214C" w:rsidRDefault="0031214C" w:rsidP="00CB6FCA">
            <w:pPr>
              <w:rPr>
                <w:rFonts w:ascii="Palatino Linotype" w:hAnsi="Palatino Linotype"/>
                <w:sz w:val="20"/>
              </w:rPr>
            </w:pPr>
            <w:r w:rsidRPr="0031214C">
              <w:rPr>
                <w:rFonts w:ascii="Palatino Linotype" w:hAnsi="Palatino Linotype"/>
                <w:i/>
                <w:iCs/>
                <w:sz w:val="20"/>
              </w:rPr>
              <w:t xml:space="preserve">Uwaga </w:t>
            </w:r>
            <w:r w:rsidR="00CB6FCA" w:rsidRPr="0031214C">
              <w:rPr>
                <w:rFonts w:ascii="Palatino Linotype" w:hAnsi="Palatino Linotype"/>
                <w:i/>
                <w:iCs/>
                <w:sz w:val="20"/>
                <w:vertAlign w:val="subscript"/>
              </w:rPr>
              <w:t xml:space="preserve">- </w:t>
            </w:r>
            <w:r w:rsidR="00CB6FCA" w:rsidRPr="0031214C">
              <w:rPr>
                <w:rFonts w:ascii="Palatino Linotype" w:hAnsi="Palatino Linotype"/>
                <w:i/>
                <w:iCs/>
                <w:sz w:val="20"/>
              </w:rPr>
              <w:t>wymagane jest podanie wartości dla osiąganej czystość atmosfery roboczej we wnętrzu komory, parametr weryfikowany podczas odbioru komory</w:t>
            </w:r>
            <w:r w:rsidR="00152156" w:rsidRPr="0031214C">
              <w:rPr>
                <w:rFonts w:ascii="Palatino Linotype" w:hAnsi="Palatino Linotype"/>
                <w:i/>
                <w:iCs/>
                <w:sz w:val="20"/>
              </w:rPr>
              <w:t xml:space="preserve"> za pomocą 2 par detekt</w:t>
            </w:r>
            <w:r w:rsidR="00947A4C" w:rsidRPr="0031214C">
              <w:rPr>
                <w:rFonts w:ascii="Palatino Linotype" w:hAnsi="Palatino Linotype"/>
                <w:i/>
                <w:iCs/>
                <w:sz w:val="20"/>
              </w:rPr>
              <w:t>o</w:t>
            </w:r>
            <w:r w:rsidR="00152156" w:rsidRPr="0031214C">
              <w:rPr>
                <w:rFonts w:ascii="Palatino Linotype" w:hAnsi="Palatino Linotype"/>
                <w:i/>
                <w:iCs/>
                <w:sz w:val="20"/>
              </w:rPr>
              <w:t>rów</w:t>
            </w:r>
          </w:p>
          <w:p w14:paraId="492FEF63" w14:textId="42891C52" w:rsidR="00CB6FCA" w:rsidRPr="002355D3" w:rsidRDefault="00CB6FCA" w:rsidP="006342C2">
            <w:pPr>
              <w:rPr>
                <w:rFonts w:ascii="Palatino Linotype" w:hAnsi="Palatino Linotype"/>
                <w:sz w:val="20"/>
                <w:vertAlign w:val="subscript"/>
              </w:rPr>
            </w:pPr>
            <w:r>
              <w:rPr>
                <w:rFonts w:ascii="Palatino Linotype" w:hAnsi="Palatino Linotype"/>
                <w:sz w:val="20"/>
                <w:vertAlign w:val="subscript"/>
              </w:rPr>
              <w:t xml:space="preserve">- </w:t>
            </w:r>
          </w:p>
        </w:tc>
        <w:tc>
          <w:tcPr>
            <w:tcW w:w="1372" w:type="pct"/>
          </w:tcPr>
          <w:p w14:paraId="36B22F18" w14:textId="6255F858" w:rsidR="0022705A" w:rsidRPr="002355D3" w:rsidRDefault="0022705A" w:rsidP="006342C2">
            <w:pPr>
              <w:rPr>
                <w:rFonts w:ascii="Palatino Linotype" w:hAnsi="Palatino Linotype"/>
                <w:sz w:val="20"/>
              </w:rPr>
            </w:pPr>
          </w:p>
        </w:tc>
      </w:tr>
      <w:tr w:rsidR="00EC426F" w:rsidRPr="00C7500B" w14:paraId="21DA9399" w14:textId="6CC5804F" w:rsidTr="0015514A">
        <w:trPr>
          <w:trHeight w:val="411"/>
        </w:trPr>
        <w:tc>
          <w:tcPr>
            <w:tcW w:w="501" w:type="pct"/>
            <w:gridSpan w:val="2"/>
          </w:tcPr>
          <w:p w14:paraId="3D9CEFBD" w14:textId="77777777" w:rsidR="00EC426F" w:rsidRPr="00CE5E7B" w:rsidRDefault="00EC426F" w:rsidP="00BD3669">
            <w:pPr>
              <w:numPr>
                <w:ilvl w:val="0"/>
                <w:numId w:val="4"/>
              </w:numPr>
              <w:ind w:left="540"/>
              <w:jc w:val="bot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3127" w:type="pct"/>
          </w:tcPr>
          <w:p w14:paraId="48A5F5FC" w14:textId="07E39D60" w:rsidR="00EC426F" w:rsidRPr="002355D3" w:rsidRDefault="00EC426F" w:rsidP="006342C2">
            <w:pPr>
              <w:rPr>
                <w:rFonts w:ascii="Palatino Linotype" w:hAnsi="Palatino Linotype"/>
                <w:sz w:val="20"/>
              </w:rPr>
            </w:pPr>
            <w:r w:rsidRPr="002355D3">
              <w:rPr>
                <w:rFonts w:ascii="Palatino Linotype" w:hAnsi="Palatino Linotype"/>
                <w:sz w:val="20"/>
              </w:rPr>
              <w:t>Dopuszczalne rozszczelnienie układu poniżej 0,05% obj./godz. mierzone metodą tlenową ISO 10648-2</w:t>
            </w:r>
            <w:r>
              <w:rPr>
                <w:rFonts w:ascii="Palatino Linotype" w:hAnsi="Palatino Linotype"/>
                <w:sz w:val="20"/>
              </w:rPr>
              <w:t xml:space="preserve"> </w:t>
            </w:r>
          </w:p>
        </w:tc>
        <w:tc>
          <w:tcPr>
            <w:tcW w:w="1372" w:type="pct"/>
          </w:tcPr>
          <w:p w14:paraId="6FD859AC" w14:textId="77777777" w:rsidR="00EC426F" w:rsidRPr="002355D3" w:rsidRDefault="00EC426F" w:rsidP="006342C2">
            <w:pPr>
              <w:rPr>
                <w:rFonts w:ascii="Palatino Linotype" w:hAnsi="Palatino Linotype"/>
                <w:sz w:val="20"/>
              </w:rPr>
            </w:pPr>
          </w:p>
        </w:tc>
      </w:tr>
      <w:tr w:rsidR="00EC426F" w:rsidRPr="00C7500B" w14:paraId="1FDB8E56" w14:textId="59F508CE" w:rsidTr="0015514A">
        <w:tc>
          <w:tcPr>
            <w:tcW w:w="501" w:type="pct"/>
            <w:gridSpan w:val="2"/>
          </w:tcPr>
          <w:p w14:paraId="595D2042" w14:textId="77777777" w:rsidR="00EC426F" w:rsidRPr="00CE5E7B" w:rsidRDefault="00EC426F" w:rsidP="00BD3669">
            <w:pPr>
              <w:numPr>
                <w:ilvl w:val="0"/>
                <w:numId w:val="4"/>
              </w:numPr>
              <w:ind w:left="540"/>
              <w:jc w:val="bot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3127" w:type="pct"/>
          </w:tcPr>
          <w:p w14:paraId="64AB6F59" w14:textId="63046737" w:rsidR="00EC426F" w:rsidRPr="002355D3" w:rsidRDefault="00EC426F" w:rsidP="006342C2">
            <w:pPr>
              <w:ind w:left="72" w:hanging="98"/>
              <w:jc w:val="both"/>
              <w:rPr>
                <w:rFonts w:ascii="Palatino Linotype" w:hAnsi="Palatino Linotype"/>
                <w:sz w:val="20"/>
              </w:rPr>
            </w:pPr>
            <w:r w:rsidRPr="002355D3">
              <w:rPr>
                <w:rFonts w:ascii="Palatino Linotype" w:hAnsi="Palatino Linotype"/>
                <w:sz w:val="20"/>
              </w:rPr>
              <w:t>Dopuszczalne rozszczelnienie układu poniżej 0,05% obj./godz. mierzone metodą ciśnieniową ISO 25412</w:t>
            </w:r>
            <w:r>
              <w:rPr>
                <w:rFonts w:ascii="Palatino Linotype" w:hAnsi="Palatino Linotype"/>
                <w:sz w:val="20"/>
              </w:rPr>
              <w:t xml:space="preserve"> lub równoważn</w:t>
            </w:r>
            <w:r w:rsidR="009C019B">
              <w:rPr>
                <w:rFonts w:ascii="Palatino Linotype" w:hAnsi="Palatino Linotype"/>
                <w:sz w:val="20"/>
              </w:rPr>
              <w:t>ą ( podać )</w:t>
            </w:r>
          </w:p>
        </w:tc>
        <w:tc>
          <w:tcPr>
            <w:tcW w:w="1372" w:type="pct"/>
          </w:tcPr>
          <w:p w14:paraId="285FA147" w14:textId="77777777" w:rsidR="00EC426F" w:rsidRPr="002355D3" w:rsidRDefault="00EC426F" w:rsidP="006342C2">
            <w:pPr>
              <w:ind w:left="72" w:hanging="98"/>
              <w:jc w:val="both"/>
              <w:rPr>
                <w:rFonts w:ascii="Palatino Linotype" w:hAnsi="Palatino Linotype"/>
                <w:sz w:val="20"/>
              </w:rPr>
            </w:pPr>
          </w:p>
        </w:tc>
      </w:tr>
      <w:tr w:rsidR="00EC426F" w:rsidRPr="00C7500B" w14:paraId="6B6E7399" w14:textId="77BADD7B" w:rsidTr="0015514A">
        <w:trPr>
          <w:trHeight w:val="1458"/>
        </w:trPr>
        <w:tc>
          <w:tcPr>
            <w:tcW w:w="501" w:type="pct"/>
            <w:gridSpan w:val="2"/>
          </w:tcPr>
          <w:p w14:paraId="44F04D63" w14:textId="77777777" w:rsidR="00EC426F" w:rsidRPr="00CE5E7B" w:rsidRDefault="00EC426F" w:rsidP="00BD3669">
            <w:pPr>
              <w:numPr>
                <w:ilvl w:val="0"/>
                <w:numId w:val="4"/>
              </w:numPr>
              <w:ind w:left="540"/>
              <w:jc w:val="bot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3127" w:type="pct"/>
          </w:tcPr>
          <w:p w14:paraId="51D5A821" w14:textId="77777777" w:rsidR="00EC426F" w:rsidRPr="002355D3" w:rsidRDefault="00EC426F" w:rsidP="006342C2">
            <w:pPr>
              <w:jc w:val="both"/>
              <w:rPr>
                <w:rFonts w:ascii="Palatino Linotype" w:hAnsi="Palatino Linotype"/>
                <w:sz w:val="20"/>
              </w:rPr>
            </w:pPr>
            <w:r w:rsidRPr="002355D3">
              <w:rPr>
                <w:rFonts w:ascii="Palatino Linotype" w:hAnsi="Palatino Linotype"/>
                <w:sz w:val="20"/>
              </w:rPr>
              <w:t xml:space="preserve">System kontroli pomiaru ciśnienia wewnątrz komory zintegrowany z programowalnym czujnikiem ciśnienia (przetwornik elektryczny suchy) jako zabezpieczenie przed możliwą kontaminacją atmosfery komory parami oleju </w:t>
            </w:r>
          </w:p>
          <w:p w14:paraId="0C9FD9AD" w14:textId="77777777" w:rsidR="00EC426F" w:rsidRPr="002355D3" w:rsidRDefault="00EC426F" w:rsidP="006342C2">
            <w:pPr>
              <w:jc w:val="both"/>
              <w:rPr>
                <w:rFonts w:ascii="Palatino Linotype" w:hAnsi="Palatino Linotype"/>
                <w:sz w:val="20"/>
                <w:u w:val="single"/>
              </w:rPr>
            </w:pPr>
            <w:r w:rsidRPr="002355D3">
              <w:rPr>
                <w:rFonts w:ascii="Palatino Linotype" w:hAnsi="Palatino Linotype"/>
                <w:sz w:val="20"/>
                <w:u w:val="single"/>
              </w:rPr>
              <w:t xml:space="preserve">- nie dopuszcza się ciśnieniowych urządzeń pomiarowych działających na zasadzie aparatu przepuszczającego gaz przez płyn (olej) lub inne systemy nadciśnieniowe z uwagi na niebezpieczeństwo kontaminacji atmosfery ochronnej komory </w:t>
            </w:r>
          </w:p>
        </w:tc>
        <w:tc>
          <w:tcPr>
            <w:tcW w:w="1372" w:type="pct"/>
          </w:tcPr>
          <w:p w14:paraId="56CFBCD5" w14:textId="77777777" w:rsidR="00EC426F" w:rsidRPr="002355D3" w:rsidRDefault="00EC426F" w:rsidP="006342C2">
            <w:pPr>
              <w:jc w:val="both"/>
              <w:rPr>
                <w:rFonts w:ascii="Palatino Linotype" w:hAnsi="Palatino Linotype"/>
                <w:sz w:val="20"/>
              </w:rPr>
            </w:pPr>
          </w:p>
        </w:tc>
      </w:tr>
      <w:tr w:rsidR="00EC426F" w:rsidRPr="00C7500B" w14:paraId="068F096F" w14:textId="7A8C08AC" w:rsidTr="0015514A">
        <w:trPr>
          <w:trHeight w:hRule="exact" w:val="2930"/>
        </w:trPr>
        <w:tc>
          <w:tcPr>
            <w:tcW w:w="501" w:type="pct"/>
            <w:gridSpan w:val="2"/>
          </w:tcPr>
          <w:p w14:paraId="0755A5CD" w14:textId="77777777" w:rsidR="00EC426F" w:rsidRPr="00CE5E7B" w:rsidRDefault="00EC426F" w:rsidP="00BD3669">
            <w:pPr>
              <w:numPr>
                <w:ilvl w:val="0"/>
                <w:numId w:val="4"/>
              </w:numPr>
              <w:ind w:left="540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127" w:type="pct"/>
          </w:tcPr>
          <w:p w14:paraId="0FE94D44" w14:textId="1DBA798A" w:rsidR="00242BE7" w:rsidRDefault="00242BE7" w:rsidP="006342C2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F94DF1">
              <w:rPr>
                <w:rFonts w:ascii="Palatino Linotype" w:hAnsi="Palatino Linotype"/>
                <w:sz w:val="20"/>
                <w:szCs w:val="20"/>
              </w:rPr>
              <w:t>Zakres regulacji ciśnienia w komorze w zakresie min: ±15mbar od ciśnienia atmosferycznego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  <w:p w14:paraId="2EF6BFCC" w14:textId="77777777" w:rsidR="00CB6FCA" w:rsidRDefault="00EC426F" w:rsidP="00CB6FCA">
            <w:pPr>
              <w:rPr>
                <w:rFonts w:ascii="Palatino Linotype" w:hAnsi="Palatino Linotype"/>
                <w:sz w:val="20"/>
              </w:rPr>
            </w:pPr>
            <w:r w:rsidRPr="001B16E0">
              <w:rPr>
                <w:rFonts w:ascii="Palatino Linotype" w:hAnsi="Palatino Linotype"/>
                <w:sz w:val="20"/>
                <w:szCs w:val="20"/>
              </w:rPr>
              <w:t>Funkcja  regulacji ciśnienia w komorze za pomocą sterownika  oraz za p</w:t>
            </w:r>
            <w:r>
              <w:rPr>
                <w:rFonts w:ascii="Palatino Linotype" w:hAnsi="Palatino Linotype"/>
                <w:sz w:val="20"/>
                <w:szCs w:val="20"/>
              </w:rPr>
              <w:t>omocą przycisków nożnych</w:t>
            </w:r>
            <w:r w:rsidR="00242BE7">
              <w:rPr>
                <w:rFonts w:ascii="Palatino Linotype" w:hAnsi="Palatino Linotype"/>
                <w:sz w:val="20"/>
                <w:szCs w:val="20"/>
              </w:rPr>
              <w:t xml:space="preserve"> ( muszą zostać </w:t>
            </w:r>
            <w:proofErr w:type="spellStart"/>
            <w:r w:rsidR="00242BE7">
              <w:rPr>
                <w:rFonts w:ascii="Palatino Linotype" w:hAnsi="Palatino Linotype"/>
                <w:sz w:val="20"/>
                <w:szCs w:val="20"/>
              </w:rPr>
              <w:t>uwzgl</w:t>
            </w:r>
            <w:proofErr w:type="spellEnd"/>
            <w:r w:rsidR="00242BE7">
              <w:rPr>
                <w:rFonts w:ascii="Palatino Linotype" w:hAnsi="Palatino Linotype"/>
                <w:sz w:val="20"/>
                <w:szCs w:val="20"/>
              </w:rPr>
              <w:t>. w dostawie )</w:t>
            </w:r>
            <w:r w:rsidR="00CB6FCA">
              <w:rPr>
                <w:rFonts w:ascii="Palatino Linotype" w:hAnsi="Palatino Linotype"/>
                <w:sz w:val="20"/>
              </w:rPr>
              <w:t xml:space="preserve"> </w:t>
            </w:r>
          </w:p>
          <w:p w14:paraId="75958918" w14:textId="77777777" w:rsidR="00CB6FCA" w:rsidRDefault="00CB6FCA" w:rsidP="00CB6FCA">
            <w:pPr>
              <w:rPr>
                <w:rFonts w:ascii="Palatino Linotype" w:hAnsi="Palatino Linotype"/>
                <w:sz w:val="20"/>
              </w:rPr>
            </w:pPr>
          </w:p>
          <w:p w14:paraId="2B37884C" w14:textId="0F33FFF4" w:rsidR="00CB6FCA" w:rsidRPr="0031214C" w:rsidRDefault="00CB6FCA" w:rsidP="00CB6FCA">
            <w:pPr>
              <w:rPr>
                <w:rFonts w:ascii="Palatino Linotype" w:hAnsi="Palatino Linotype"/>
                <w:i/>
                <w:iCs/>
                <w:sz w:val="20"/>
              </w:rPr>
            </w:pPr>
            <w:r>
              <w:rPr>
                <w:rFonts w:ascii="Palatino Linotype" w:hAnsi="Palatino Linotype"/>
                <w:sz w:val="20"/>
              </w:rPr>
              <w:t xml:space="preserve"> </w:t>
            </w:r>
            <w:r w:rsidR="0031214C" w:rsidRPr="0031214C">
              <w:rPr>
                <w:rFonts w:ascii="Palatino Linotype" w:hAnsi="Palatino Linotype"/>
                <w:i/>
                <w:iCs/>
                <w:sz w:val="20"/>
              </w:rPr>
              <w:t xml:space="preserve">Uwaga: </w:t>
            </w:r>
            <w:r w:rsidRPr="0031214C">
              <w:rPr>
                <w:rFonts w:ascii="Palatino Linotype" w:hAnsi="Palatino Linotype"/>
                <w:i/>
                <w:iCs/>
                <w:sz w:val="20"/>
              </w:rPr>
              <w:t>- wymagane jest podanie zakresu wartości regulacji  ciśnienia atmosfery roboczej we wnętrzu komory</w:t>
            </w:r>
          </w:p>
          <w:p w14:paraId="7BC66EA1" w14:textId="0C748545" w:rsidR="00EC426F" w:rsidRPr="001B16E0" w:rsidRDefault="00CB6FCA" w:rsidP="00CB6FCA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31214C">
              <w:rPr>
                <w:rFonts w:ascii="Palatino Linotype" w:hAnsi="Palatino Linotype"/>
                <w:i/>
                <w:iCs/>
                <w:sz w:val="20"/>
              </w:rPr>
              <w:t>Parametr weryfikowany podczas odbioru komory w ustawianiach skrajnych dla wartości ciśnienia</w:t>
            </w:r>
          </w:p>
        </w:tc>
        <w:tc>
          <w:tcPr>
            <w:tcW w:w="1372" w:type="pct"/>
          </w:tcPr>
          <w:p w14:paraId="6935B1C2" w14:textId="0F46D3C9" w:rsidR="00EC426F" w:rsidRPr="001B16E0" w:rsidRDefault="00EC426F" w:rsidP="00961BDB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C426F" w:rsidRPr="002E1D27" w14:paraId="454AC44C" w14:textId="4BF1424E" w:rsidTr="0015514A">
        <w:trPr>
          <w:trHeight w:val="602"/>
        </w:trPr>
        <w:tc>
          <w:tcPr>
            <w:tcW w:w="501" w:type="pct"/>
            <w:gridSpan w:val="2"/>
          </w:tcPr>
          <w:p w14:paraId="38698D04" w14:textId="77777777" w:rsidR="00EC426F" w:rsidRPr="00CE5E7B" w:rsidRDefault="00EC426F" w:rsidP="00BD3669">
            <w:pPr>
              <w:numPr>
                <w:ilvl w:val="0"/>
                <w:numId w:val="4"/>
              </w:numPr>
              <w:ind w:left="540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127" w:type="pct"/>
          </w:tcPr>
          <w:p w14:paraId="445393F1" w14:textId="16A7A013" w:rsidR="00EC426F" w:rsidRDefault="00EC426F" w:rsidP="006342C2">
            <w:pPr>
              <w:rPr>
                <w:rFonts w:ascii="Palatino Linotype" w:hAnsi="Palatino Linotype"/>
                <w:sz w:val="20"/>
                <w:szCs w:val="20"/>
              </w:rPr>
            </w:pPr>
            <w:r w:rsidRPr="001B16E0">
              <w:rPr>
                <w:rFonts w:ascii="Palatino Linotype" w:hAnsi="Palatino Linotype"/>
                <w:sz w:val="20"/>
                <w:szCs w:val="20"/>
              </w:rPr>
              <w:t xml:space="preserve">Oświetlenie wnętrza komory, światło białe, oświetlenie typu LED. </w:t>
            </w:r>
          </w:p>
          <w:p w14:paraId="5BA649A7" w14:textId="77777777" w:rsidR="0031214C" w:rsidRPr="001B16E0" w:rsidRDefault="0031214C" w:rsidP="006342C2">
            <w:pPr>
              <w:rPr>
                <w:rFonts w:ascii="Palatino Linotype" w:hAnsi="Palatino Linotype"/>
                <w:sz w:val="20"/>
                <w:szCs w:val="20"/>
              </w:rPr>
            </w:pPr>
          </w:p>
          <w:p w14:paraId="555F54F3" w14:textId="37B4B479" w:rsidR="00EC426F" w:rsidRPr="0031214C" w:rsidRDefault="00EC426F" w:rsidP="006342C2">
            <w:pPr>
              <w:jc w:val="both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31214C">
              <w:rPr>
                <w:rFonts w:ascii="Palatino Linotype" w:hAnsi="Palatino Linotype"/>
                <w:i/>
                <w:iCs/>
                <w:sz w:val="20"/>
                <w:szCs w:val="20"/>
              </w:rPr>
              <w:t>**uwaga: oświetlenia musi ono znajdować się na zewnętrz komory</w:t>
            </w:r>
          </w:p>
        </w:tc>
        <w:tc>
          <w:tcPr>
            <w:tcW w:w="1372" w:type="pct"/>
          </w:tcPr>
          <w:p w14:paraId="01899A95" w14:textId="77777777" w:rsidR="00EC426F" w:rsidRPr="001B16E0" w:rsidRDefault="00EC426F" w:rsidP="006342C2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C426F" w:rsidRPr="00C7500B" w14:paraId="4D8099D8" w14:textId="16FBFD5B" w:rsidTr="0015514A">
        <w:tc>
          <w:tcPr>
            <w:tcW w:w="501" w:type="pct"/>
            <w:gridSpan w:val="2"/>
          </w:tcPr>
          <w:p w14:paraId="60595F2A" w14:textId="77777777" w:rsidR="00EC426F" w:rsidRPr="00CE5E7B" w:rsidRDefault="00EC426F" w:rsidP="00BD3669">
            <w:pPr>
              <w:numPr>
                <w:ilvl w:val="0"/>
                <w:numId w:val="4"/>
              </w:numPr>
              <w:ind w:left="540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127" w:type="pct"/>
          </w:tcPr>
          <w:p w14:paraId="5FA4BA01" w14:textId="77777777" w:rsidR="00EC426F" w:rsidRPr="001B16E0" w:rsidRDefault="00EC426F" w:rsidP="006342C2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1B16E0">
              <w:rPr>
                <w:rFonts w:ascii="Palatino Linotype" w:hAnsi="Palatino Linotype"/>
                <w:sz w:val="20"/>
                <w:szCs w:val="20"/>
              </w:rPr>
              <w:t>Rotacyjna pompa próżniowa, olejowa, dwustopniowa o wydajności, co najmniej 17m</w:t>
            </w:r>
            <w:r w:rsidRPr="001B16E0">
              <w:rPr>
                <w:rFonts w:ascii="Palatino Linotype" w:hAnsi="Palatino Linotype"/>
                <w:sz w:val="20"/>
                <w:szCs w:val="20"/>
                <w:vertAlign w:val="superscript"/>
              </w:rPr>
              <w:t>3</w:t>
            </w:r>
            <w:r w:rsidRPr="001B16E0">
              <w:rPr>
                <w:rFonts w:ascii="Palatino Linotype" w:hAnsi="Palatino Linotype"/>
                <w:sz w:val="20"/>
                <w:szCs w:val="20"/>
              </w:rPr>
              <w:t>/</w:t>
            </w:r>
            <w:proofErr w:type="spellStart"/>
            <w:r w:rsidRPr="001B16E0">
              <w:rPr>
                <w:rFonts w:ascii="Palatino Linotype" w:hAnsi="Palatino Linotype"/>
                <w:sz w:val="20"/>
                <w:szCs w:val="20"/>
              </w:rPr>
              <w:t>godz</w:t>
            </w:r>
            <w:proofErr w:type="spellEnd"/>
            <w:r w:rsidRPr="001B16E0">
              <w:rPr>
                <w:rFonts w:ascii="Palatino Linotype" w:hAnsi="Palatino Linotype"/>
                <w:sz w:val="20"/>
                <w:szCs w:val="20"/>
              </w:rPr>
              <w:t>, próżnia nie gorsza jak 1x10</w:t>
            </w:r>
            <w:r w:rsidRPr="001B16E0">
              <w:rPr>
                <w:rFonts w:ascii="Palatino Linotype" w:hAnsi="Palatino Linotype"/>
                <w:sz w:val="20"/>
                <w:szCs w:val="20"/>
                <w:vertAlign w:val="superscript"/>
              </w:rPr>
              <w:t>-3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sz w:val="20"/>
                <w:szCs w:val="20"/>
              </w:rPr>
              <w:t>mbar</w:t>
            </w:r>
            <w:proofErr w:type="spellEnd"/>
            <w:r>
              <w:rPr>
                <w:rFonts w:ascii="Palatino Linotype" w:hAnsi="Palatino Linotype"/>
                <w:sz w:val="20"/>
                <w:szCs w:val="20"/>
              </w:rPr>
              <w:t>, szt. 1,</w:t>
            </w:r>
          </w:p>
        </w:tc>
        <w:tc>
          <w:tcPr>
            <w:tcW w:w="1372" w:type="pct"/>
          </w:tcPr>
          <w:p w14:paraId="5C333A84" w14:textId="77777777" w:rsidR="00EC426F" w:rsidRPr="001B16E0" w:rsidRDefault="00EC426F" w:rsidP="006342C2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C426F" w:rsidRPr="00C7500B" w14:paraId="17CA7A74" w14:textId="38FC71D8" w:rsidTr="0015514A">
        <w:tc>
          <w:tcPr>
            <w:tcW w:w="501" w:type="pct"/>
            <w:gridSpan w:val="2"/>
          </w:tcPr>
          <w:p w14:paraId="38D91DE7" w14:textId="77777777" w:rsidR="00EC426F" w:rsidRPr="00CE5E7B" w:rsidRDefault="00EC426F" w:rsidP="00BD3669">
            <w:pPr>
              <w:numPr>
                <w:ilvl w:val="0"/>
                <w:numId w:val="4"/>
              </w:numPr>
              <w:ind w:left="540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127" w:type="pct"/>
          </w:tcPr>
          <w:p w14:paraId="7C5D0660" w14:textId="77777777" w:rsidR="00EC426F" w:rsidRPr="001B16E0" w:rsidRDefault="00EC426F" w:rsidP="006342C2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1B16E0">
              <w:rPr>
                <w:rFonts w:ascii="Palatino Linotype" w:hAnsi="Palatino Linotype"/>
                <w:sz w:val="20"/>
                <w:szCs w:val="20"/>
              </w:rPr>
              <w:t>Filtr pyłowy HEPA H13, szt. 2 w układzie przepływowym dla gazu, instalowane bezpośrednio w komorze</w:t>
            </w:r>
          </w:p>
        </w:tc>
        <w:tc>
          <w:tcPr>
            <w:tcW w:w="1372" w:type="pct"/>
          </w:tcPr>
          <w:p w14:paraId="47A83AE5" w14:textId="77777777" w:rsidR="00EC426F" w:rsidRPr="001B16E0" w:rsidRDefault="00EC426F" w:rsidP="006342C2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C426F" w:rsidRPr="00C7500B" w14:paraId="4B220ACB" w14:textId="1BE82B5A" w:rsidTr="0015514A">
        <w:tc>
          <w:tcPr>
            <w:tcW w:w="501" w:type="pct"/>
            <w:gridSpan w:val="2"/>
          </w:tcPr>
          <w:p w14:paraId="4DC86511" w14:textId="77777777" w:rsidR="00EC426F" w:rsidRPr="00CE5E7B" w:rsidRDefault="00EC426F" w:rsidP="00BD3669">
            <w:pPr>
              <w:numPr>
                <w:ilvl w:val="0"/>
                <w:numId w:val="4"/>
              </w:numPr>
              <w:ind w:left="540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127" w:type="pct"/>
          </w:tcPr>
          <w:p w14:paraId="1BDA2E78" w14:textId="77777777" w:rsidR="00EC426F" w:rsidRPr="001B16E0" w:rsidRDefault="00EC426F" w:rsidP="006342C2">
            <w:pPr>
              <w:rPr>
                <w:rFonts w:ascii="Palatino Linotype" w:hAnsi="Palatino Linotype"/>
                <w:sz w:val="20"/>
                <w:szCs w:val="20"/>
              </w:rPr>
            </w:pPr>
            <w:r w:rsidRPr="001B16E0">
              <w:rPr>
                <w:rFonts w:ascii="Palatino Linotype" w:hAnsi="Palatino Linotype"/>
                <w:sz w:val="20"/>
                <w:szCs w:val="20"/>
              </w:rPr>
              <w:t>Stelaż na kółkach, kółka z blokadami</w:t>
            </w:r>
          </w:p>
          <w:p w14:paraId="1C357DA6" w14:textId="77777777" w:rsidR="00EC426F" w:rsidRPr="001B16E0" w:rsidRDefault="00EC426F" w:rsidP="006342C2">
            <w:pPr>
              <w:rPr>
                <w:rFonts w:ascii="Palatino Linotype" w:hAnsi="Palatino Linotype"/>
                <w:sz w:val="20"/>
                <w:szCs w:val="20"/>
              </w:rPr>
            </w:pPr>
            <w:r w:rsidRPr="001B16E0">
              <w:rPr>
                <w:rFonts w:ascii="Palatino Linotype" w:hAnsi="Palatino Linotype"/>
                <w:sz w:val="20"/>
                <w:szCs w:val="20"/>
              </w:rPr>
              <w:t xml:space="preserve">Stelaż dodatkowo wyposażony w półkę </w:t>
            </w:r>
          </w:p>
        </w:tc>
        <w:tc>
          <w:tcPr>
            <w:tcW w:w="1372" w:type="pct"/>
          </w:tcPr>
          <w:p w14:paraId="34D3CC1A" w14:textId="77777777" w:rsidR="00EC426F" w:rsidRPr="001B16E0" w:rsidRDefault="00EC426F" w:rsidP="006342C2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C426F" w:rsidRPr="00C7500B" w14:paraId="7CEA016C" w14:textId="3C49C1F6" w:rsidTr="0015514A">
        <w:trPr>
          <w:trHeight w:val="231"/>
        </w:trPr>
        <w:tc>
          <w:tcPr>
            <w:tcW w:w="501" w:type="pct"/>
            <w:gridSpan w:val="2"/>
          </w:tcPr>
          <w:p w14:paraId="7404DE24" w14:textId="77777777" w:rsidR="00EC426F" w:rsidRPr="00CE5E7B" w:rsidRDefault="00EC426F" w:rsidP="00BD3669">
            <w:pPr>
              <w:numPr>
                <w:ilvl w:val="0"/>
                <w:numId w:val="4"/>
              </w:numPr>
              <w:ind w:left="540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127" w:type="pct"/>
          </w:tcPr>
          <w:p w14:paraId="41455DFC" w14:textId="77777777" w:rsidR="00EC426F" w:rsidRPr="00002650" w:rsidRDefault="00EC426F" w:rsidP="006342C2">
            <w:pPr>
              <w:rPr>
                <w:rFonts w:ascii="Palatino Linotype" w:hAnsi="Palatino Linotype"/>
                <w:sz w:val="20"/>
                <w:szCs w:val="20"/>
              </w:rPr>
            </w:pPr>
            <w:r w:rsidRPr="00002650">
              <w:rPr>
                <w:rFonts w:ascii="Palatino Linotype" w:hAnsi="Palatino Linotype"/>
                <w:sz w:val="20"/>
                <w:szCs w:val="20"/>
              </w:rPr>
              <w:t xml:space="preserve">Półki ze stali nierdzewnej, </w:t>
            </w:r>
            <w:r w:rsidRPr="00002650">
              <w:rPr>
                <w:rFonts w:ascii="Palatino Linotype" w:hAnsi="Palatino Linotype"/>
                <w:color w:val="000000"/>
                <w:sz w:val="20"/>
                <w:szCs w:val="20"/>
              </w:rPr>
              <w:t>min.</w:t>
            </w:r>
            <w:r w:rsidRPr="00002650">
              <w:rPr>
                <w:rFonts w:ascii="Palatino Linotype" w:hAnsi="Palatino Linotype"/>
                <w:sz w:val="20"/>
                <w:szCs w:val="20"/>
              </w:rPr>
              <w:t xml:space="preserve"> 3 poziomy, instalowane na tylnej ścianie komory</w:t>
            </w:r>
            <w:r w:rsidR="00D70564" w:rsidRPr="00002650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</w:p>
          <w:p w14:paraId="2EDDE7A5" w14:textId="3896AB3F" w:rsidR="00D70564" w:rsidRDefault="00002650" w:rsidP="006342C2">
            <w:pPr>
              <w:rPr>
                <w:rFonts w:ascii="Palatino Linotype" w:hAnsi="Palatino Linotype"/>
                <w:sz w:val="20"/>
                <w:szCs w:val="20"/>
              </w:rPr>
            </w:pPr>
            <w:r w:rsidRPr="00482FAC">
              <w:rPr>
                <w:rFonts w:ascii="Palatino Linotype" w:hAnsi="Palatino Linotype"/>
                <w:sz w:val="20"/>
                <w:szCs w:val="20"/>
              </w:rPr>
              <w:t>m</w:t>
            </w:r>
            <w:r w:rsidR="00D70564" w:rsidRPr="00482FAC">
              <w:rPr>
                <w:rFonts w:ascii="Palatino Linotype" w:hAnsi="Palatino Linotype"/>
                <w:sz w:val="20"/>
                <w:szCs w:val="20"/>
              </w:rPr>
              <w:t xml:space="preserve">in. długość </w:t>
            </w:r>
            <w:r w:rsidR="00152156" w:rsidRPr="00482FAC">
              <w:rPr>
                <w:rFonts w:ascii="Palatino Linotype" w:hAnsi="Palatino Linotype"/>
                <w:sz w:val="20"/>
                <w:szCs w:val="20"/>
              </w:rPr>
              <w:t xml:space="preserve">pojedynczej </w:t>
            </w:r>
            <w:r w:rsidR="00D70564" w:rsidRPr="00482FAC">
              <w:rPr>
                <w:rFonts w:ascii="Palatino Linotype" w:hAnsi="Palatino Linotype"/>
                <w:sz w:val="20"/>
                <w:szCs w:val="20"/>
              </w:rPr>
              <w:t xml:space="preserve">półki </w:t>
            </w:r>
            <w:r w:rsidR="00152156" w:rsidRPr="00482FAC">
              <w:rPr>
                <w:rFonts w:ascii="Palatino Linotype" w:hAnsi="Palatino Linotype"/>
                <w:sz w:val="20"/>
                <w:szCs w:val="20"/>
              </w:rPr>
              <w:t>≥</w:t>
            </w:r>
            <w:r w:rsidR="00D70564" w:rsidRPr="00482FAC">
              <w:rPr>
                <w:rFonts w:ascii="Palatino Linotype" w:hAnsi="Palatino Linotype"/>
                <w:sz w:val="20"/>
                <w:szCs w:val="20"/>
              </w:rPr>
              <w:t xml:space="preserve"> 1000mm</w:t>
            </w:r>
          </w:p>
          <w:p w14:paraId="00A59BA8" w14:textId="602B83C9" w:rsidR="00002650" w:rsidRDefault="00482FAC" w:rsidP="006342C2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- możliwość instalacji półek wysuwanych</w:t>
            </w:r>
          </w:p>
          <w:p w14:paraId="3D1E12B1" w14:textId="77777777" w:rsidR="007A720A" w:rsidRDefault="007A720A" w:rsidP="00002650">
            <w:pPr>
              <w:rPr>
                <w:rFonts w:ascii="Palatino Linotype" w:hAnsi="Palatino Linotype"/>
                <w:sz w:val="20"/>
              </w:rPr>
            </w:pPr>
          </w:p>
          <w:p w14:paraId="79CB0775" w14:textId="2DCEA514" w:rsidR="00002650" w:rsidRPr="007A720A" w:rsidRDefault="007A720A" w:rsidP="00002650">
            <w:pPr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7A720A">
              <w:rPr>
                <w:rFonts w:ascii="Palatino Linotype" w:hAnsi="Palatino Linotype"/>
                <w:i/>
                <w:iCs/>
                <w:sz w:val="20"/>
              </w:rPr>
              <w:t xml:space="preserve">uwaga: </w:t>
            </w:r>
            <w:r w:rsidR="00002650" w:rsidRPr="007A720A">
              <w:rPr>
                <w:rFonts w:ascii="Palatino Linotype" w:hAnsi="Palatino Linotype"/>
                <w:i/>
                <w:iCs/>
                <w:sz w:val="20"/>
              </w:rPr>
              <w:t>- wymagane jest podanie wartości dla długości półki</w:t>
            </w:r>
          </w:p>
        </w:tc>
        <w:tc>
          <w:tcPr>
            <w:tcW w:w="1372" w:type="pct"/>
          </w:tcPr>
          <w:p w14:paraId="74A2BCE7" w14:textId="1116F3E1" w:rsidR="00EC426F" w:rsidRPr="001B16E0" w:rsidRDefault="00EC426F" w:rsidP="006342C2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C426F" w:rsidRPr="00C7500B" w14:paraId="5C1B999C" w14:textId="2235CF26" w:rsidTr="00322310">
        <w:trPr>
          <w:trHeight w:val="231"/>
        </w:trPr>
        <w:tc>
          <w:tcPr>
            <w:tcW w:w="3628" w:type="pct"/>
            <w:gridSpan w:val="3"/>
            <w:shd w:val="clear" w:color="auto" w:fill="D9D9D9" w:themeFill="background1" w:themeFillShade="D9"/>
          </w:tcPr>
          <w:p w14:paraId="3845780F" w14:textId="77777777" w:rsidR="00EC426F" w:rsidRPr="001B16E0" w:rsidRDefault="00EC426F" w:rsidP="006342C2">
            <w:pPr>
              <w:rPr>
                <w:rFonts w:ascii="Palatino Linotype" w:hAnsi="Palatino Linotype"/>
                <w:sz w:val="20"/>
                <w:szCs w:val="20"/>
              </w:rPr>
            </w:pPr>
            <w:proofErr w:type="spellStart"/>
            <w:r w:rsidRPr="001B16E0">
              <w:rPr>
                <w:rFonts w:ascii="Palatino Linotype" w:hAnsi="Palatino Linotype"/>
                <w:b/>
                <w:sz w:val="20"/>
                <w:szCs w:val="20"/>
              </w:rPr>
              <w:t>Flansze</w:t>
            </w:r>
            <w:proofErr w:type="spellEnd"/>
            <w:r w:rsidRPr="001B16E0">
              <w:rPr>
                <w:rFonts w:ascii="Palatino Linotype" w:hAnsi="Palatino Linotype"/>
                <w:b/>
                <w:sz w:val="20"/>
                <w:szCs w:val="20"/>
              </w:rPr>
              <w:t xml:space="preserve"> i Przepusty izolowane próżniowo</w:t>
            </w:r>
          </w:p>
        </w:tc>
        <w:tc>
          <w:tcPr>
            <w:tcW w:w="1372" w:type="pct"/>
            <w:shd w:val="clear" w:color="auto" w:fill="D9D9D9" w:themeFill="background1" w:themeFillShade="D9"/>
          </w:tcPr>
          <w:p w14:paraId="0558A792" w14:textId="77777777" w:rsidR="00EC426F" w:rsidRPr="001B16E0" w:rsidRDefault="00EC426F" w:rsidP="006342C2">
            <w:pPr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EC426F" w:rsidRPr="00C7500B" w14:paraId="4B0481F9" w14:textId="35213972" w:rsidTr="0015514A">
        <w:tc>
          <w:tcPr>
            <w:tcW w:w="501" w:type="pct"/>
            <w:gridSpan w:val="2"/>
          </w:tcPr>
          <w:p w14:paraId="29E0DE6C" w14:textId="35B96EAD" w:rsidR="00EC426F" w:rsidRPr="009F3937" w:rsidRDefault="00EC426F" w:rsidP="006342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67350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32C1AC87" w14:textId="7CF004E3" w:rsidR="00EC426F" w:rsidRPr="001B16E0" w:rsidRDefault="00EC426F" w:rsidP="006342C2">
            <w:pPr>
              <w:rPr>
                <w:rFonts w:ascii="Palatino Linotype" w:hAnsi="Palatino Linotype"/>
                <w:sz w:val="20"/>
                <w:szCs w:val="20"/>
              </w:rPr>
            </w:pPr>
            <w:r w:rsidRPr="001B16E0">
              <w:rPr>
                <w:rFonts w:ascii="Palatino Linotype" w:hAnsi="Palatino Linotype"/>
                <w:sz w:val="20"/>
                <w:szCs w:val="20"/>
              </w:rPr>
              <w:t xml:space="preserve">Komora wyposażona w </w:t>
            </w:r>
            <w:r w:rsidR="00E053DB">
              <w:rPr>
                <w:rFonts w:ascii="Palatino Linotype" w:hAnsi="Palatino Linotype"/>
                <w:sz w:val="20"/>
                <w:szCs w:val="20"/>
              </w:rPr>
              <w:t>min. 2</w:t>
            </w:r>
            <w:r w:rsidRPr="001B16E0">
              <w:rPr>
                <w:rFonts w:ascii="Palatino Linotype" w:hAnsi="Palatino Linotype"/>
                <w:sz w:val="20"/>
                <w:szCs w:val="20"/>
              </w:rPr>
              <w:t xml:space="preserve"> szt. standardowych </w:t>
            </w:r>
            <w:proofErr w:type="spellStart"/>
            <w:r w:rsidRPr="001B16E0">
              <w:rPr>
                <w:rFonts w:ascii="Palatino Linotype" w:hAnsi="Palatino Linotype"/>
                <w:sz w:val="20"/>
                <w:szCs w:val="20"/>
              </w:rPr>
              <w:t>flansz</w:t>
            </w:r>
            <w:proofErr w:type="spellEnd"/>
            <w:r w:rsidRPr="001B16E0">
              <w:rPr>
                <w:rFonts w:ascii="Palatino Linotype" w:hAnsi="Palatino Linotype"/>
                <w:sz w:val="20"/>
                <w:szCs w:val="20"/>
              </w:rPr>
              <w:t xml:space="preserve"> typu DN 40KF,</w:t>
            </w:r>
          </w:p>
        </w:tc>
        <w:tc>
          <w:tcPr>
            <w:tcW w:w="1372" w:type="pct"/>
          </w:tcPr>
          <w:p w14:paraId="56A5A719" w14:textId="77777777" w:rsidR="00EC426F" w:rsidRPr="001B16E0" w:rsidRDefault="00EC426F" w:rsidP="006342C2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C426F" w:rsidRPr="00FD08E6" w14:paraId="506847AA" w14:textId="2C085E5F" w:rsidTr="0015514A">
        <w:tc>
          <w:tcPr>
            <w:tcW w:w="501" w:type="pct"/>
            <w:gridSpan w:val="2"/>
          </w:tcPr>
          <w:p w14:paraId="06FAF983" w14:textId="5D5DC0EA" w:rsidR="00EC426F" w:rsidRPr="009F3937" w:rsidRDefault="00EC426F" w:rsidP="006342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67350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6542D813" w14:textId="77777777" w:rsidR="00EC426F" w:rsidRPr="00E053DB" w:rsidRDefault="00EC426F" w:rsidP="006342C2">
            <w:pPr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E053DB">
              <w:rPr>
                <w:rFonts w:ascii="Palatino Linotype" w:hAnsi="Palatino Linotype"/>
                <w:bCs/>
                <w:sz w:val="20"/>
                <w:szCs w:val="20"/>
              </w:rPr>
              <w:t>Przepust izolowany próżniowo dla kabli elektrycznych 230V/50Hz z kablem o długości ok. 2m, szt. 1</w:t>
            </w:r>
          </w:p>
        </w:tc>
        <w:tc>
          <w:tcPr>
            <w:tcW w:w="1372" w:type="pct"/>
          </w:tcPr>
          <w:p w14:paraId="581938C1" w14:textId="77777777" w:rsidR="00EC426F" w:rsidRPr="001B16E0" w:rsidRDefault="00EC426F" w:rsidP="006342C2">
            <w:pPr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EC426F" w:rsidRPr="00C7500B" w14:paraId="65456F94" w14:textId="5AA32093" w:rsidTr="0015514A">
        <w:tc>
          <w:tcPr>
            <w:tcW w:w="501" w:type="pct"/>
            <w:gridSpan w:val="2"/>
          </w:tcPr>
          <w:p w14:paraId="4B921AC6" w14:textId="5F7BE3AE" w:rsidR="00EC426F" w:rsidRPr="009F3937" w:rsidRDefault="00EC426F" w:rsidP="006342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67350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3F1A0BDA" w14:textId="77777777" w:rsidR="00EC426F" w:rsidRPr="001B16E0" w:rsidRDefault="00EC426F" w:rsidP="006342C2">
            <w:pPr>
              <w:rPr>
                <w:rFonts w:ascii="Palatino Linotype" w:hAnsi="Palatino Linotype"/>
                <w:sz w:val="20"/>
                <w:szCs w:val="20"/>
              </w:rPr>
            </w:pPr>
            <w:r w:rsidRPr="001B16E0">
              <w:rPr>
                <w:rFonts w:ascii="Palatino Linotype" w:hAnsi="Palatino Linotype"/>
                <w:sz w:val="20"/>
                <w:szCs w:val="20"/>
              </w:rPr>
              <w:t xml:space="preserve">Możliwość instalacji dodatkowych przepustów do istniejących </w:t>
            </w:r>
            <w:proofErr w:type="spellStart"/>
            <w:r w:rsidRPr="001B16E0">
              <w:rPr>
                <w:rFonts w:ascii="Palatino Linotype" w:hAnsi="Palatino Linotype"/>
                <w:sz w:val="20"/>
                <w:szCs w:val="20"/>
              </w:rPr>
              <w:t>flansz</w:t>
            </w:r>
            <w:proofErr w:type="spellEnd"/>
            <w:r w:rsidRPr="001B16E0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</w:tc>
        <w:tc>
          <w:tcPr>
            <w:tcW w:w="1372" w:type="pct"/>
          </w:tcPr>
          <w:p w14:paraId="3F2586C9" w14:textId="77777777" w:rsidR="00EC426F" w:rsidRPr="001B16E0" w:rsidRDefault="00EC426F" w:rsidP="006342C2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C426F" w:rsidRPr="00C7500B" w14:paraId="4283F0CA" w14:textId="1DB0AFA1" w:rsidTr="0015514A">
        <w:tc>
          <w:tcPr>
            <w:tcW w:w="3628" w:type="pct"/>
            <w:gridSpan w:val="3"/>
            <w:shd w:val="clear" w:color="auto" w:fill="D9D9D9" w:themeFill="background1" w:themeFillShade="D9"/>
          </w:tcPr>
          <w:p w14:paraId="33D66240" w14:textId="77777777" w:rsidR="00EC426F" w:rsidRPr="001B16E0" w:rsidRDefault="00EC426F" w:rsidP="006342C2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 w:rsidRPr="001B16E0">
              <w:rPr>
                <w:rFonts w:ascii="Palatino Linotype" w:hAnsi="Palatino Linotype"/>
                <w:b/>
                <w:sz w:val="20"/>
                <w:szCs w:val="20"/>
              </w:rPr>
              <w:t xml:space="preserve">Komora wstępna - śluza cylindryczna </w:t>
            </w:r>
          </w:p>
        </w:tc>
        <w:tc>
          <w:tcPr>
            <w:tcW w:w="1372" w:type="pct"/>
            <w:shd w:val="clear" w:color="auto" w:fill="D9D9D9" w:themeFill="background1" w:themeFillShade="D9"/>
          </w:tcPr>
          <w:p w14:paraId="1E4E6877" w14:textId="77777777" w:rsidR="00EC426F" w:rsidRPr="001B16E0" w:rsidRDefault="00EC426F" w:rsidP="006342C2">
            <w:pPr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EC426F" w:rsidRPr="002E1D27" w14:paraId="062B6124" w14:textId="410A60D1" w:rsidTr="0015514A">
        <w:trPr>
          <w:trHeight w:val="730"/>
        </w:trPr>
        <w:tc>
          <w:tcPr>
            <w:tcW w:w="501" w:type="pct"/>
            <w:gridSpan w:val="2"/>
          </w:tcPr>
          <w:p w14:paraId="5AB9506B" w14:textId="0F3C6A5C" w:rsidR="00EC426F" w:rsidRPr="009F3937" w:rsidRDefault="00EC426F" w:rsidP="006342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673507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124F0D50" w14:textId="77777777" w:rsidR="00EC426F" w:rsidRPr="001B16E0" w:rsidRDefault="00EC426F" w:rsidP="006342C2">
            <w:pPr>
              <w:rPr>
                <w:rFonts w:ascii="Palatino Linotype" w:hAnsi="Palatino Linotype"/>
                <w:sz w:val="20"/>
                <w:szCs w:val="20"/>
              </w:rPr>
            </w:pPr>
            <w:r w:rsidRPr="001B16E0">
              <w:rPr>
                <w:rFonts w:ascii="Palatino Linotype" w:hAnsi="Palatino Linotype"/>
                <w:sz w:val="20"/>
                <w:szCs w:val="20"/>
              </w:rPr>
              <w:t>Komora o wymiarach, co najmniej:</w:t>
            </w:r>
          </w:p>
          <w:p w14:paraId="7DBE73E0" w14:textId="354470B5" w:rsidR="00EC426F" w:rsidRPr="00463AE5" w:rsidRDefault="00EC426F" w:rsidP="006342C2">
            <w:pPr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1B16E0">
              <w:rPr>
                <w:rFonts w:ascii="Palatino Linotype" w:hAnsi="Palatino Linotype"/>
                <w:sz w:val="20"/>
                <w:szCs w:val="20"/>
              </w:rPr>
              <w:t xml:space="preserve">-  śr. </w:t>
            </w:r>
            <w:proofErr w:type="spellStart"/>
            <w:r w:rsidRPr="001B16E0">
              <w:rPr>
                <w:rFonts w:ascii="Palatino Linotype" w:hAnsi="Palatino Linotype"/>
                <w:sz w:val="20"/>
                <w:szCs w:val="20"/>
              </w:rPr>
              <w:t>wewn</w:t>
            </w:r>
            <w:proofErr w:type="spellEnd"/>
            <w:r w:rsidRPr="001B16E0">
              <w:rPr>
                <w:rFonts w:ascii="Palatino Linotype" w:hAnsi="Palatino Linotype"/>
                <w:sz w:val="20"/>
                <w:szCs w:val="20"/>
              </w:rPr>
              <w:t xml:space="preserve">. co najmniej </w:t>
            </w:r>
            <w:r w:rsidRPr="00463AE5">
              <w:rPr>
                <w:rFonts w:ascii="Palatino Linotype" w:hAnsi="Palatino Linotype"/>
                <w:color w:val="000000"/>
                <w:sz w:val="20"/>
                <w:szCs w:val="20"/>
              </w:rPr>
              <w:t>3</w:t>
            </w:r>
            <w:r w:rsidR="007A720A">
              <w:rPr>
                <w:rFonts w:ascii="Palatino Linotype" w:hAnsi="Palatino Linotype"/>
                <w:color w:val="000000"/>
                <w:sz w:val="20"/>
                <w:szCs w:val="20"/>
              </w:rPr>
              <w:t>90</w:t>
            </w:r>
            <w:r w:rsidRPr="00463AE5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 mm, </w:t>
            </w:r>
          </w:p>
          <w:p w14:paraId="41710279" w14:textId="77777777" w:rsidR="00EC426F" w:rsidRDefault="00EC426F" w:rsidP="006342C2">
            <w:pPr>
              <w:rPr>
                <w:rFonts w:ascii="Palatino Linotype" w:hAnsi="Palatino Linotype"/>
                <w:sz w:val="20"/>
                <w:szCs w:val="20"/>
              </w:rPr>
            </w:pPr>
            <w:r w:rsidRPr="001B16E0">
              <w:rPr>
                <w:rFonts w:ascii="Palatino Linotype" w:hAnsi="Palatino Linotype"/>
                <w:sz w:val="20"/>
                <w:szCs w:val="20"/>
              </w:rPr>
              <w:t xml:space="preserve">- długość min.  600mm  </w:t>
            </w:r>
          </w:p>
          <w:p w14:paraId="5C958846" w14:textId="77777777" w:rsidR="00CB6FCA" w:rsidRDefault="00CB6FCA" w:rsidP="006342C2">
            <w:pPr>
              <w:rPr>
                <w:rFonts w:ascii="Palatino Linotype" w:hAnsi="Palatino Linotype"/>
                <w:sz w:val="20"/>
                <w:szCs w:val="20"/>
              </w:rPr>
            </w:pPr>
          </w:p>
          <w:p w14:paraId="77A7B31B" w14:textId="42A62FA8" w:rsidR="00CB6FCA" w:rsidRPr="007D6FBC" w:rsidRDefault="007D6FBC" w:rsidP="006342C2">
            <w:pPr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7D6FBC">
              <w:rPr>
                <w:rFonts w:ascii="Palatino Linotype" w:hAnsi="Palatino Linotype"/>
                <w:i/>
                <w:iCs/>
                <w:sz w:val="20"/>
              </w:rPr>
              <w:t xml:space="preserve">Uwaga: </w:t>
            </w:r>
            <w:r w:rsidR="00CB6FCA" w:rsidRPr="007D6FBC">
              <w:rPr>
                <w:rFonts w:ascii="Palatino Linotype" w:hAnsi="Palatino Linotype"/>
                <w:i/>
                <w:iCs/>
                <w:sz w:val="20"/>
              </w:rPr>
              <w:t>- wymagane jest podanie wartości dla każdego wskazanego  wymiaru</w:t>
            </w:r>
          </w:p>
          <w:p w14:paraId="0E7052F6" w14:textId="6F99BAFF" w:rsidR="00CB6FCA" w:rsidRPr="001B16E0" w:rsidRDefault="00CB6FCA" w:rsidP="006342C2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72" w:type="pct"/>
          </w:tcPr>
          <w:p w14:paraId="4631059F" w14:textId="6E08ABA4" w:rsidR="00EC426F" w:rsidRPr="001B16E0" w:rsidRDefault="00421582" w:rsidP="00421582">
            <w:pPr>
              <w:spacing w:after="120"/>
              <w:ind w:left="284" w:hanging="284"/>
              <w:rPr>
                <w:rFonts w:ascii="Palatino Linotype" w:hAnsi="Palatino Linotype"/>
                <w:sz w:val="20"/>
                <w:szCs w:val="20"/>
              </w:rPr>
            </w:pPr>
            <w:r w:rsidRPr="00F923B4">
              <w:t xml:space="preserve">- </w:t>
            </w:r>
            <w:r>
              <w:tab/>
            </w:r>
          </w:p>
        </w:tc>
      </w:tr>
      <w:tr w:rsidR="00EC426F" w:rsidRPr="002E1D27" w14:paraId="691112D9" w14:textId="61B17A7A" w:rsidTr="0015514A">
        <w:tc>
          <w:tcPr>
            <w:tcW w:w="501" w:type="pct"/>
            <w:gridSpan w:val="2"/>
          </w:tcPr>
          <w:p w14:paraId="493A5747" w14:textId="0771E00B" w:rsidR="00EC426F" w:rsidRPr="009F3937" w:rsidRDefault="00EC426F" w:rsidP="006342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673507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5E331748" w14:textId="1584457F" w:rsidR="00EC426F" w:rsidRPr="00F227BB" w:rsidRDefault="00EC426F" w:rsidP="006342C2">
            <w:pPr>
              <w:rPr>
                <w:rFonts w:ascii="Palatino Linotype" w:hAnsi="Palatino Linotype"/>
                <w:sz w:val="20"/>
                <w:szCs w:val="20"/>
              </w:rPr>
            </w:pPr>
            <w:r w:rsidRPr="00F227BB">
              <w:rPr>
                <w:rFonts w:ascii="Palatino Linotype" w:hAnsi="Palatino Linotype"/>
                <w:sz w:val="20"/>
                <w:szCs w:val="20"/>
              </w:rPr>
              <w:t xml:space="preserve">Wykonanie </w:t>
            </w:r>
            <w:r w:rsidR="007D6FBC" w:rsidRPr="00F227BB">
              <w:rPr>
                <w:rFonts w:ascii="Palatino Linotype" w:hAnsi="Palatino Linotype"/>
                <w:sz w:val="20"/>
                <w:szCs w:val="20"/>
              </w:rPr>
              <w:t xml:space="preserve">śluzy </w:t>
            </w:r>
            <w:r w:rsidRPr="00F227BB">
              <w:rPr>
                <w:rFonts w:ascii="Palatino Linotype" w:hAnsi="Palatino Linotype"/>
                <w:sz w:val="20"/>
                <w:szCs w:val="20"/>
              </w:rPr>
              <w:t>ze stali nierdzewnej</w:t>
            </w:r>
          </w:p>
        </w:tc>
        <w:tc>
          <w:tcPr>
            <w:tcW w:w="1372" w:type="pct"/>
          </w:tcPr>
          <w:p w14:paraId="70B492BA" w14:textId="77777777" w:rsidR="00EC426F" w:rsidRPr="001B16E0" w:rsidRDefault="00EC426F" w:rsidP="006342C2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C426F" w:rsidRPr="002E1D27" w14:paraId="34E57451" w14:textId="5A6DE5CD" w:rsidTr="0015514A">
        <w:trPr>
          <w:trHeight w:val="1089"/>
        </w:trPr>
        <w:tc>
          <w:tcPr>
            <w:tcW w:w="501" w:type="pct"/>
            <w:gridSpan w:val="2"/>
          </w:tcPr>
          <w:p w14:paraId="4F0D0C09" w14:textId="1B0F2BBC" w:rsidR="00EC426F" w:rsidRPr="009F3937" w:rsidRDefault="00EC426F" w:rsidP="006342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673507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50B518DA" w14:textId="2F242A9F" w:rsidR="00861DAC" w:rsidRPr="00F227BB" w:rsidRDefault="00861DAC" w:rsidP="006342C2">
            <w:pPr>
              <w:rPr>
                <w:rFonts w:ascii="Palatino Linotype" w:hAnsi="Palatino Linotype"/>
                <w:sz w:val="20"/>
                <w:szCs w:val="20"/>
              </w:rPr>
            </w:pPr>
            <w:r w:rsidRPr="00F227BB">
              <w:rPr>
                <w:rFonts w:ascii="Palatino Linotype" w:hAnsi="Palatino Linotype"/>
                <w:sz w:val="20"/>
                <w:szCs w:val="20"/>
              </w:rPr>
              <w:t>Materiał wykonania włazów śluz: aluminium  zabezpieczony metodą  anodyzowania, grubość min: 10mm</w:t>
            </w:r>
          </w:p>
          <w:p w14:paraId="4293A31D" w14:textId="79FD4B23" w:rsidR="00EC426F" w:rsidRPr="00F227BB" w:rsidRDefault="00EC426F" w:rsidP="006342C2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72" w:type="pct"/>
          </w:tcPr>
          <w:p w14:paraId="4515C99B" w14:textId="2EC4FC4D" w:rsidR="00EC426F" w:rsidRPr="001B16E0" w:rsidRDefault="00EC426F" w:rsidP="00AE1480">
            <w:pPr>
              <w:spacing w:after="120"/>
              <w:ind w:left="284" w:hanging="284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C426F" w:rsidRPr="001A056F" w14:paraId="54A10814" w14:textId="6FE41ADE" w:rsidTr="0015514A">
        <w:tc>
          <w:tcPr>
            <w:tcW w:w="501" w:type="pct"/>
            <w:gridSpan w:val="2"/>
          </w:tcPr>
          <w:p w14:paraId="61AC06AA" w14:textId="1406DE1A" w:rsidR="00EC426F" w:rsidRPr="009F3937" w:rsidRDefault="00EC426F" w:rsidP="006342C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673507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1F888D4A" w14:textId="77777777" w:rsidR="00EC426F" w:rsidRPr="001B16E0" w:rsidRDefault="00EC426F" w:rsidP="006342C2">
            <w:pPr>
              <w:rPr>
                <w:rFonts w:ascii="Palatino Linotype" w:hAnsi="Palatino Linotype"/>
                <w:sz w:val="20"/>
                <w:szCs w:val="20"/>
              </w:rPr>
            </w:pPr>
            <w:r w:rsidRPr="001B16E0">
              <w:rPr>
                <w:rFonts w:ascii="Palatino Linotype" w:hAnsi="Palatino Linotype"/>
                <w:sz w:val="20"/>
                <w:szCs w:val="20"/>
              </w:rPr>
              <w:t>Obecny różnicowy manometr ciśnienia</w:t>
            </w:r>
          </w:p>
        </w:tc>
        <w:tc>
          <w:tcPr>
            <w:tcW w:w="1372" w:type="pct"/>
          </w:tcPr>
          <w:p w14:paraId="1CE7B581" w14:textId="77777777" w:rsidR="00EC426F" w:rsidRPr="001B16E0" w:rsidRDefault="00EC426F" w:rsidP="006342C2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053DB" w:rsidRPr="0092040E" w14:paraId="2C8DE92C" w14:textId="002ADD46" w:rsidTr="0015514A">
        <w:trPr>
          <w:trHeight w:val="1584"/>
        </w:trPr>
        <w:tc>
          <w:tcPr>
            <w:tcW w:w="501" w:type="pct"/>
            <w:gridSpan w:val="2"/>
          </w:tcPr>
          <w:p w14:paraId="40BFC9F2" w14:textId="53204045" w:rsidR="00E053DB" w:rsidRPr="009F3937" w:rsidRDefault="00E053DB" w:rsidP="00E053D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673507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092846A0" w14:textId="3EA3274D" w:rsidR="00E053DB" w:rsidRPr="00482FAC" w:rsidRDefault="00E053DB" w:rsidP="00E053DB">
            <w:pPr>
              <w:rPr>
                <w:rFonts w:ascii="Palatino Linotype" w:hAnsi="Palatino Linotype"/>
                <w:sz w:val="20"/>
                <w:szCs w:val="20"/>
              </w:rPr>
            </w:pPr>
            <w:r w:rsidRPr="00482FAC">
              <w:rPr>
                <w:rFonts w:ascii="Palatino Linotype" w:hAnsi="Palatino Linotype"/>
                <w:sz w:val="20"/>
                <w:szCs w:val="20"/>
              </w:rPr>
              <w:t>Przesuwana półka</w:t>
            </w:r>
            <w:r w:rsidR="00581D13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581D13" w:rsidRPr="00482FAC">
              <w:rPr>
                <w:rFonts w:ascii="Palatino Linotype" w:hAnsi="Palatino Linotype"/>
                <w:sz w:val="20"/>
                <w:szCs w:val="20"/>
              </w:rPr>
              <w:t>o dł. co najmniej 575mm, szer. min. 290mm</w:t>
            </w:r>
            <w:r w:rsidR="00581D13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r w:rsidRPr="00482FAC">
              <w:rPr>
                <w:rFonts w:ascii="Palatino Linotype" w:hAnsi="Palatino Linotype"/>
                <w:sz w:val="20"/>
                <w:szCs w:val="20"/>
              </w:rPr>
              <w:t>zainstalowana</w:t>
            </w:r>
            <w:r w:rsidR="00581D13">
              <w:rPr>
                <w:rFonts w:ascii="Palatino Linotype" w:hAnsi="Palatino Linotype"/>
                <w:sz w:val="20"/>
                <w:szCs w:val="20"/>
              </w:rPr>
              <w:t xml:space="preserve"> na dwukierunkowej szynie jezdnej </w:t>
            </w:r>
            <w:r w:rsidRPr="00482FAC">
              <w:rPr>
                <w:rFonts w:ascii="Palatino Linotype" w:hAnsi="Palatino Linotype"/>
                <w:sz w:val="20"/>
                <w:szCs w:val="20"/>
              </w:rPr>
              <w:t xml:space="preserve"> w śluzie </w:t>
            </w:r>
          </w:p>
          <w:p w14:paraId="39F5B2DF" w14:textId="624AA078" w:rsidR="00012361" w:rsidRDefault="00012361" w:rsidP="00E053DB">
            <w:pPr>
              <w:rPr>
                <w:rFonts w:ascii="Palatino Linotype" w:hAnsi="Palatino Linotype"/>
                <w:sz w:val="20"/>
                <w:szCs w:val="20"/>
              </w:rPr>
            </w:pPr>
            <w:r w:rsidRPr="00482FAC">
              <w:rPr>
                <w:rFonts w:ascii="Palatino Linotype" w:hAnsi="Palatino Linotype"/>
                <w:sz w:val="20"/>
                <w:szCs w:val="20"/>
              </w:rPr>
              <w:t>Wymiary element</w:t>
            </w:r>
            <w:r w:rsidR="00025B85" w:rsidRPr="00482FAC">
              <w:rPr>
                <w:rFonts w:ascii="Palatino Linotype" w:hAnsi="Palatino Linotype"/>
                <w:sz w:val="20"/>
                <w:szCs w:val="20"/>
              </w:rPr>
              <w:t>u</w:t>
            </w:r>
            <w:r w:rsidRPr="00482FAC">
              <w:rPr>
                <w:rFonts w:ascii="Palatino Linotype" w:hAnsi="Palatino Linotype"/>
                <w:sz w:val="20"/>
                <w:szCs w:val="20"/>
              </w:rPr>
              <w:t xml:space="preserve"> ruchomego zdeterminowane rozmiarami elementów transferowanych do i z komory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  <w:p w14:paraId="0ED0BBDD" w14:textId="77777777" w:rsidR="00CB6FCA" w:rsidRDefault="00CB6FCA" w:rsidP="00E053DB">
            <w:pPr>
              <w:rPr>
                <w:rFonts w:ascii="Palatino Linotype" w:hAnsi="Palatino Linotype"/>
                <w:sz w:val="20"/>
                <w:szCs w:val="20"/>
              </w:rPr>
            </w:pPr>
          </w:p>
          <w:p w14:paraId="18B32B39" w14:textId="08EEF4EE" w:rsidR="00CB6FCA" w:rsidRPr="007D6FBC" w:rsidRDefault="007D6FBC" w:rsidP="00E053DB">
            <w:pPr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7D6FBC">
              <w:rPr>
                <w:rFonts w:ascii="Palatino Linotype" w:hAnsi="Palatino Linotype"/>
                <w:i/>
                <w:iCs/>
                <w:sz w:val="20"/>
              </w:rPr>
              <w:t xml:space="preserve">Uwaga: </w:t>
            </w:r>
            <w:r w:rsidR="00CB6FCA" w:rsidRPr="007D6FBC">
              <w:rPr>
                <w:rFonts w:ascii="Palatino Linotype" w:hAnsi="Palatino Linotype"/>
                <w:i/>
                <w:iCs/>
                <w:sz w:val="20"/>
              </w:rPr>
              <w:t>- wymagane jest podanie wymiaru półki</w:t>
            </w:r>
            <w:r w:rsidR="00025B85" w:rsidRPr="007D6FBC">
              <w:rPr>
                <w:rFonts w:ascii="Palatino Linotype" w:hAnsi="Palatino Linotype"/>
                <w:i/>
                <w:iCs/>
                <w:sz w:val="20"/>
              </w:rPr>
              <w:t xml:space="preserve"> jezdnej</w:t>
            </w:r>
            <w:r>
              <w:rPr>
                <w:rFonts w:ascii="Palatino Linotype" w:hAnsi="Palatino Linotype"/>
                <w:i/>
                <w:iCs/>
                <w:sz w:val="20"/>
              </w:rPr>
              <w:t xml:space="preserve"> śluzy</w:t>
            </w:r>
          </w:p>
        </w:tc>
        <w:tc>
          <w:tcPr>
            <w:tcW w:w="1372" w:type="pct"/>
          </w:tcPr>
          <w:p w14:paraId="07777DE1" w14:textId="172545A0" w:rsidR="00E053DB" w:rsidRPr="001B16E0" w:rsidRDefault="00E053DB" w:rsidP="00E053DB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053DB" w:rsidRPr="001A056F" w14:paraId="1B2E65F7" w14:textId="0E24E41B" w:rsidTr="0015514A">
        <w:tc>
          <w:tcPr>
            <w:tcW w:w="501" w:type="pct"/>
            <w:gridSpan w:val="2"/>
          </w:tcPr>
          <w:p w14:paraId="5B37110D" w14:textId="375F852E" w:rsidR="00E053DB" w:rsidRPr="009F3937" w:rsidRDefault="00E053DB" w:rsidP="00E053D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673507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6A961848" w14:textId="46C8B477" w:rsidR="00E053DB" w:rsidRPr="001B16E0" w:rsidRDefault="00E053DB" w:rsidP="00E053DB">
            <w:pPr>
              <w:rPr>
                <w:rFonts w:ascii="Palatino Linotype" w:hAnsi="Palatino Linotype"/>
                <w:sz w:val="20"/>
                <w:szCs w:val="20"/>
              </w:rPr>
            </w:pPr>
            <w:r w:rsidRPr="001B16E0">
              <w:rPr>
                <w:rFonts w:ascii="Palatino Linotype" w:hAnsi="Palatino Linotype"/>
                <w:sz w:val="20"/>
                <w:szCs w:val="20"/>
              </w:rPr>
              <w:t>Lokalizacja</w:t>
            </w:r>
            <w:r w:rsidR="00025B85">
              <w:rPr>
                <w:rFonts w:ascii="Palatino Linotype" w:hAnsi="Palatino Linotype"/>
                <w:sz w:val="20"/>
                <w:szCs w:val="20"/>
              </w:rPr>
              <w:t xml:space="preserve">: </w:t>
            </w:r>
            <w:r w:rsidRPr="001B16E0">
              <w:rPr>
                <w:rFonts w:ascii="Palatino Linotype" w:hAnsi="Palatino Linotype"/>
                <w:sz w:val="20"/>
                <w:szCs w:val="20"/>
              </w:rPr>
              <w:t xml:space="preserve"> praw</w:t>
            </w:r>
            <w:r w:rsidR="00025B85">
              <w:rPr>
                <w:rFonts w:ascii="Palatino Linotype" w:hAnsi="Palatino Linotype"/>
                <w:sz w:val="20"/>
                <w:szCs w:val="20"/>
              </w:rPr>
              <w:t xml:space="preserve">a </w:t>
            </w:r>
            <w:r w:rsidRPr="001B16E0">
              <w:rPr>
                <w:rFonts w:ascii="Palatino Linotype" w:hAnsi="Palatino Linotype"/>
                <w:sz w:val="20"/>
                <w:szCs w:val="20"/>
              </w:rPr>
              <w:t>ścia</w:t>
            </w:r>
            <w:r w:rsidR="00025B85">
              <w:rPr>
                <w:rFonts w:ascii="Palatino Linotype" w:hAnsi="Palatino Linotype"/>
                <w:sz w:val="20"/>
                <w:szCs w:val="20"/>
              </w:rPr>
              <w:t>na</w:t>
            </w:r>
            <w:r w:rsidRPr="001B16E0">
              <w:rPr>
                <w:rFonts w:ascii="Palatino Linotype" w:hAnsi="Palatino Linotype"/>
                <w:sz w:val="20"/>
                <w:szCs w:val="20"/>
              </w:rPr>
              <w:t xml:space="preserve"> komory</w:t>
            </w:r>
          </w:p>
        </w:tc>
        <w:tc>
          <w:tcPr>
            <w:tcW w:w="1372" w:type="pct"/>
          </w:tcPr>
          <w:p w14:paraId="384F869D" w14:textId="77777777" w:rsidR="00E053DB" w:rsidRPr="001B16E0" w:rsidRDefault="00E053DB" w:rsidP="00E053DB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053DB" w:rsidRPr="001A056F" w14:paraId="13C6EA8D" w14:textId="5DEC0312" w:rsidTr="0015514A">
        <w:trPr>
          <w:trHeight w:val="1029"/>
        </w:trPr>
        <w:tc>
          <w:tcPr>
            <w:tcW w:w="501" w:type="pct"/>
            <w:gridSpan w:val="2"/>
          </w:tcPr>
          <w:p w14:paraId="5E0A661B" w14:textId="63FA6D39" w:rsidR="00E053DB" w:rsidRPr="00421582" w:rsidRDefault="00673507" w:rsidP="00E053DB">
            <w:pPr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  <w:r w:rsidR="00E053DB" w:rsidRPr="00421582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4FFC0E8C" w14:textId="015DF292" w:rsidR="00E053DB" w:rsidRPr="001B16E0" w:rsidRDefault="00E053DB" w:rsidP="00E053DB">
            <w:pPr>
              <w:rPr>
                <w:rFonts w:ascii="Palatino Linotype" w:hAnsi="Palatino Linotype"/>
                <w:sz w:val="20"/>
                <w:szCs w:val="20"/>
              </w:rPr>
            </w:pPr>
            <w:r w:rsidRPr="001B16E0">
              <w:rPr>
                <w:rFonts w:ascii="Palatino Linotype" w:hAnsi="Palatino Linotype"/>
                <w:sz w:val="20"/>
                <w:szCs w:val="20"/>
              </w:rPr>
              <w:t>Obsługa śluzy manualna</w:t>
            </w:r>
            <w:r w:rsidR="00421582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r w:rsidR="00421582" w:rsidRPr="00421582">
              <w:rPr>
                <w:rFonts w:ascii="Palatino Linotype" w:hAnsi="Palatino Linotype"/>
                <w:sz w:val="20"/>
                <w:szCs w:val="20"/>
              </w:rPr>
              <w:t>mechanizm otwierający ze wspomaganiem za pomocą siłowników gazowych</w:t>
            </w:r>
            <w:r w:rsidR="00421582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r w:rsidR="00421582" w:rsidRPr="00421582">
              <w:rPr>
                <w:rFonts w:ascii="Palatino Linotype" w:hAnsi="Palatino Linotype"/>
                <w:sz w:val="20"/>
                <w:szCs w:val="20"/>
              </w:rPr>
              <w:t>ruch okrągłych włazów śluz wewnętrznych w osi góra/dół</w:t>
            </w:r>
          </w:p>
        </w:tc>
        <w:tc>
          <w:tcPr>
            <w:tcW w:w="1372" w:type="pct"/>
          </w:tcPr>
          <w:p w14:paraId="423EBD61" w14:textId="77777777" w:rsidR="00E053DB" w:rsidRPr="001B16E0" w:rsidRDefault="00E053DB" w:rsidP="00E053DB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053DB" w:rsidRPr="001A056F" w14:paraId="764926A2" w14:textId="7BF40508" w:rsidTr="0015514A">
        <w:tc>
          <w:tcPr>
            <w:tcW w:w="3628" w:type="pct"/>
            <w:gridSpan w:val="3"/>
            <w:shd w:val="clear" w:color="auto" w:fill="D9D9D9" w:themeFill="background1" w:themeFillShade="D9"/>
          </w:tcPr>
          <w:p w14:paraId="5120E6F5" w14:textId="77777777" w:rsidR="00E053DB" w:rsidRPr="001B16E0" w:rsidRDefault="00E053DB" w:rsidP="00E053DB">
            <w:pPr>
              <w:rPr>
                <w:rFonts w:ascii="Palatino Linotype" w:hAnsi="Palatino Linotype"/>
                <w:sz w:val="20"/>
                <w:szCs w:val="20"/>
              </w:rPr>
            </w:pPr>
            <w:r w:rsidRPr="001B16E0">
              <w:rPr>
                <w:rFonts w:ascii="Palatino Linotype" w:hAnsi="Palatino Linotype"/>
                <w:b/>
                <w:sz w:val="20"/>
                <w:szCs w:val="20"/>
              </w:rPr>
              <w:t>Komora wstępna - mini śluza cylindryczna</w:t>
            </w:r>
          </w:p>
        </w:tc>
        <w:tc>
          <w:tcPr>
            <w:tcW w:w="1372" w:type="pct"/>
            <w:shd w:val="clear" w:color="auto" w:fill="D9D9D9" w:themeFill="background1" w:themeFillShade="D9"/>
          </w:tcPr>
          <w:p w14:paraId="5B71F918" w14:textId="77777777" w:rsidR="00E053DB" w:rsidRPr="001B16E0" w:rsidRDefault="00E053DB" w:rsidP="00E053DB">
            <w:pPr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E053DB" w:rsidRPr="00AE647F" w14:paraId="28C1EABA" w14:textId="3E6DEADB" w:rsidTr="0015514A">
        <w:tc>
          <w:tcPr>
            <w:tcW w:w="501" w:type="pct"/>
            <w:gridSpan w:val="2"/>
          </w:tcPr>
          <w:p w14:paraId="6F5C08B0" w14:textId="569515FA" w:rsidR="00E053DB" w:rsidRPr="009F3937" w:rsidRDefault="00E053DB" w:rsidP="00E053D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67350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38C6413F" w14:textId="77777777" w:rsidR="00E053DB" w:rsidRPr="001B16E0" w:rsidRDefault="00E053DB" w:rsidP="00E053DB">
            <w:pPr>
              <w:rPr>
                <w:rFonts w:ascii="Palatino Linotype" w:hAnsi="Palatino Linotype"/>
                <w:sz w:val="20"/>
                <w:szCs w:val="20"/>
              </w:rPr>
            </w:pPr>
            <w:r w:rsidRPr="001B16E0">
              <w:rPr>
                <w:rFonts w:ascii="Palatino Linotype" w:hAnsi="Palatino Linotype"/>
                <w:sz w:val="20"/>
                <w:szCs w:val="20"/>
              </w:rPr>
              <w:t xml:space="preserve">Komora o wymiarach co najmniej:-  śr. </w:t>
            </w:r>
            <w:proofErr w:type="spellStart"/>
            <w:r w:rsidRPr="001B16E0">
              <w:rPr>
                <w:rFonts w:ascii="Palatino Linotype" w:hAnsi="Palatino Linotype"/>
                <w:sz w:val="20"/>
                <w:szCs w:val="20"/>
              </w:rPr>
              <w:t>wewn</w:t>
            </w:r>
            <w:proofErr w:type="spellEnd"/>
            <w:r w:rsidRPr="001B16E0">
              <w:rPr>
                <w:rFonts w:ascii="Palatino Linotype" w:hAnsi="Palatino Linotype"/>
                <w:sz w:val="20"/>
                <w:szCs w:val="20"/>
              </w:rPr>
              <w:t xml:space="preserve">. 150 mm,  - długość min.  </w:t>
            </w:r>
            <w:smartTag w:uri="urn:schemas-microsoft-com:office:smarttags" w:element="metricconverter">
              <w:smartTagPr>
                <w:attr w:name="ProductID" w:val="400 mm"/>
              </w:smartTagPr>
              <w:r w:rsidRPr="001B16E0">
                <w:rPr>
                  <w:rFonts w:ascii="Palatino Linotype" w:hAnsi="Palatino Linotype"/>
                  <w:sz w:val="20"/>
                  <w:szCs w:val="20"/>
                </w:rPr>
                <w:t>400 mm</w:t>
              </w:r>
            </w:smartTag>
            <w:r w:rsidRPr="001B16E0">
              <w:rPr>
                <w:rFonts w:ascii="Palatino Linotype" w:hAnsi="Palatino Linotype"/>
                <w:sz w:val="20"/>
                <w:szCs w:val="20"/>
              </w:rPr>
              <w:t xml:space="preserve">  </w:t>
            </w:r>
          </w:p>
        </w:tc>
        <w:tc>
          <w:tcPr>
            <w:tcW w:w="1372" w:type="pct"/>
          </w:tcPr>
          <w:p w14:paraId="19D7A4EF" w14:textId="77777777" w:rsidR="00E053DB" w:rsidRPr="001B16E0" w:rsidRDefault="00E053DB" w:rsidP="00E053DB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053DB" w:rsidRPr="008F6773" w14:paraId="593A9A58" w14:textId="00DF2258" w:rsidTr="0015514A">
        <w:tc>
          <w:tcPr>
            <w:tcW w:w="501" w:type="pct"/>
            <w:gridSpan w:val="2"/>
          </w:tcPr>
          <w:p w14:paraId="32569712" w14:textId="299400D0" w:rsidR="00E053DB" w:rsidRPr="009F3937" w:rsidRDefault="00E053DB" w:rsidP="00E053D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67350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3EEE5B8A" w14:textId="77777777" w:rsidR="00E053DB" w:rsidRPr="001B16E0" w:rsidRDefault="00E053DB" w:rsidP="00E053DB">
            <w:pPr>
              <w:rPr>
                <w:rFonts w:ascii="Palatino Linotype" w:hAnsi="Palatino Linotype"/>
                <w:sz w:val="20"/>
                <w:szCs w:val="20"/>
              </w:rPr>
            </w:pPr>
            <w:r w:rsidRPr="001B16E0">
              <w:rPr>
                <w:rFonts w:ascii="Palatino Linotype" w:hAnsi="Palatino Linotype"/>
                <w:sz w:val="20"/>
                <w:szCs w:val="20"/>
              </w:rPr>
              <w:t>Obecna przesuwana półka</w:t>
            </w:r>
          </w:p>
        </w:tc>
        <w:tc>
          <w:tcPr>
            <w:tcW w:w="1372" w:type="pct"/>
          </w:tcPr>
          <w:p w14:paraId="0B354252" w14:textId="77777777" w:rsidR="00E053DB" w:rsidRPr="001B16E0" w:rsidRDefault="00E053DB" w:rsidP="00E053DB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E053DB" w:rsidRPr="008F6773" w14:paraId="09E9CF97" w14:textId="153DE7AF" w:rsidTr="0015514A">
        <w:tc>
          <w:tcPr>
            <w:tcW w:w="501" w:type="pct"/>
            <w:gridSpan w:val="2"/>
          </w:tcPr>
          <w:p w14:paraId="383FFA4F" w14:textId="67A544C9" w:rsidR="00E053DB" w:rsidRPr="009F3937" w:rsidRDefault="00E053DB" w:rsidP="00E053D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67350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09728876" w14:textId="77777777" w:rsidR="00E053DB" w:rsidRPr="001B16E0" w:rsidRDefault="00E053DB" w:rsidP="00E053DB">
            <w:pPr>
              <w:rPr>
                <w:rFonts w:ascii="Palatino Linotype" w:hAnsi="Palatino Linotype"/>
                <w:sz w:val="20"/>
                <w:szCs w:val="20"/>
              </w:rPr>
            </w:pPr>
            <w:r w:rsidRPr="001B16E0">
              <w:rPr>
                <w:rFonts w:ascii="Palatino Linotype" w:hAnsi="Palatino Linotype"/>
                <w:sz w:val="20"/>
                <w:szCs w:val="20"/>
              </w:rPr>
              <w:t>Obecny różnicowy manometr ciśnienia</w:t>
            </w:r>
          </w:p>
        </w:tc>
        <w:tc>
          <w:tcPr>
            <w:tcW w:w="1372" w:type="pct"/>
          </w:tcPr>
          <w:p w14:paraId="02EDE3C8" w14:textId="77777777" w:rsidR="00E053DB" w:rsidRPr="001B16E0" w:rsidRDefault="00E053DB" w:rsidP="00E053DB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025B85" w:rsidRPr="008F6773" w14:paraId="7B38DD82" w14:textId="7B481827" w:rsidTr="0015514A">
        <w:tc>
          <w:tcPr>
            <w:tcW w:w="501" w:type="pct"/>
            <w:gridSpan w:val="2"/>
          </w:tcPr>
          <w:p w14:paraId="69CD9A96" w14:textId="7B1FFF20" w:rsidR="00025B85" w:rsidRPr="009F3937" w:rsidRDefault="00025B85" w:rsidP="00025B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3</w:t>
            </w:r>
            <w:r w:rsidR="00673507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0FB05851" w14:textId="14458BED" w:rsidR="00025B85" w:rsidRPr="001B16E0" w:rsidRDefault="00025B85" w:rsidP="00025B85">
            <w:pPr>
              <w:rPr>
                <w:rFonts w:ascii="Palatino Linotype" w:hAnsi="Palatino Linotype"/>
                <w:sz w:val="20"/>
                <w:szCs w:val="20"/>
              </w:rPr>
            </w:pPr>
            <w:r w:rsidRPr="001B16E0">
              <w:rPr>
                <w:rFonts w:ascii="Palatino Linotype" w:hAnsi="Palatino Linotype"/>
                <w:sz w:val="20"/>
                <w:szCs w:val="20"/>
              </w:rPr>
              <w:t>Lokalizacja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: </w:t>
            </w:r>
            <w:r w:rsidRPr="001B16E0">
              <w:rPr>
                <w:rFonts w:ascii="Palatino Linotype" w:hAnsi="Palatino Linotype"/>
                <w:sz w:val="20"/>
                <w:szCs w:val="20"/>
              </w:rPr>
              <w:t xml:space="preserve"> praw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a </w:t>
            </w:r>
            <w:r w:rsidRPr="001B16E0">
              <w:rPr>
                <w:rFonts w:ascii="Palatino Linotype" w:hAnsi="Palatino Linotype"/>
                <w:sz w:val="20"/>
                <w:szCs w:val="20"/>
              </w:rPr>
              <w:t>ścia</w:t>
            </w:r>
            <w:r>
              <w:rPr>
                <w:rFonts w:ascii="Palatino Linotype" w:hAnsi="Palatino Linotype"/>
                <w:sz w:val="20"/>
                <w:szCs w:val="20"/>
              </w:rPr>
              <w:t>na</w:t>
            </w:r>
            <w:r w:rsidRPr="001B16E0">
              <w:rPr>
                <w:rFonts w:ascii="Palatino Linotype" w:hAnsi="Palatino Linotype"/>
                <w:sz w:val="20"/>
                <w:szCs w:val="20"/>
              </w:rPr>
              <w:t xml:space="preserve"> komory</w:t>
            </w:r>
          </w:p>
        </w:tc>
        <w:tc>
          <w:tcPr>
            <w:tcW w:w="1372" w:type="pct"/>
          </w:tcPr>
          <w:p w14:paraId="17D383FA" w14:textId="77777777" w:rsidR="00025B85" w:rsidRPr="001B16E0" w:rsidRDefault="00025B85" w:rsidP="00025B85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025B85" w:rsidRPr="0092040E" w14:paraId="7F76B585" w14:textId="287ABAB4" w:rsidTr="0015514A">
        <w:tc>
          <w:tcPr>
            <w:tcW w:w="501" w:type="pct"/>
            <w:gridSpan w:val="2"/>
          </w:tcPr>
          <w:p w14:paraId="4F96CC5F" w14:textId="1EF4261D" w:rsidR="00025B85" w:rsidRPr="009F3937" w:rsidRDefault="00025B85" w:rsidP="00025B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673507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672B33FF" w14:textId="77777777" w:rsidR="00025B85" w:rsidRPr="001B16E0" w:rsidRDefault="00025B85" w:rsidP="00025B85">
            <w:pPr>
              <w:rPr>
                <w:rFonts w:ascii="Palatino Linotype" w:hAnsi="Palatino Linotype"/>
                <w:sz w:val="20"/>
                <w:szCs w:val="20"/>
              </w:rPr>
            </w:pPr>
            <w:r w:rsidRPr="001B16E0">
              <w:rPr>
                <w:rFonts w:ascii="Palatino Linotype" w:hAnsi="Palatino Linotype"/>
                <w:sz w:val="20"/>
                <w:szCs w:val="20"/>
              </w:rPr>
              <w:t>Obsługa śluzy manualna</w:t>
            </w:r>
          </w:p>
        </w:tc>
        <w:tc>
          <w:tcPr>
            <w:tcW w:w="1372" w:type="pct"/>
          </w:tcPr>
          <w:p w14:paraId="07595DAA" w14:textId="77777777" w:rsidR="00025B85" w:rsidRPr="001B16E0" w:rsidRDefault="00025B85" w:rsidP="00025B85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025B85" w:rsidRPr="0092040E" w14:paraId="1A186BE5" w14:textId="0A6B072C" w:rsidTr="0015514A">
        <w:tc>
          <w:tcPr>
            <w:tcW w:w="3628" w:type="pct"/>
            <w:gridSpan w:val="3"/>
            <w:shd w:val="clear" w:color="auto" w:fill="D9D9D9" w:themeFill="background1" w:themeFillShade="D9"/>
          </w:tcPr>
          <w:p w14:paraId="081EA123" w14:textId="77777777" w:rsidR="00025B85" w:rsidRPr="001B16E0" w:rsidRDefault="00025B85" w:rsidP="00025B85">
            <w:pPr>
              <w:rPr>
                <w:rFonts w:ascii="Palatino Linotype" w:hAnsi="Palatino Linotype"/>
                <w:sz w:val="20"/>
                <w:szCs w:val="20"/>
              </w:rPr>
            </w:pPr>
            <w:r w:rsidRPr="001B16E0">
              <w:rPr>
                <w:rFonts w:ascii="Palatino Linotype" w:hAnsi="Palatino Linotype"/>
                <w:b/>
                <w:sz w:val="20"/>
                <w:szCs w:val="20"/>
              </w:rPr>
              <w:t>Zamknięty system oczyszczania gazu, regenerowany automatycznie</w:t>
            </w:r>
          </w:p>
        </w:tc>
        <w:tc>
          <w:tcPr>
            <w:tcW w:w="1372" w:type="pct"/>
            <w:shd w:val="clear" w:color="auto" w:fill="D9D9D9" w:themeFill="background1" w:themeFillShade="D9"/>
          </w:tcPr>
          <w:p w14:paraId="46FED03E" w14:textId="77777777" w:rsidR="00025B85" w:rsidRPr="001B16E0" w:rsidRDefault="00025B85" w:rsidP="00025B85">
            <w:pPr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025B85" w:rsidRPr="00C7500B" w14:paraId="35FEC878" w14:textId="3887A946" w:rsidTr="0015514A">
        <w:tc>
          <w:tcPr>
            <w:tcW w:w="501" w:type="pct"/>
            <w:gridSpan w:val="2"/>
          </w:tcPr>
          <w:p w14:paraId="35F0022A" w14:textId="611107E3" w:rsidR="00025B85" w:rsidRPr="009F3937" w:rsidRDefault="00025B85" w:rsidP="00025B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673507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71FF72B6" w14:textId="17C3D37E" w:rsidR="00025B85" w:rsidRDefault="00025B85" w:rsidP="00025B85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1B16E0">
              <w:rPr>
                <w:rFonts w:ascii="Palatino Linotype" w:hAnsi="Palatino Linotype"/>
                <w:sz w:val="20"/>
                <w:szCs w:val="20"/>
              </w:rPr>
              <w:t>Jednostka oczyszczająca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 o wymiarach nie większych jak:</w:t>
            </w:r>
          </w:p>
          <w:p w14:paraId="538FD428" w14:textId="76DA5539" w:rsidR="00025B85" w:rsidRDefault="00025B85" w:rsidP="00025B85">
            <w:pPr>
              <w:rPr>
                <w:rFonts w:ascii="Palatino Linotype" w:hAnsi="Palatino Linotype"/>
                <w:sz w:val="20"/>
                <w:szCs w:val="20"/>
                <w:vertAlign w:val="superscript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 xml:space="preserve"> 850x600x850mm ( szer. x gł. x </w:t>
            </w:r>
            <w:proofErr w:type="spellStart"/>
            <w:r>
              <w:rPr>
                <w:rFonts w:ascii="Palatino Linotype" w:hAnsi="Palatino Linotype"/>
                <w:sz w:val="20"/>
                <w:szCs w:val="20"/>
              </w:rPr>
              <w:t>wys</w:t>
            </w:r>
            <w:proofErr w:type="spellEnd"/>
            <w:r>
              <w:rPr>
                <w:rFonts w:ascii="Palatino Linotype" w:hAnsi="Palatino Linotype"/>
                <w:sz w:val="20"/>
                <w:szCs w:val="20"/>
              </w:rPr>
              <w:t xml:space="preserve">), </w:t>
            </w:r>
            <w:r w:rsidRPr="001B16E0">
              <w:rPr>
                <w:rFonts w:ascii="Palatino Linotype" w:hAnsi="Palatino Linotype"/>
                <w:sz w:val="20"/>
                <w:szCs w:val="20"/>
              </w:rPr>
              <w:t xml:space="preserve"> wolnostojąca zlokalizowana obok lub pod komorą (np.: pod śluzami</w:t>
            </w:r>
            <w:r>
              <w:rPr>
                <w:rFonts w:ascii="Palatino Linotype" w:hAnsi="Palatino Linotype"/>
                <w:sz w:val="20"/>
                <w:szCs w:val="20"/>
              </w:rPr>
              <w:t>)</w:t>
            </w:r>
            <w:r w:rsidRPr="001B16E0">
              <w:rPr>
                <w:rFonts w:ascii="Palatino Linotype" w:hAnsi="Palatino Linotype"/>
                <w:sz w:val="20"/>
                <w:szCs w:val="20"/>
                <w:vertAlign w:val="superscript"/>
              </w:rPr>
              <w:t xml:space="preserve"> </w:t>
            </w:r>
          </w:p>
          <w:p w14:paraId="3104719B" w14:textId="77777777" w:rsidR="000A39F6" w:rsidRPr="001B16E0" w:rsidRDefault="000A39F6" w:rsidP="00025B85">
            <w:pPr>
              <w:rPr>
                <w:rFonts w:ascii="Palatino Linotype" w:hAnsi="Palatino Linotype"/>
                <w:sz w:val="20"/>
                <w:szCs w:val="20"/>
              </w:rPr>
            </w:pPr>
          </w:p>
          <w:p w14:paraId="4665A25C" w14:textId="337DA972" w:rsidR="00025B85" w:rsidRPr="000A39F6" w:rsidRDefault="000A39F6" w:rsidP="00025B85">
            <w:pPr>
              <w:jc w:val="both"/>
              <w:rPr>
                <w:rFonts w:ascii="Palatino Linotype" w:hAnsi="Palatino Linotype"/>
                <w:i/>
                <w:iCs/>
                <w:sz w:val="20"/>
                <w:szCs w:val="20"/>
              </w:rPr>
            </w:pPr>
            <w:r w:rsidRPr="00581D13">
              <w:rPr>
                <w:rFonts w:ascii="Palatino Linotype" w:hAnsi="Palatino Linotype"/>
                <w:i/>
                <w:iCs/>
                <w:sz w:val="20"/>
                <w:szCs w:val="20"/>
              </w:rPr>
              <w:t xml:space="preserve">Uwaga: </w:t>
            </w:r>
            <w:r w:rsidR="00025B85" w:rsidRPr="00581D13">
              <w:rPr>
                <w:rFonts w:ascii="Palatino Linotype" w:hAnsi="Palatino Linotype"/>
                <w:i/>
                <w:iCs/>
                <w:sz w:val="20"/>
                <w:szCs w:val="20"/>
              </w:rPr>
              <w:t>-nie dopuszcza się wariatów konfiguracji komory, gdzie jednostka oczyszczająca jest zintegrowana trwale z komorą rękawicową z uwagi na przenoszone wibracje silnika wentylatora jednostki oczyszczającej na elementy obudowy komory oraz blat roboczy komory</w:t>
            </w:r>
            <w:r w:rsidR="00025B85" w:rsidRPr="000A39F6">
              <w:rPr>
                <w:rFonts w:ascii="Palatino Linotype" w:hAnsi="Palatino Linotype"/>
                <w:i/>
                <w:iCs/>
                <w:sz w:val="20"/>
                <w:szCs w:val="20"/>
              </w:rPr>
              <w:t xml:space="preserve"> </w:t>
            </w:r>
          </w:p>
          <w:p w14:paraId="4FCAE6A3" w14:textId="7F4E8278" w:rsidR="00025B85" w:rsidRPr="001B16E0" w:rsidRDefault="00025B85" w:rsidP="00025B85">
            <w:pPr>
              <w:jc w:val="both"/>
              <w:rPr>
                <w:rFonts w:ascii="Palatino Linotype" w:hAnsi="Palatino Linotype"/>
                <w:sz w:val="20"/>
                <w:szCs w:val="20"/>
                <w:u w:val="single"/>
              </w:rPr>
            </w:pPr>
          </w:p>
        </w:tc>
        <w:tc>
          <w:tcPr>
            <w:tcW w:w="1372" w:type="pct"/>
          </w:tcPr>
          <w:p w14:paraId="4775B899" w14:textId="77777777" w:rsidR="00025B85" w:rsidRPr="001B16E0" w:rsidRDefault="00025B85" w:rsidP="00025B85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025B85" w:rsidRPr="00C7500B" w14:paraId="5C4B8B23" w14:textId="0A379B14" w:rsidTr="0015514A">
        <w:tc>
          <w:tcPr>
            <w:tcW w:w="501" w:type="pct"/>
            <w:gridSpan w:val="2"/>
          </w:tcPr>
          <w:p w14:paraId="0A5D617D" w14:textId="7542DCF9" w:rsidR="00025B85" w:rsidRPr="009F3937" w:rsidRDefault="00025B85" w:rsidP="00025B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673507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3B71AD3C" w14:textId="77777777" w:rsidR="00025B85" w:rsidRPr="00592358" w:rsidRDefault="00025B85" w:rsidP="00025B85">
            <w:pPr>
              <w:rPr>
                <w:rFonts w:ascii="Palatino Linotype" w:hAnsi="Palatino Linotype"/>
                <w:sz w:val="20"/>
                <w:szCs w:val="20"/>
                <w:vertAlign w:val="superscript"/>
              </w:rPr>
            </w:pPr>
            <w:r w:rsidRPr="00592358">
              <w:rPr>
                <w:rFonts w:ascii="Palatino Linotype" w:hAnsi="Palatino Linotype"/>
                <w:sz w:val="20"/>
                <w:szCs w:val="20"/>
              </w:rPr>
              <w:t>Zdolność oczyszczania gazu z tlenu: co najmniej 36dm</w:t>
            </w:r>
            <w:r w:rsidRPr="00592358">
              <w:rPr>
                <w:rFonts w:ascii="Palatino Linotype" w:hAnsi="Palatino Linotype"/>
                <w:sz w:val="20"/>
                <w:szCs w:val="20"/>
                <w:vertAlign w:val="superscript"/>
              </w:rPr>
              <w:t>3</w:t>
            </w:r>
          </w:p>
          <w:p w14:paraId="130FB2D0" w14:textId="1FCD1FA3" w:rsidR="00025B85" w:rsidRPr="00592358" w:rsidRDefault="00025B85" w:rsidP="00025B85">
            <w:pPr>
              <w:rPr>
                <w:rFonts w:ascii="Palatino Linotype" w:hAnsi="Palatino Linotype"/>
                <w:sz w:val="20"/>
                <w:szCs w:val="20"/>
              </w:rPr>
            </w:pPr>
            <w:r w:rsidRPr="00592358">
              <w:rPr>
                <w:rFonts w:ascii="Palatino Linotype" w:hAnsi="Palatino Linotype"/>
                <w:sz w:val="20"/>
                <w:szCs w:val="20"/>
              </w:rPr>
              <w:t>Obecność złoża katalizatora ok. Cu 4,5- 5,5kg</w:t>
            </w:r>
          </w:p>
        </w:tc>
        <w:tc>
          <w:tcPr>
            <w:tcW w:w="1372" w:type="pct"/>
          </w:tcPr>
          <w:p w14:paraId="12450B69" w14:textId="77777777" w:rsidR="00025B85" w:rsidRPr="001B16E0" w:rsidRDefault="00025B85" w:rsidP="00025B85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025B85" w:rsidRPr="00C7500B" w14:paraId="6E4D7E78" w14:textId="7DD37702" w:rsidTr="0015514A">
        <w:tc>
          <w:tcPr>
            <w:tcW w:w="501" w:type="pct"/>
            <w:gridSpan w:val="2"/>
          </w:tcPr>
          <w:p w14:paraId="592592AF" w14:textId="06A80C2D" w:rsidR="00025B85" w:rsidRPr="009F3937" w:rsidRDefault="00025B85" w:rsidP="00025B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673507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11791CAB" w14:textId="06EC2598" w:rsidR="00025B85" w:rsidRPr="00592358" w:rsidRDefault="00025B85" w:rsidP="00025B85">
            <w:pPr>
              <w:rPr>
                <w:rFonts w:ascii="Palatino Linotype" w:hAnsi="Palatino Linotype"/>
                <w:sz w:val="20"/>
                <w:szCs w:val="20"/>
              </w:rPr>
            </w:pPr>
            <w:r w:rsidRPr="00592358">
              <w:rPr>
                <w:rFonts w:ascii="Palatino Linotype" w:hAnsi="Palatino Linotype"/>
                <w:sz w:val="20"/>
                <w:szCs w:val="20"/>
              </w:rPr>
              <w:t>Zdolność oczyszczania gazu z wilgoci: co najmniej 1300g, obecność złoża min 5-6kg - sito molekularne</w:t>
            </w:r>
          </w:p>
        </w:tc>
        <w:tc>
          <w:tcPr>
            <w:tcW w:w="1372" w:type="pct"/>
          </w:tcPr>
          <w:p w14:paraId="34898CF3" w14:textId="77777777" w:rsidR="00025B85" w:rsidRPr="001B16E0" w:rsidRDefault="00025B85" w:rsidP="00025B85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025B85" w:rsidRPr="00C7500B" w14:paraId="2F056E6B" w14:textId="1BF11E9F" w:rsidTr="0015514A">
        <w:tc>
          <w:tcPr>
            <w:tcW w:w="501" w:type="pct"/>
            <w:gridSpan w:val="2"/>
          </w:tcPr>
          <w:p w14:paraId="2DF9C432" w14:textId="612AF96B" w:rsidR="00025B85" w:rsidRPr="009F3937" w:rsidRDefault="00025B85" w:rsidP="00025B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673507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7E225FB6" w14:textId="25769799" w:rsidR="00025B85" w:rsidRPr="00592358" w:rsidRDefault="00025B85" w:rsidP="00025B85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2358">
              <w:rPr>
                <w:rFonts w:ascii="Palatino Linotype" w:hAnsi="Palatino Linotype"/>
                <w:sz w:val="20"/>
                <w:szCs w:val="20"/>
              </w:rPr>
              <w:t>Przepływ gazu w zakresie 80-90m</w:t>
            </w:r>
            <w:r w:rsidRPr="00592358">
              <w:rPr>
                <w:rFonts w:ascii="Palatino Linotype" w:hAnsi="Palatino Linotype"/>
                <w:sz w:val="20"/>
                <w:szCs w:val="20"/>
                <w:vertAlign w:val="superscript"/>
              </w:rPr>
              <w:t>3</w:t>
            </w:r>
            <w:r w:rsidRPr="00592358">
              <w:rPr>
                <w:rFonts w:ascii="Palatino Linotype" w:hAnsi="Palatino Linotype"/>
                <w:sz w:val="20"/>
                <w:szCs w:val="20"/>
              </w:rPr>
              <w:t xml:space="preserve">/godz., przy ΔP = 50 </w:t>
            </w:r>
            <w:proofErr w:type="spellStart"/>
            <w:r w:rsidRPr="00592358">
              <w:rPr>
                <w:rFonts w:ascii="Palatino Linotype" w:hAnsi="Palatino Linotype"/>
                <w:sz w:val="20"/>
                <w:szCs w:val="20"/>
              </w:rPr>
              <w:t>mbar</w:t>
            </w:r>
            <w:proofErr w:type="spellEnd"/>
            <w:r w:rsidRPr="0059235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  <w:p w14:paraId="61E87CB7" w14:textId="60B6F128" w:rsidR="00025B85" w:rsidRPr="00592358" w:rsidRDefault="00025B85" w:rsidP="00025B85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72" w:type="pct"/>
          </w:tcPr>
          <w:p w14:paraId="0C307329" w14:textId="77777777" w:rsidR="00025B85" w:rsidRPr="001B16E0" w:rsidRDefault="00025B85" w:rsidP="00025B85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025B85" w:rsidRPr="00C7500B" w14:paraId="091539D5" w14:textId="524AC5CF" w:rsidTr="0015514A">
        <w:trPr>
          <w:trHeight w:hRule="exact" w:val="3037"/>
        </w:trPr>
        <w:tc>
          <w:tcPr>
            <w:tcW w:w="501" w:type="pct"/>
            <w:gridSpan w:val="2"/>
          </w:tcPr>
          <w:p w14:paraId="00A6FD05" w14:textId="0B73803E" w:rsidR="00025B85" w:rsidRPr="009F3937" w:rsidRDefault="00673507" w:rsidP="00025B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39</w:t>
            </w:r>
            <w:r w:rsidR="00025B85"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214564FC" w14:textId="3223BC5D" w:rsidR="00025B85" w:rsidRPr="000B5C60" w:rsidRDefault="00025B85" w:rsidP="00025B85">
            <w:pPr>
              <w:rPr>
                <w:rFonts w:ascii="Palatino Linotype" w:hAnsi="Palatino Linotype"/>
                <w:sz w:val="20"/>
                <w:szCs w:val="20"/>
              </w:rPr>
            </w:pPr>
            <w:r w:rsidRPr="000B5C60">
              <w:rPr>
                <w:rFonts w:ascii="Palatino Linotype" w:hAnsi="Palatino Linotype"/>
                <w:sz w:val="20"/>
                <w:szCs w:val="20"/>
              </w:rPr>
              <w:t xml:space="preserve">Automatyczna regeneracja złóż oczyszczających </w:t>
            </w:r>
            <w:r w:rsidR="00592358">
              <w:rPr>
                <w:rFonts w:ascii="Palatino Linotype" w:hAnsi="Palatino Linotype"/>
                <w:sz w:val="20"/>
                <w:szCs w:val="20"/>
              </w:rPr>
              <w:t xml:space="preserve">z wizualną prezentacją procesu </w:t>
            </w:r>
            <w:r w:rsidR="00592358" w:rsidRPr="000B5C60">
              <w:rPr>
                <w:rFonts w:ascii="Palatino Linotype" w:hAnsi="Palatino Linotype"/>
                <w:sz w:val="20"/>
                <w:szCs w:val="20"/>
              </w:rPr>
              <w:t>na schemacie synoptycznym</w:t>
            </w:r>
            <w:r w:rsidR="00592358">
              <w:rPr>
                <w:rFonts w:ascii="Palatino Linotype" w:hAnsi="Palatino Linotype"/>
                <w:sz w:val="20"/>
                <w:szCs w:val="20"/>
              </w:rPr>
              <w:t xml:space="preserve"> ekranu sterownika oraz</w:t>
            </w:r>
          </w:p>
          <w:p w14:paraId="7E3FEBEA" w14:textId="77777777" w:rsidR="00025B85" w:rsidRPr="000B5C60" w:rsidRDefault="00025B85" w:rsidP="00025B85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0B5C60">
              <w:rPr>
                <w:rFonts w:ascii="Palatino Linotype" w:hAnsi="Palatino Linotype"/>
                <w:sz w:val="20"/>
                <w:szCs w:val="20"/>
              </w:rPr>
              <w:t xml:space="preserve">- sygnalizacja aktualnego etapu oraz statusu procesu regeneracji poprzez komunikaty dialogowe wyświetlane na panelu kontrolnym komory </w:t>
            </w:r>
          </w:p>
          <w:p w14:paraId="754A6993" w14:textId="076CC656" w:rsidR="00025B85" w:rsidRPr="000B5C60" w:rsidRDefault="00025B85" w:rsidP="00025B85">
            <w:pPr>
              <w:rPr>
                <w:rFonts w:ascii="Palatino Linotype" w:hAnsi="Palatino Linotype"/>
                <w:sz w:val="20"/>
                <w:szCs w:val="20"/>
              </w:rPr>
            </w:pPr>
            <w:r w:rsidRPr="000B5C60">
              <w:rPr>
                <w:rFonts w:ascii="Palatino Linotype" w:hAnsi="Palatino Linotype"/>
                <w:sz w:val="20"/>
                <w:szCs w:val="20"/>
              </w:rPr>
              <w:t xml:space="preserve">- sygnalizacja aktualnego etapu oraz statusu procesu regeneracji poprzez zmianę kolorów piktogramów elementów układu </w:t>
            </w:r>
          </w:p>
          <w:p w14:paraId="42C134D9" w14:textId="22182F42" w:rsidR="00025B85" w:rsidRPr="000B5C60" w:rsidRDefault="00592358" w:rsidP="00025B85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 xml:space="preserve">- uwaga: </w:t>
            </w:r>
            <w:r w:rsidR="00025B85" w:rsidRPr="000B5C60">
              <w:rPr>
                <w:rFonts w:ascii="Palatino Linotype" w:hAnsi="Palatino Linotype"/>
                <w:sz w:val="20"/>
                <w:szCs w:val="20"/>
              </w:rPr>
              <w:t xml:space="preserve">- </w:t>
            </w:r>
            <w:r>
              <w:rPr>
                <w:rFonts w:ascii="Palatino Linotype" w:hAnsi="Palatino Linotype"/>
                <w:sz w:val="20"/>
                <w:szCs w:val="20"/>
              </w:rPr>
              <w:t>n</w:t>
            </w:r>
            <w:r w:rsidR="00025B85" w:rsidRPr="000B5C60">
              <w:rPr>
                <w:rFonts w:ascii="Palatino Linotype" w:hAnsi="Palatino Linotype"/>
                <w:sz w:val="20"/>
                <w:szCs w:val="20"/>
              </w:rPr>
              <w:t>ie dopuszcza się zaworów manualnych na żadnym etapie regeneracji</w:t>
            </w:r>
          </w:p>
        </w:tc>
        <w:tc>
          <w:tcPr>
            <w:tcW w:w="1372" w:type="pct"/>
          </w:tcPr>
          <w:p w14:paraId="19937EA7" w14:textId="77777777" w:rsidR="00025B85" w:rsidRPr="000B5C60" w:rsidRDefault="00025B85" w:rsidP="00025B85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025B85" w:rsidRPr="00C7500B" w14:paraId="00CBE706" w14:textId="4A6E8816" w:rsidTr="0015514A">
        <w:trPr>
          <w:trHeight w:val="1686"/>
        </w:trPr>
        <w:tc>
          <w:tcPr>
            <w:tcW w:w="501" w:type="pct"/>
            <w:gridSpan w:val="2"/>
          </w:tcPr>
          <w:p w14:paraId="0E58616C" w14:textId="79CCF5BA" w:rsidR="00025B85" w:rsidRPr="009F3937" w:rsidRDefault="00025B85" w:rsidP="00025B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67350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6F9E12D2" w14:textId="194DB38B" w:rsidR="00025B85" w:rsidRPr="000B5C60" w:rsidRDefault="00025B85" w:rsidP="00025B85">
            <w:pPr>
              <w:rPr>
                <w:rFonts w:ascii="Palatino Linotype" w:hAnsi="Palatino Linotype"/>
                <w:sz w:val="20"/>
                <w:szCs w:val="20"/>
              </w:rPr>
            </w:pPr>
            <w:r w:rsidRPr="000B5C60">
              <w:rPr>
                <w:rFonts w:ascii="Palatino Linotype" w:hAnsi="Palatino Linotype"/>
                <w:sz w:val="20"/>
                <w:szCs w:val="20"/>
              </w:rPr>
              <w:t xml:space="preserve">Minimalne funkcje informacyjne </w:t>
            </w:r>
            <w:r w:rsidR="00612638">
              <w:rPr>
                <w:rFonts w:ascii="Palatino Linotype" w:hAnsi="Palatino Linotype"/>
                <w:sz w:val="20"/>
                <w:szCs w:val="20"/>
              </w:rPr>
              <w:t xml:space="preserve">dla operatora </w:t>
            </w:r>
            <w:r w:rsidRPr="000B5C60">
              <w:rPr>
                <w:rFonts w:ascii="Palatino Linotype" w:hAnsi="Palatino Linotype"/>
                <w:sz w:val="20"/>
                <w:szCs w:val="20"/>
              </w:rPr>
              <w:t>dot. procesu regeneracji wyświetlane na sterowniku urządzenia:</w:t>
            </w:r>
          </w:p>
          <w:p w14:paraId="1E44F109" w14:textId="77777777" w:rsidR="00025B85" w:rsidRPr="000B5C60" w:rsidRDefault="00025B85" w:rsidP="00025B85">
            <w:pPr>
              <w:rPr>
                <w:rFonts w:ascii="Palatino Linotype" w:hAnsi="Palatino Linotype"/>
                <w:sz w:val="20"/>
                <w:szCs w:val="20"/>
              </w:rPr>
            </w:pPr>
            <w:r w:rsidRPr="000B5C60">
              <w:rPr>
                <w:rFonts w:ascii="Palatino Linotype" w:hAnsi="Palatino Linotype"/>
                <w:sz w:val="20"/>
                <w:szCs w:val="20"/>
              </w:rPr>
              <w:t xml:space="preserve">-  informacja o czasie pozostałym do końca procesu regeneracji </w:t>
            </w:r>
          </w:p>
          <w:p w14:paraId="55DFABBA" w14:textId="77777777" w:rsidR="00025B85" w:rsidRPr="000B5C60" w:rsidRDefault="00025B85" w:rsidP="00025B85">
            <w:pPr>
              <w:rPr>
                <w:rFonts w:ascii="Palatino Linotype" w:hAnsi="Palatino Linotype"/>
                <w:sz w:val="20"/>
                <w:szCs w:val="20"/>
              </w:rPr>
            </w:pPr>
            <w:r w:rsidRPr="000B5C60">
              <w:rPr>
                <w:rFonts w:ascii="Palatino Linotype" w:hAnsi="Palatino Linotype"/>
                <w:sz w:val="20"/>
                <w:szCs w:val="20"/>
              </w:rPr>
              <w:t xml:space="preserve">- informacja o całkowitym czasie pracy reaktora </w:t>
            </w:r>
          </w:p>
        </w:tc>
        <w:tc>
          <w:tcPr>
            <w:tcW w:w="1372" w:type="pct"/>
          </w:tcPr>
          <w:p w14:paraId="0D678F68" w14:textId="77777777" w:rsidR="00025B85" w:rsidRPr="000B5C60" w:rsidRDefault="00025B85" w:rsidP="00025B85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025B85" w:rsidRPr="00C7500B" w14:paraId="77A0A4FE" w14:textId="58F55355" w:rsidTr="0015514A">
        <w:trPr>
          <w:trHeight w:val="353"/>
        </w:trPr>
        <w:tc>
          <w:tcPr>
            <w:tcW w:w="3628" w:type="pct"/>
            <w:gridSpan w:val="3"/>
            <w:shd w:val="clear" w:color="auto" w:fill="D9D9D9" w:themeFill="background1" w:themeFillShade="D9"/>
          </w:tcPr>
          <w:p w14:paraId="296A8C99" w14:textId="77777777" w:rsidR="00025B85" w:rsidRPr="000B5C60" w:rsidRDefault="00025B85" w:rsidP="00025B85">
            <w:pPr>
              <w:rPr>
                <w:rFonts w:ascii="Palatino Linotype" w:hAnsi="Palatino Linotype"/>
                <w:sz w:val="20"/>
                <w:szCs w:val="20"/>
              </w:rPr>
            </w:pPr>
            <w:r w:rsidRPr="000B5C60">
              <w:rPr>
                <w:rFonts w:ascii="Palatino Linotype" w:hAnsi="Palatino Linotype"/>
                <w:b/>
                <w:sz w:val="20"/>
                <w:szCs w:val="20"/>
              </w:rPr>
              <w:t>Detektory</w:t>
            </w:r>
          </w:p>
        </w:tc>
        <w:tc>
          <w:tcPr>
            <w:tcW w:w="1372" w:type="pct"/>
            <w:shd w:val="clear" w:color="auto" w:fill="D9D9D9" w:themeFill="background1" w:themeFillShade="D9"/>
          </w:tcPr>
          <w:p w14:paraId="568AD9D1" w14:textId="77777777" w:rsidR="00025B85" w:rsidRPr="000B5C60" w:rsidRDefault="00025B85" w:rsidP="00025B85">
            <w:pPr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025B85" w:rsidRPr="002E1D27" w14:paraId="6959D98E" w14:textId="27D2FD05" w:rsidTr="0015514A">
        <w:tc>
          <w:tcPr>
            <w:tcW w:w="501" w:type="pct"/>
            <w:gridSpan w:val="2"/>
          </w:tcPr>
          <w:p w14:paraId="68E6A0B1" w14:textId="59309754" w:rsidR="00025B85" w:rsidRPr="009F3937" w:rsidRDefault="00025B85" w:rsidP="00025B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Toc303582367"/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67350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72AF84A2" w14:textId="77777777" w:rsidR="00025B85" w:rsidRPr="003B1C3E" w:rsidRDefault="00025B85" w:rsidP="00025B85">
            <w:pP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</w:pPr>
            <w:r w:rsidRPr="003B1C3E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 xml:space="preserve">Komora wyposażona i dostarczona z czujnikiem wilgoci   </w:t>
            </w:r>
          </w:p>
          <w:p w14:paraId="52802EFD" w14:textId="7741F4A4" w:rsidR="00025B85" w:rsidRPr="003B1C3E" w:rsidRDefault="00025B85" w:rsidP="00025B85">
            <w:pP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</w:pPr>
            <w:r w:rsidRPr="003B1C3E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>Zakres wskazań czujnika wilgoci - co najmniej od 0 -  500ppm</w:t>
            </w:r>
            <w: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 xml:space="preserve"> (wskazania detektora wyświetlane na panelu  kontrolnym komory rękawicowej )</w:t>
            </w:r>
          </w:p>
          <w:p w14:paraId="1A978EBB" w14:textId="77777777" w:rsidR="00025B85" w:rsidRPr="003B1C3E" w:rsidRDefault="00025B85" w:rsidP="00025B85">
            <w:pP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</w:pPr>
            <w:r w:rsidRPr="003B1C3E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 xml:space="preserve">Dokładność odczytu wilgotności, 0.1ppm  </w:t>
            </w:r>
          </w:p>
          <w:p w14:paraId="434B6836" w14:textId="77777777" w:rsidR="00025B85" w:rsidRPr="003B1C3E" w:rsidRDefault="00025B85" w:rsidP="00025B85">
            <w:pP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</w:pPr>
            <w:r w:rsidRPr="003B1C3E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 xml:space="preserve">Liniowość odczytów 0-50ppm, </w:t>
            </w:r>
          </w:p>
          <w:p w14:paraId="3EE9B603" w14:textId="77777777" w:rsidR="00025B85" w:rsidRPr="003B1C3E" w:rsidRDefault="00025B85" w:rsidP="00025B85">
            <w:pP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</w:pPr>
            <w:r w:rsidRPr="003B1C3E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>Dostarczony z kablem min. 2m.</w:t>
            </w:r>
          </w:p>
          <w:p w14:paraId="26F85520" w14:textId="77777777" w:rsidR="00025B85" w:rsidRPr="003B1C3E" w:rsidRDefault="00025B85" w:rsidP="00025B85">
            <w:pP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</w:pPr>
            <w:r w:rsidRPr="003B1C3E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 xml:space="preserve">Wyposażony w gazoszczelną </w:t>
            </w:r>
            <w:proofErr w:type="spellStart"/>
            <w:r w:rsidRPr="003B1C3E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>flanszę</w:t>
            </w:r>
            <w:proofErr w:type="spellEnd"/>
            <w:r w:rsidRPr="003B1C3E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 xml:space="preserve"> przyłączeniową NW40</w:t>
            </w:r>
          </w:p>
          <w:p w14:paraId="2AA67047" w14:textId="77777777" w:rsidR="0006395C" w:rsidRDefault="00025B85" w:rsidP="0006395C">
            <w:pPr>
              <w:rPr>
                <w:rFonts w:ascii="Palatino Linotype" w:hAnsi="Palatino Linotype"/>
                <w:sz w:val="20"/>
              </w:rPr>
            </w:pPr>
            <w:r w:rsidRPr="003B1C3E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>Dostarczony wraz z certyfikatem kalibracyjnym</w:t>
            </w:r>
            <w:r w:rsidR="0006395C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 xml:space="preserve"> </w:t>
            </w:r>
            <w:r w:rsidR="0006395C">
              <w:rPr>
                <w:rFonts w:ascii="Palatino Linotype" w:hAnsi="Palatino Linotype"/>
                <w:sz w:val="20"/>
              </w:rPr>
              <w:t xml:space="preserve">wystawionym przez producenta komory rękawicowej  </w:t>
            </w:r>
          </w:p>
          <w:p w14:paraId="4E2E2CE2" w14:textId="77777777" w:rsidR="0006395C" w:rsidRDefault="0006395C" w:rsidP="0006395C">
            <w:pPr>
              <w:rPr>
                <w:rFonts w:ascii="Palatino Linotype" w:hAnsi="Palatino Linotype"/>
                <w:sz w:val="20"/>
              </w:rPr>
            </w:pPr>
          </w:p>
          <w:p w14:paraId="3E82FBCC" w14:textId="5C7CB2D1" w:rsidR="00025B85" w:rsidRDefault="00025B85" w:rsidP="00025B85">
            <w:pP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</w:pPr>
          </w:p>
          <w:p w14:paraId="42D0E2BF" w14:textId="77777777" w:rsidR="00025B85" w:rsidRDefault="00025B85" w:rsidP="00025B85">
            <w:pP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</w:pPr>
          </w:p>
          <w:p w14:paraId="695A27DF" w14:textId="1F2D4D16" w:rsidR="00025B85" w:rsidRPr="0031214C" w:rsidRDefault="0031214C" w:rsidP="00025B85">
            <w:pPr>
              <w:rPr>
                <w:rFonts w:ascii="Palatino Linotype" w:eastAsia="Times New Roman" w:hAnsi="Palatino Linotype"/>
                <w:i/>
                <w:iCs/>
                <w:sz w:val="20"/>
                <w:szCs w:val="20"/>
                <w:lang w:eastAsia="pl-PL"/>
              </w:rPr>
            </w:pPr>
            <w:r w:rsidRPr="0031214C">
              <w:rPr>
                <w:rFonts w:ascii="Palatino Linotype" w:hAnsi="Palatino Linotype"/>
                <w:i/>
                <w:iCs/>
                <w:sz w:val="20"/>
              </w:rPr>
              <w:t xml:space="preserve">Uwaga: </w:t>
            </w:r>
            <w:r w:rsidR="00025B85" w:rsidRPr="0031214C">
              <w:rPr>
                <w:rFonts w:ascii="Palatino Linotype" w:hAnsi="Palatino Linotype"/>
                <w:i/>
                <w:iCs/>
                <w:sz w:val="20"/>
              </w:rPr>
              <w:t xml:space="preserve"> wymagane jest podanie wartości dla każdego wskazanego  parametru</w:t>
            </w:r>
            <w:r>
              <w:rPr>
                <w:rFonts w:ascii="Palatino Linotype" w:hAnsi="Palatino Linotype"/>
                <w:i/>
                <w:iCs/>
                <w:sz w:val="20"/>
              </w:rPr>
              <w:t xml:space="preserve"> charakterystyki detektora</w:t>
            </w:r>
          </w:p>
          <w:p w14:paraId="1FE683C5" w14:textId="629781C4" w:rsidR="00025B85" w:rsidRPr="003B1C3E" w:rsidRDefault="00025B85" w:rsidP="00025B85">
            <w:pP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</w:pPr>
          </w:p>
        </w:tc>
        <w:tc>
          <w:tcPr>
            <w:tcW w:w="1372" w:type="pct"/>
          </w:tcPr>
          <w:p w14:paraId="64417757" w14:textId="53653D73" w:rsidR="00025B85" w:rsidRPr="003B1C3E" w:rsidRDefault="00025B85" w:rsidP="00025B85">
            <w:pP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</w:pPr>
          </w:p>
        </w:tc>
      </w:tr>
      <w:tr w:rsidR="00025B85" w:rsidRPr="002E1D27" w14:paraId="28416982" w14:textId="3E8C2C3B" w:rsidTr="0015514A">
        <w:trPr>
          <w:trHeight w:hRule="exact" w:val="4688"/>
        </w:trPr>
        <w:tc>
          <w:tcPr>
            <w:tcW w:w="501" w:type="pct"/>
            <w:gridSpan w:val="2"/>
          </w:tcPr>
          <w:p w14:paraId="36FC173F" w14:textId="4CD2AE9D" w:rsidR="00025B85" w:rsidRPr="009F3937" w:rsidRDefault="00025B85" w:rsidP="00025B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67350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00148CA1" w14:textId="77777777" w:rsidR="00025B85" w:rsidRPr="003B1C3E" w:rsidRDefault="00025B85" w:rsidP="00025B85">
            <w:pP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</w:pPr>
            <w:r w:rsidRPr="003B1C3E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 xml:space="preserve">Detektor tlenu, cyrkonowy uwzględniony w dostawie o następującej charakterystyce </w:t>
            </w:r>
          </w:p>
          <w:p w14:paraId="2F63AD91" w14:textId="77777777" w:rsidR="00025B85" w:rsidRPr="003B1C3E" w:rsidRDefault="00025B85" w:rsidP="00025B85">
            <w:pP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</w:pPr>
            <w:r w:rsidRPr="003B1C3E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>Zakres wskazań: 0-1000ppm</w:t>
            </w:r>
          </w:p>
          <w:p w14:paraId="1E066C8B" w14:textId="77777777" w:rsidR="00025B85" w:rsidRPr="003B1C3E" w:rsidRDefault="00025B85" w:rsidP="00025B85">
            <w:pP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</w:pPr>
            <w:r w:rsidRPr="003B1C3E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 xml:space="preserve">Dokładność odczytu:  0.1ppm  </w:t>
            </w:r>
          </w:p>
          <w:p w14:paraId="777EE1F1" w14:textId="77777777" w:rsidR="00025B85" w:rsidRPr="003B1C3E" w:rsidRDefault="00025B85" w:rsidP="00025B85">
            <w:pP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</w:pPr>
            <w:r w:rsidRPr="003B1C3E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 xml:space="preserve"> </w:t>
            </w:r>
            <w:r w:rsidRPr="00612638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>Liniowość odczytów  0-100ppm</w:t>
            </w:r>
          </w:p>
          <w:p w14:paraId="59AEC566" w14:textId="6828CC83" w:rsidR="00025B85" w:rsidRDefault="00025B85" w:rsidP="00025B85">
            <w:pPr>
              <w:rPr>
                <w:rFonts w:ascii="Palatino Linotype" w:eastAsia="Times New Roman" w:hAnsi="Palatino Linotype"/>
                <w:sz w:val="20"/>
                <w:szCs w:val="20"/>
                <w:shd w:val="clear" w:color="auto" w:fill="FFFFFF"/>
                <w:lang w:eastAsia="pl-PL"/>
              </w:rPr>
            </w:pPr>
            <w:r w:rsidRPr="004B5397">
              <w:rPr>
                <w:rFonts w:ascii="Palatino Linotype" w:eastAsia="Times New Roman" w:hAnsi="Palatino Linotype"/>
                <w:sz w:val="20"/>
                <w:szCs w:val="20"/>
                <w:shd w:val="clear" w:color="auto" w:fill="FFFFFF"/>
                <w:lang w:eastAsia="pl-PL"/>
              </w:rPr>
              <w:t>Czas reakcji  - ok. 10s ( 0-90%)</w:t>
            </w:r>
          </w:p>
          <w:p w14:paraId="65E6A511" w14:textId="77777777" w:rsidR="00025B85" w:rsidRPr="003B1C3E" w:rsidRDefault="00025B85" w:rsidP="00025B85">
            <w:pP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</w:pPr>
            <w: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>(wskazania detektora wyświetlane na panelu  kontrolnym komory rękawicowej )</w:t>
            </w:r>
          </w:p>
          <w:p w14:paraId="20D7B4CC" w14:textId="0F904674" w:rsidR="00025B85" w:rsidRPr="003B1C3E" w:rsidRDefault="00025B85" w:rsidP="00025B85">
            <w:pP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</w:pPr>
            <w: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 xml:space="preserve">Detektor </w:t>
            </w:r>
            <w:r w:rsidRPr="003B1C3E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>dostarczony z kablem o dł. min. 2m.</w:t>
            </w:r>
          </w:p>
          <w:p w14:paraId="0E3FA851" w14:textId="77777777" w:rsidR="00025B85" w:rsidRPr="003B1C3E" w:rsidRDefault="00025B85" w:rsidP="00025B85">
            <w:pP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</w:pPr>
            <w:r w:rsidRPr="003B1C3E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 xml:space="preserve">wyposażony w gazoszczelną </w:t>
            </w:r>
            <w:proofErr w:type="spellStart"/>
            <w:r w:rsidRPr="003B1C3E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>flanszę</w:t>
            </w:r>
            <w:proofErr w:type="spellEnd"/>
            <w:r w:rsidRPr="003B1C3E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 xml:space="preserve"> przyłączeniową NW40</w:t>
            </w:r>
          </w:p>
          <w:p w14:paraId="234BCAF3" w14:textId="6E931080" w:rsidR="00025B85" w:rsidRDefault="00025B85" w:rsidP="00025B85">
            <w:pPr>
              <w:rPr>
                <w:rFonts w:ascii="Palatino Linotype" w:hAnsi="Palatino Linotype"/>
                <w:sz w:val="20"/>
              </w:rPr>
            </w:pPr>
            <w:r w:rsidRPr="004B5397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>Dostarczony wraz z certyfikatem kalibracyjnym</w:t>
            </w:r>
            <w:r w:rsidR="0006395C">
              <w:rPr>
                <w:rFonts w:ascii="Palatino Linotype" w:hAnsi="Palatino Linotype"/>
                <w:sz w:val="20"/>
              </w:rPr>
              <w:t xml:space="preserve"> wystawionym przez producenta komory rękawicowej </w:t>
            </w:r>
            <w:r>
              <w:rPr>
                <w:rFonts w:ascii="Palatino Linotype" w:hAnsi="Palatino Linotype"/>
                <w:sz w:val="20"/>
              </w:rPr>
              <w:t xml:space="preserve"> </w:t>
            </w:r>
          </w:p>
          <w:p w14:paraId="2B372FA5" w14:textId="77777777" w:rsidR="00025B85" w:rsidRDefault="00025B85" w:rsidP="00025B85">
            <w:pPr>
              <w:rPr>
                <w:rFonts w:ascii="Palatino Linotype" w:hAnsi="Palatino Linotype"/>
                <w:sz w:val="20"/>
              </w:rPr>
            </w:pPr>
          </w:p>
          <w:p w14:paraId="66D2B12D" w14:textId="77777777" w:rsidR="000A39F6" w:rsidRPr="0031214C" w:rsidRDefault="000A39F6" w:rsidP="000A39F6">
            <w:pPr>
              <w:rPr>
                <w:rFonts w:ascii="Palatino Linotype" w:eastAsia="Times New Roman" w:hAnsi="Palatino Linotype"/>
                <w:i/>
                <w:iCs/>
                <w:sz w:val="20"/>
                <w:szCs w:val="20"/>
                <w:lang w:eastAsia="pl-PL"/>
              </w:rPr>
            </w:pPr>
            <w:r w:rsidRPr="0031214C">
              <w:rPr>
                <w:rFonts w:ascii="Palatino Linotype" w:hAnsi="Palatino Linotype"/>
                <w:i/>
                <w:iCs/>
                <w:sz w:val="20"/>
              </w:rPr>
              <w:t>Uwaga:  wymagane jest podanie wartości dla każdego wskazanego  parametru</w:t>
            </w:r>
            <w:r>
              <w:rPr>
                <w:rFonts w:ascii="Palatino Linotype" w:hAnsi="Palatino Linotype"/>
                <w:i/>
                <w:iCs/>
                <w:sz w:val="20"/>
              </w:rPr>
              <w:t xml:space="preserve"> charakterystyki detektora</w:t>
            </w:r>
          </w:p>
          <w:p w14:paraId="19F6E0A2" w14:textId="36120324" w:rsidR="00025B85" w:rsidRDefault="00025B85" w:rsidP="00025B85">
            <w:pPr>
              <w:rPr>
                <w:rFonts w:eastAsia="Times New Roman"/>
                <w:szCs w:val="20"/>
                <w:lang w:eastAsia="pl-PL"/>
              </w:rPr>
            </w:pPr>
          </w:p>
          <w:p w14:paraId="3E60B194" w14:textId="77777777" w:rsidR="00025B85" w:rsidRDefault="00025B85" w:rsidP="00025B85">
            <w:pPr>
              <w:rPr>
                <w:rFonts w:eastAsia="Times New Roman"/>
                <w:szCs w:val="20"/>
                <w:lang w:eastAsia="pl-PL"/>
              </w:rPr>
            </w:pPr>
          </w:p>
          <w:p w14:paraId="3B28D35D" w14:textId="2F1471DB" w:rsidR="00025B85" w:rsidRPr="004B5397" w:rsidRDefault="00025B85" w:rsidP="00025B85">
            <w:pPr>
              <w:rPr>
                <w:rFonts w:eastAsia="Times New Roman"/>
                <w:lang w:eastAsia="pl-PL"/>
              </w:rPr>
            </w:pPr>
          </w:p>
        </w:tc>
        <w:tc>
          <w:tcPr>
            <w:tcW w:w="1372" w:type="pct"/>
          </w:tcPr>
          <w:p w14:paraId="2289B54B" w14:textId="1BD65B17" w:rsidR="00025B85" w:rsidRPr="003B1C3E" w:rsidRDefault="00025B85" w:rsidP="00025B85">
            <w:pP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</w:pPr>
          </w:p>
        </w:tc>
      </w:tr>
      <w:bookmarkEnd w:id="0"/>
      <w:tr w:rsidR="00025B85" w:rsidRPr="00270A69" w14:paraId="65F741EC" w14:textId="77777777" w:rsidTr="0015514A">
        <w:tc>
          <w:tcPr>
            <w:tcW w:w="501" w:type="pct"/>
            <w:gridSpan w:val="2"/>
          </w:tcPr>
          <w:p w14:paraId="376E047F" w14:textId="0C6EB693" w:rsidR="00025B85" w:rsidRPr="009F3937" w:rsidRDefault="00025B85" w:rsidP="00025B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673507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180E56C2" w14:textId="77777777" w:rsidR="00494663" w:rsidRPr="00494663" w:rsidRDefault="00494663" w:rsidP="00494663">
            <w:pP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</w:pPr>
            <w:r w:rsidRPr="00494663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>Selektywny i dopasowany do trybu pracy użytkownika wybór opcji i parametrów wpływających na zużycie energii podczas pracy w zakresie:</w:t>
            </w:r>
          </w:p>
          <w:p w14:paraId="79231D93" w14:textId="022BEE93" w:rsidR="00494663" w:rsidRPr="00494663" w:rsidRDefault="00494663" w:rsidP="00494663">
            <w:pP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</w:pPr>
            <w:r w:rsidRPr="00494663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 xml:space="preserve">- </w:t>
            </w:r>
            <w:r w:rsidRPr="00494663">
              <w:rPr>
                <w:rFonts w:ascii="Palatino Linotype" w:hAnsi="Palatino Linotype"/>
                <w:sz w:val="20"/>
                <w:szCs w:val="20"/>
              </w:rPr>
              <w:t>optymalizacja pracy wentylatora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 turbiny reaktora</w:t>
            </w:r>
            <w:r w:rsidRPr="00494663">
              <w:rPr>
                <w:rFonts w:ascii="Palatino Linotype" w:hAnsi="Palatino Linotype"/>
                <w:sz w:val="20"/>
                <w:szCs w:val="20"/>
              </w:rPr>
              <w:t xml:space="preserve"> ( dot. cyrkulacji ) z niższym poborem mocy w korelacji z parametrami atmosfery </w:t>
            </w:r>
            <w:r w:rsidR="009012E2">
              <w:rPr>
                <w:rFonts w:ascii="Palatino Linotype" w:hAnsi="Palatino Linotype"/>
                <w:sz w:val="20"/>
                <w:szCs w:val="20"/>
              </w:rPr>
              <w:t>(</w:t>
            </w:r>
            <w:r w:rsidRPr="00494663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 xml:space="preserve">redukcji obrotów wentylatora cyrkulacji </w:t>
            </w:r>
            <w:r w:rsidR="009012E2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>)</w:t>
            </w:r>
          </w:p>
          <w:p w14:paraId="53328D15" w14:textId="77777777" w:rsidR="00494663" w:rsidRPr="00494663" w:rsidRDefault="00494663" w:rsidP="00494663">
            <w:pP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</w:pPr>
            <w:r w:rsidRPr="00494663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 xml:space="preserve">- ustaleniu dopuszczalnego stężenie O2 przy zmniejszonej cyrkulacji </w:t>
            </w:r>
          </w:p>
          <w:p w14:paraId="555B420F" w14:textId="77777777" w:rsidR="00494663" w:rsidRPr="00494663" w:rsidRDefault="00494663" w:rsidP="00494663">
            <w:pP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</w:pPr>
            <w:r w:rsidRPr="00494663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 xml:space="preserve">- programowe wyłączanie pompy próżniowej </w:t>
            </w:r>
          </w:p>
          <w:p w14:paraId="290214B7" w14:textId="6A6C3BE4" w:rsidR="00494663" w:rsidRDefault="00494663" w:rsidP="00494663">
            <w:pP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</w:pPr>
            <w:r w:rsidRPr="00494663"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>- kontrola pracy pompy próżniowej</w:t>
            </w:r>
          </w:p>
          <w:p w14:paraId="55428667" w14:textId="3D559DE6" w:rsidR="009012E2" w:rsidRPr="00494663" w:rsidRDefault="009012E2" w:rsidP="00494663">
            <w:pP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</w:pPr>
            <w:r>
              <w:rPr>
                <w:rFonts w:ascii="Palatino Linotype" w:eastAsia="Times New Roman" w:hAnsi="Palatino Linotype"/>
                <w:sz w:val="20"/>
                <w:szCs w:val="20"/>
                <w:lang w:eastAsia="pl-PL"/>
              </w:rPr>
              <w:t>- kontrola czasowa oświetlenia</w:t>
            </w:r>
          </w:p>
          <w:p w14:paraId="12AF50A9" w14:textId="4C303DD5" w:rsidR="00025B85" w:rsidRPr="000B5C60" w:rsidRDefault="00025B85" w:rsidP="00025B85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72" w:type="pct"/>
          </w:tcPr>
          <w:p w14:paraId="442A520A" w14:textId="77777777" w:rsidR="00025B85" w:rsidRDefault="00025B85" w:rsidP="00025B85">
            <w:pPr>
              <w:rPr>
                <w:rFonts w:ascii="Palatino Linotype" w:hAnsi="Palatino Linotype"/>
                <w:sz w:val="20"/>
                <w:szCs w:val="20"/>
              </w:rPr>
            </w:pPr>
          </w:p>
          <w:p w14:paraId="6AB612AC" w14:textId="4E7B438F" w:rsidR="00941FE2" w:rsidRPr="00494663" w:rsidRDefault="00941FE2" w:rsidP="00421582">
            <w:pPr>
              <w:spacing w:after="120"/>
              <w:ind w:left="284" w:hanging="284"/>
              <w:rPr>
                <w:rFonts w:ascii="Palatino Linotype" w:hAnsi="Palatino Linotype"/>
                <w:sz w:val="20"/>
                <w:szCs w:val="20"/>
              </w:rPr>
            </w:pPr>
            <w:r>
              <w:tab/>
            </w:r>
          </w:p>
        </w:tc>
      </w:tr>
      <w:tr w:rsidR="00025B85" w:rsidRPr="00270A69" w14:paraId="3F2E27F2" w14:textId="4062BDCC" w:rsidTr="0015514A">
        <w:trPr>
          <w:trHeight w:val="2554"/>
        </w:trPr>
        <w:tc>
          <w:tcPr>
            <w:tcW w:w="501" w:type="pct"/>
            <w:gridSpan w:val="2"/>
          </w:tcPr>
          <w:p w14:paraId="1858EFBF" w14:textId="58C318F7" w:rsidR="00025B85" w:rsidRPr="009F3937" w:rsidRDefault="00025B85" w:rsidP="00025B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673507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C81770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2FACEE10" w14:textId="1B320303" w:rsidR="0046170A" w:rsidRDefault="00926209" w:rsidP="00155690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 xml:space="preserve">Komora wyposażona w </w:t>
            </w:r>
            <w:r w:rsidR="0046170A">
              <w:rPr>
                <w:rFonts w:ascii="Palatino Linotype" w:hAnsi="Palatino Linotype"/>
                <w:sz w:val="20"/>
                <w:szCs w:val="20"/>
              </w:rPr>
              <w:t xml:space="preserve">funkcjonalność </w:t>
            </w:r>
            <w:r w:rsidR="00861DAC">
              <w:rPr>
                <w:rFonts w:ascii="Palatino Linotype" w:hAnsi="Palatino Linotype"/>
                <w:sz w:val="20"/>
                <w:szCs w:val="20"/>
              </w:rPr>
              <w:t xml:space="preserve">programowego </w:t>
            </w:r>
            <w:r w:rsidR="00861DAC" w:rsidRPr="00155690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155690" w:rsidRPr="00155690">
              <w:rPr>
                <w:rFonts w:ascii="Palatino Linotype" w:hAnsi="Palatino Linotype"/>
                <w:sz w:val="20"/>
                <w:szCs w:val="20"/>
              </w:rPr>
              <w:t>szybkiego</w:t>
            </w:r>
            <w:r w:rsidR="00155690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155690" w:rsidRPr="00155690">
              <w:rPr>
                <w:rFonts w:ascii="Palatino Linotype" w:hAnsi="Palatino Linotype"/>
                <w:sz w:val="20"/>
                <w:szCs w:val="20"/>
              </w:rPr>
              <w:t>oczyszczania</w:t>
            </w:r>
            <w:r w:rsidR="00155690">
              <w:rPr>
                <w:rFonts w:ascii="Palatino Linotype" w:hAnsi="Palatino Linotype"/>
                <w:sz w:val="20"/>
                <w:szCs w:val="20"/>
              </w:rPr>
              <w:t>/przedmuchu</w:t>
            </w:r>
            <w:r w:rsidR="00155690" w:rsidRPr="00155690">
              <w:rPr>
                <w:rFonts w:ascii="Palatino Linotype" w:hAnsi="Palatino Linotype"/>
                <w:sz w:val="20"/>
                <w:szCs w:val="20"/>
              </w:rPr>
              <w:t xml:space="preserve"> komory</w:t>
            </w:r>
            <w:r w:rsidR="00155690">
              <w:rPr>
                <w:rFonts w:ascii="Palatino Linotype" w:hAnsi="Palatino Linotype"/>
                <w:sz w:val="20"/>
                <w:szCs w:val="20"/>
              </w:rPr>
              <w:t xml:space="preserve"> głównej </w:t>
            </w:r>
            <w:r w:rsidR="00155690" w:rsidRPr="00155690">
              <w:rPr>
                <w:rFonts w:ascii="Palatino Linotype" w:hAnsi="Palatino Linotype"/>
                <w:sz w:val="20"/>
                <w:szCs w:val="20"/>
              </w:rPr>
              <w:t xml:space="preserve"> w przypadku nagłego zapowietrzenia</w:t>
            </w:r>
            <w:r w:rsidR="00155690">
              <w:rPr>
                <w:rFonts w:ascii="Palatino Linotype" w:hAnsi="Palatino Linotype"/>
                <w:sz w:val="20"/>
                <w:szCs w:val="20"/>
              </w:rPr>
              <w:t>,</w:t>
            </w:r>
            <w:r w:rsidR="00155690" w:rsidRPr="00155690">
              <w:rPr>
                <w:rFonts w:ascii="Palatino Linotype" w:hAnsi="Palatino Linotype"/>
                <w:sz w:val="20"/>
                <w:szCs w:val="20"/>
              </w:rPr>
              <w:t xml:space="preserve">  kontrolowana poprzez sterownik </w:t>
            </w:r>
            <w:r w:rsidR="00606C28">
              <w:rPr>
                <w:rFonts w:ascii="Palatino Linotype" w:hAnsi="Palatino Linotype"/>
                <w:sz w:val="20"/>
                <w:szCs w:val="20"/>
              </w:rPr>
              <w:t>komory/</w:t>
            </w:r>
            <w:r w:rsidR="00155690" w:rsidRPr="00155690">
              <w:rPr>
                <w:rFonts w:ascii="Palatino Linotype" w:hAnsi="Palatino Linotype"/>
                <w:sz w:val="20"/>
                <w:szCs w:val="20"/>
              </w:rPr>
              <w:t xml:space="preserve">jednostki oczyszczającej </w:t>
            </w:r>
          </w:p>
          <w:p w14:paraId="65F0682C" w14:textId="77777777" w:rsidR="0046170A" w:rsidRDefault="0046170A" w:rsidP="00155690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 xml:space="preserve">- wymagana </w:t>
            </w:r>
            <w:r w:rsidR="00155690" w:rsidRPr="00155690">
              <w:rPr>
                <w:rFonts w:ascii="Palatino Linotype" w:hAnsi="Palatino Linotype"/>
                <w:sz w:val="20"/>
                <w:szCs w:val="20"/>
              </w:rPr>
              <w:t xml:space="preserve">maks. 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wartość </w:t>
            </w:r>
            <w:r w:rsidR="00155690" w:rsidRPr="00155690">
              <w:rPr>
                <w:rFonts w:ascii="Palatino Linotype" w:hAnsi="Palatino Linotype"/>
                <w:sz w:val="20"/>
                <w:szCs w:val="20"/>
              </w:rPr>
              <w:t>przepływ: 200l/min</w:t>
            </w:r>
          </w:p>
          <w:p w14:paraId="1BB67E6B" w14:textId="1354325D" w:rsidR="0046170A" w:rsidRDefault="0046170A" w:rsidP="00155690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 xml:space="preserve">- </w:t>
            </w:r>
            <w:r w:rsidR="00155690" w:rsidRPr="00155690">
              <w:rPr>
                <w:rFonts w:ascii="Palatino Linotype" w:hAnsi="Palatino Linotype"/>
                <w:sz w:val="20"/>
                <w:szCs w:val="20"/>
              </w:rPr>
              <w:t xml:space="preserve">możliwość </w:t>
            </w:r>
            <w:r w:rsidR="00606C28" w:rsidRPr="00155690">
              <w:rPr>
                <w:rFonts w:ascii="Palatino Linotype" w:hAnsi="Palatino Linotype"/>
                <w:sz w:val="20"/>
                <w:szCs w:val="20"/>
              </w:rPr>
              <w:t>manualnego</w:t>
            </w:r>
            <w:r w:rsidR="00155690" w:rsidRPr="00155690">
              <w:rPr>
                <w:rFonts w:ascii="Palatino Linotype" w:hAnsi="Palatino Linotype"/>
                <w:sz w:val="20"/>
                <w:szCs w:val="20"/>
              </w:rPr>
              <w:t xml:space="preserve"> dławienia 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szybkości </w:t>
            </w:r>
            <w:r w:rsidR="00155690" w:rsidRPr="00155690">
              <w:rPr>
                <w:rFonts w:ascii="Palatino Linotype" w:hAnsi="Palatino Linotype"/>
                <w:sz w:val="20"/>
                <w:szCs w:val="20"/>
              </w:rPr>
              <w:t>przepływu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 poprze</w:t>
            </w:r>
            <w:r w:rsidR="00606C28">
              <w:rPr>
                <w:rFonts w:ascii="Palatino Linotype" w:hAnsi="Palatino Linotype"/>
                <w:sz w:val="20"/>
                <w:szCs w:val="20"/>
              </w:rPr>
              <w:t>z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 de</w:t>
            </w:r>
            <w:r w:rsidR="00606C28">
              <w:rPr>
                <w:rFonts w:ascii="Palatino Linotype" w:hAnsi="Palatino Linotype"/>
                <w:sz w:val="20"/>
                <w:szCs w:val="20"/>
              </w:rPr>
              <w:t>d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ykowany zawór </w:t>
            </w:r>
          </w:p>
          <w:p w14:paraId="0C67F9D4" w14:textId="77777777" w:rsidR="00025B85" w:rsidRDefault="0046170A" w:rsidP="00155690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 xml:space="preserve">- </w:t>
            </w:r>
            <w:r w:rsidR="00155690" w:rsidRPr="00155690">
              <w:rPr>
                <w:rFonts w:ascii="Palatino Linotype" w:hAnsi="Palatino Linotype"/>
                <w:sz w:val="20"/>
                <w:szCs w:val="20"/>
              </w:rPr>
              <w:t xml:space="preserve">programowanie czasu cyklu </w:t>
            </w:r>
            <w:r w:rsidR="00155690">
              <w:rPr>
                <w:rFonts w:ascii="Palatino Linotype" w:hAnsi="Palatino Linotype"/>
                <w:sz w:val="20"/>
                <w:szCs w:val="20"/>
              </w:rPr>
              <w:t xml:space="preserve">płukania </w:t>
            </w:r>
            <w:r w:rsidR="00155690" w:rsidRPr="00155690">
              <w:rPr>
                <w:rFonts w:ascii="Palatino Linotype" w:hAnsi="Palatino Linotype"/>
                <w:sz w:val="20"/>
                <w:szCs w:val="20"/>
              </w:rPr>
              <w:t xml:space="preserve">( </w:t>
            </w:r>
            <w:r w:rsidR="00155690">
              <w:rPr>
                <w:rFonts w:ascii="Palatino Linotype" w:hAnsi="Palatino Linotype"/>
                <w:sz w:val="20"/>
                <w:szCs w:val="20"/>
              </w:rPr>
              <w:t xml:space="preserve">min: </w:t>
            </w:r>
            <w:r w:rsidR="00155690" w:rsidRPr="00155690">
              <w:rPr>
                <w:rFonts w:ascii="Palatino Linotype" w:hAnsi="Palatino Linotype"/>
                <w:sz w:val="20"/>
                <w:szCs w:val="20"/>
              </w:rPr>
              <w:t>0-999min )</w:t>
            </w:r>
          </w:p>
          <w:p w14:paraId="708BD318" w14:textId="7D2F230E" w:rsidR="0015514A" w:rsidRPr="000B5C60" w:rsidRDefault="0015514A" w:rsidP="00155690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 xml:space="preserve">- automatyczne wyłączenie cyrkulacji w sytuacji aktywowania systemu płakania </w:t>
            </w:r>
          </w:p>
        </w:tc>
        <w:tc>
          <w:tcPr>
            <w:tcW w:w="1372" w:type="pct"/>
          </w:tcPr>
          <w:p w14:paraId="2718249C" w14:textId="0537C809" w:rsidR="00025B85" w:rsidRPr="000B5C60" w:rsidRDefault="00025B85" w:rsidP="00025B85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025B85" w:rsidRPr="00820B4E" w14:paraId="2D5E309C" w14:textId="77777777" w:rsidTr="0015514A">
        <w:tc>
          <w:tcPr>
            <w:tcW w:w="501" w:type="pct"/>
            <w:gridSpan w:val="2"/>
          </w:tcPr>
          <w:p w14:paraId="19180525" w14:textId="4FA19D23" w:rsidR="00025B85" w:rsidRPr="009F3937" w:rsidRDefault="00025B85" w:rsidP="00025B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9F3937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4</w:t>
            </w:r>
            <w:r w:rsidR="001B6027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5</w:t>
            </w:r>
            <w:r w:rsidR="00C81770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.</w:t>
            </w:r>
          </w:p>
        </w:tc>
        <w:tc>
          <w:tcPr>
            <w:tcW w:w="3127" w:type="pct"/>
          </w:tcPr>
          <w:p w14:paraId="6AF246A7" w14:textId="7C05205F" w:rsidR="00155690" w:rsidRDefault="00926209" w:rsidP="00926209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 xml:space="preserve">Komora wyposażona system </w:t>
            </w:r>
            <w:r w:rsidR="00155690" w:rsidRPr="00155690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606C28" w:rsidRPr="00155690">
              <w:rPr>
                <w:rFonts w:ascii="Palatino Linotype" w:hAnsi="Palatino Linotype"/>
                <w:sz w:val="20"/>
                <w:szCs w:val="20"/>
              </w:rPr>
              <w:t xml:space="preserve">automatycznie </w:t>
            </w:r>
            <w:r w:rsidR="00155690" w:rsidRPr="00155690">
              <w:rPr>
                <w:rFonts w:ascii="Palatino Linotype" w:hAnsi="Palatino Linotype"/>
                <w:sz w:val="20"/>
                <w:szCs w:val="20"/>
              </w:rPr>
              <w:t>kontrolują</w:t>
            </w:r>
            <w:r>
              <w:rPr>
                <w:rFonts w:ascii="Palatino Linotype" w:hAnsi="Palatino Linotype"/>
                <w:sz w:val="20"/>
                <w:szCs w:val="20"/>
              </w:rPr>
              <w:t>cy</w:t>
            </w:r>
            <w:r w:rsidR="00155690" w:rsidRPr="00155690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06395C">
              <w:rPr>
                <w:rFonts w:ascii="Palatino Linotype" w:hAnsi="Palatino Linotype"/>
                <w:sz w:val="20"/>
                <w:szCs w:val="20"/>
              </w:rPr>
              <w:t xml:space="preserve">( baz jakiejkolwiek ingerencji użytkownika /operatora)  </w:t>
            </w:r>
            <w:r w:rsidR="00155690" w:rsidRPr="00155690">
              <w:rPr>
                <w:rFonts w:ascii="Palatino Linotype" w:hAnsi="Palatino Linotype"/>
                <w:sz w:val="20"/>
                <w:szCs w:val="20"/>
              </w:rPr>
              <w:t xml:space="preserve"> poziom tlenu w komorze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 głównej</w:t>
            </w:r>
            <w:r w:rsidR="00155690" w:rsidRPr="00155690">
              <w:rPr>
                <w:rFonts w:ascii="Palatino Linotype" w:hAnsi="Palatino Linotype"/>
                <w:sz w:val="20"/>
                <w:szCs w:val="20"/>
              </w:rPr>
              <w:t xml:space="preserve"> oraz  uruchamiają</w:t>
            </w:r>
            <w:r w:rsidR="0046170A">
              <w:rPr>
                <w:rFonts w:ascii="Palatino Linotype" w:hAnsi="Palatino Linotype"/>
                <w:sz w:val="20"/>
                <w:szCs w:val="20"/>
              </w:rPr>
              <w:t>cy</w:t>
            </w:r>
            <w:r w:rsidR="00155690" w:rsidRPr="00155690">
              <w:rPr>
                <w:rFonts w:ascii="Palatino Linotype" w:hAnsi="Palatino Linotype"/>
                <w:sz w:val="20"/>
                <w:szCs w:val="20"/>
              </w:rPr>
              <w:t xml:space="preserve"> automatycznie system przedmuchu komory </w:t>
            </w:r>
            <w:r w:rsidR="00C6616D">
              <w:rPr>
                <w:rFonts w:ascii="Palatino Linotype" w:hAnsi="Palatino Linotype"/>
                <w:sz w:val="20"/>
                <w:szCs w:val="20"/>
              </w:rPr>
              <w:t xml:space="preserve">świeżym gazem </w:t>
            </w:r>
            <w:r w:rsidR="00155690" w:rsidRPr="00155690">
              <w:rPr>
                <w:rFonts w:ascii="Palatino Linotype" w:hAnsi="Palatino Linotype"/>
                <w:sz w:val="20"/>
                <w:szCs w:val="20"/>
              </w:rPr>
              <w:t xml:space="preserve">w sytuacji przekroczenia zadanego </w:t>
            </w:r>
            <w:r w:rsidR="0046170A" w:rsidRPr="00155690">
              <w:rPr>
                <w:rFonts w:ascii="Palatino Linotype" w:hAnsi="Palatino Linotype"/>
                <w:sz w:val="20"/>
                <w:szCs w:val="20"/>
              </w:rPr>
              <w:t>stężenia</w:t>
            </w:r>
            <w:r w:rsidR="00155690" w:rsidRPr="00155690">
              <w:rPr>
                <w:rFonts w:ascii="Palatino Linotype" w:hAnsi="Palatino Linotype"/>
                <w:sz w:val="20"/>
                <w:szCs w:val="20"/>
              </w:rPr>
              <w:t xml:space="preserve"> tlenu w zakresie  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min. </w:t>
            </w:r>
            <w:r w:rsidR="00155690" w:rsidRPr="00155690">
              <w:rPr>
                <w:rFonts w:ascii="Palatino Linotype" w:hAnsi="Palatino Linotype"/>
                <w:sz w:val="20"/>
                <w:szCs w:val="20"/>
              </w:rPr>
              <w:t>10-999ppm. W sytuacji spadku stężenia</w:t>
            </w:r>
            <w:r w:rsidR="0046170A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46170A" w:rsidRPr="00155690">
              <w:rPr>
                <w:rFonts w:ascii="Palatino Linotype" w:hAnsi="Palatino Linotype"/>
                <w:sz w:val="20"/>
                <w:szCs w:val="20"/>
              </w:rPr>
              <w:lastRenderedPageBreak/>
              <w:t>poniżej</w:t>
            </w:r>
            <w:r w:rsidR="00155690" w:rsidRPr="00155690">
              <w:rPr>
                <w:rFonts w:ascii="Palatino Linotype" w:hAnsi="Palatino Linotype"/>
                <w:sz w:val="20"/>
                <w:szCs w:val="20"/>
              </w:rPr>
              <w:t xml:space="preserve">  ustawionego  zakresu przedmuchiwanie czystym gazem</w:t>
            </w:r>
            <w:r w:rsidR="0046170A">
              <w:rPr>
                <w:rFonts w:ascii="Palatino Linotype" w:hAnsi="Palatino Linotype"/>
                <w:sz w:val="20"/>
                <w:szCs w:val="20"/>
              </w:rPr>
              <w:t xml:space="preserve">, system </w:t>
            </w:r>
            <w:r w:rsidR="00155690" w:rsidRPr="00155690">
              <w:rPr>
                <w:rFonts w:ascii="Palatino Linotype" w:hAnsi="Palatino Linotype"/>
                <w:sz w:val="20"/>
                <w:szCs w:val="20"/>
              </w:rPr>
              <w:t xml:space="preserve"> automatyczn</w:t>
            </w:r>
            <w:r>
              <w:rPr>
                <w:rFonts w:ascii="Palatino Linotype" w:hAnsi="Palatino Linotype"/>
                <w:sz w:val="20"/>
                <w:szCs w:val="20"/>
              </w:rPr>
              <w:t>i</w:t>
            </w:r>
            <w:r w:rsidR="00155690" w:rsidRPr="00155690">
              <w:rPr>
                <w:rFonts w:ascii="Palatino Linotype" w:hAnsi="Palatino Linotype"/>
                <w:sz w:val="20"/>
                <w:szCs w:val="20"/>
              </w:rPr>
              <w:t>e wyłącz</w:t>
            </w:r>
            <w:r w:rsidR="0046170A">
              <w:rPr>
                <w:rFonts w:ascii="Palatino Linotype" w:hAnsi="Palatino Linotype"/>
                <w:sz w:val="20"/>
                <w:szCs w:val="20"/>
              </w:rPr>
              <w:t>y przedmuch</w:t>
            </w:r>
            <w:r w:rsidR="00C6616D"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14:paraId="498A1490" w14:textId="1762BBDC" w:rsidR="00025B85" w:rsidRPr="00820B4E" w:rsidRDefault="00C6616D" w:rsidP="00C6616D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 xml:space="preserve">Podczas automatycznej aktywacji programu kontrolującego poziom tlenu w komorze system cyrkulacji wyłączy się automatycznie, jego włączenie nastąpi  również  automatycznie </w:t>
            </w:r>
            <w:r w:rsidR="00FF67FB">
              <w:rPr>
                <w:rFonts w:ascii="Palatino Linotype" w:hAnsi="Palatino Linotype"/>
                <w:sz w:val="20"/>
                <w:szCs w:val="20"/>
              </w:rPr>
              <w:t xml:space="preserve">uzyskaniu odpowiedniego zaprogramowanego poziomu tlenu </w:t>
            </w:r>
          </w:p>
        </w:tc>
        <w:tc>
          <w:tcPr>
            <w:tcW w:w="1372" w:type="pct"/>
          </w:tcPr>
          <w:p w14:paraId="5143B406" w14:textId="3BED3E89" w:rsidR="00025B85" w:rsidRPr="00820B4E" w:rsidRDefault="00025B85" w:rsidP="00025B85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15514A" w:rsidRPr="00C7500B" w14:paraId="328D644F" w14:textId="77777777" w:rsidTr="0015514A">
        <w:tc>
          <w:tcPr>
            <w:tcW w:w="501" w:type="pct"/>
            <w:gridSpan w:val="2"/>
          </w:tcPr>
          <w:p w14:paraId="477726A9" w14:textId="061626A7" w:rsidR="0015514A" w:rsidRPr="009F3937" w:rsidRDefault="001B6027" w:rsidP="0015514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</w:t>
            </w:r>
            <w:r w:rsidR="00C81770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083B98E8" w14:textId="5E85B8A5" w:rsidR="0015514A" w:rsidRDefault="0015514A" w:rsidP="0015514A">
            <w:pPr>
              <w:rPr>
                <w:rFonts w:ascii="Palatino Linotype" w:hAnsi="Palatino Linotype"/>
                <w:sz w:val="20"/>
                <w:szCs w:val="20"/>
              </w:rPr>
            </w:pPr>
            <w:r w:rsidRPr="00861DAC">
              <w:rPr>
                <w:rFonts w:ascii="Palatino Linotype" w:hAnsi="Palatino Linotype"/>
                <w:sz w:val="20"/>
                <w:szCs w:val="20"/>
              </w:rPr>
              <w:t xml:space="preserve">- </w:t>
            </w:r>
            <w:r w:rsidR="00991DD5">
              <w:rPr>
                <w:rFonts w:ascii="Palatino Linotype" w:hAnsi="Palatino Linotype"/>
                <w:sz w:val="20"/>
                <w:szCs w:val="20"/>
              </w:rPr>
              <w:t>Dodatkowy z</w:t>
            </w:r>
            <w:r w:rsidRPr="00861DAC">
              <w:rPr>
                <w:rFonts w:ascii="Palatino Linotype" w:hAnsi="Palatino Linotype"/>
                <w:sz w:val="20"/>
                <w:szCs w:val="20"/>
              </w:rPr>
              <w:t xml:space="preserve">estaw wyposażenia w przypadku wystąpienia sytuacji awaryjnych ( nagła dekontaminacja </w:t>
            </w:r>
            <w:r w:rsidR="001B6027" w:rsidRPr="00861DAC">
              <w:rPr>
                <w:rFonts w:ascii="Palatino Linotype" w:hAnsi="Palatino Linotype"/>
                <w:sz w:val="20"/>
                <w:szCs w:val="20"/>
              </w:rPr>
              <w:t>atmosfery</w:t>
            </w:r>
            <w:r w:rsidRPr="00861DAC">
              <w:rPr>
                <w:rFonts w:ascii="Palatino Linotype" w:hAnsi="Palatino Linotype"/>
                <w:sz w:val="20"/>
                <w:szCs w:val="20"/>
              </w:rPr>
              <w:t xml:space="preserve"> poprzez perforację rękawicy, </w:t>
            </w:r>
            <w:r w:rsidR="00A432E6">
              <w:rPr>
                <w:rFonts w:ascii="Palatino Linotype" w:hAnsi="Palatino Linotype"/>
                <w:sz w:val="20"/>
                <w:szCs w:val="20"/>
              </w:rPr>
              <w:t xml:space="preserve">uszkodzenie </w:t>
            </w:r>
            <w:r w:rsidRPr="00861DAC">
              <w:rPr>
                <w:rFonts w:ascii="Palatino Linotype" w:hAnsi="Palatino Linotype"/>
                <w:sz w:val="20"/>
                <w:szCs w:val="20"/>
              </w:rPr>
              <w:t xml:space="preserve">portu rękawicowego, </w:t>
            </w:r>
            <w:r w:rsidR="001B6027" w:rsidRPr="00861DAC">
              <w:rPr>
                <w:rFonts w:ascii="Palatino Linotype" w:hAnsi="Palatino Linotype"/>
                <w:sz w:val="20"/>
                <w:szCs w:val="20"/>
              </w:rPr>
              <w:t>konieczność</w:t>
            </w:r>
            <w:r w:rsidRPr="00861DA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1B6027" w:rsidRPr="00861DAC">
              <w:rPr>
                <w:rFonts w:ascii="Palatino Linotype" w:hAnsi="Palatino Linotype"/>
                <w:sz w:val="20"/>
                <w:szCs w:val="20"/>
              </w:rPr>
              <w:t>wymiany</w:t>
            </w:r>
            <w:r w:rsidRPr="00861DAC">
              <w:rPr>
                <w:rFonts w:ascii="Palatino Linotype" w:hAnsi="Palatino Linotype"/>
                <w:sz w:val="20"/>
                <w:szCs w:val="20"/>
              </w:rPr>
              <w:t xml:space="preserve"> oleju w </w:t>
            </w:r>
            <w:proofErr w:type="spellStart"/>
            <w:r w:rsidRPr="00861DAC">
              <w:rPr>
                <w:rFonts w:ascii="Palatino Linotype" w:hAnsi="Palatino Linotype"/>
                <w:sz w:val="20"/>
                <w:szCs w:val="20"/>
              </w:rPr>
              <w:t>p.pró</w:t>
            </w:r>
            <w:r w:rsidR="001B6027">
              <w:rPr>
                <w:rFonts w:ascii="Palatino Linotype" w:hAnsi="Palatino Linotype"/>
                <w:sz w:val="20"/>
                <w:szCs w:val="20"/>
              </w:rPr>
              <w:t>ż</w:t>
            </w:r>
            <w:r w:rsidRPr="00861DAC">
              <w:rPr>
                <w:rFonts w:ascii="Palatino Linotype" w:hAnsi="Palatino Linotype"/>
                <w:sz w:val="20"/>
                <w:szCs w:val="20"/>
              </w:rPr>
              <w:t>niowej</w:t>
            </w:r>
            <w:proofErr w:type="spellEnd"/>
            <w:r w:rsidR="001B6027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r w:rsidRPr="00861DAC">
              <w:rPr>
                <w:rFonts w:ascii="Palatino Linotype" w:hAnsi="Palatino Linotype"/>
                <w:sz w:val="20"/>
                <w:szCs w:val="20"/>
              </w:rPr>
              <w:t>)</w:t>
            </w:r>
            <w:r w:rsidR="00A432E6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1B6027">
              <w:rPr>
                <w:rFonts w:ascii="Palatino Linotype" w:hAnsi="Palatino Linotype"/>
                <w:sz w:val="20"/>
                <w:szCs w:val="20"/>
              </w:rPr>
              <w:t>uwzględniający</w:t>
            </w:r>
            <w:r w:rsidR="00A432E6">
              <w:rPr>
                <w:rFonts w:ascii="Palatino Linotype" w:hAnsi="Palatino Linotype"/>
                <w:sz w:val="20"/>
                <w:szCs w:val="20"/>
              </w:rPr>
              <w:t>:</w:t>
            </w:r>
          </w:p>
          <w:p w14:paraId="7ED84169" w14:textId="1B917816" w:rsidR="00A432E6" w:rsidRDefault="00A432E6" w:rsidP="0015514A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- jedn</w:t>
            </w:r>
            <w:r w:rsidR="00991DD5">
              <w:rPr>
                <w:rFonts w:ascii="Palatino Linotype" w:hAnsi="Palatino Linotype"/>
                <w:sz w:val="20"/>
                <w:szCs w:val="20"/>
              </w:rPr>
              <w:t>ą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 parę zapasowych rękawic</w:t>
            </w:r>
            <w:r w:rsidR="001B6027">
              <w:rPr>
                <w:rFonts w:ascii="Palatino Linotype" w:hAnsi="Palatino Linotype"/>
                <w:sz w:val="20"/>
                <w:szCs w:val="20"/>
              </w:rPr>
              <w:t>, wersja anatomiczna</w:t>
            </w:r>
          </w:p>
          <w:p w14:paraId="2223AD82" w14:textId="55A03228" w:rsidR="00A432E6" w:rsidRDefault="00A432E6" w:rsidP="0015514A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- pokrywę portu rękawicowego, szt. 1</w:t>
            </w:r>
          </w:p>
          <w:p w14:paraId="54E22470" w14:textId="5CC695DB" w:rsidR="00A432E6" w:rsidRDefault="00A432E6" w:rsidP="0015514A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- filtr HEPA H13, szt.2</w:t>
            </w:r>
          </w:p>
          <w:p w14:paraId="243279F9" w14:textId="2C54FEE7" w:rsidR="00A432E6" w:rsidRPr="00861DAC" w:rsidRDefault="00A432E6" w:rsidP="0015514A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 xml:space="preserve">- olej do pompy próżniowej, </w:t>
            </w:r>
            <w:r w:rsidR="001B6027">
              <w:rPr>
                <w:rFonts w:ascii="Palatino Linotype" w:hAnsi="Palatino Linotype"/>
                <w:sz w:val="20"/>
                <w:szCs w:val="20"/>
              </w:rPr>
              <w:t xml:space="preserve">opakowania </w:t>
            </w:r>
            <w:r>
              <w:rPr>
                <w:rFonts w:ascii="Palatino Linotype" w:hAnsi="Palatino Linotype"/>
                <w:sz w:val="20"/>
                <w:szCs w:val="20"/>
              </w:rPr>
              <w:t>min. 1 L</w:t>
            </w:r>
          </w:p>
          <w:p w14:paraId="4112F637" w14:textId="77777777" w:rsidR="0015514A" w:rsidRPr="00974DF9" w:rsidRDefault="0015514A" w:rsidP="0015514A">
            <w:pPr>
              <w:jc w:val="both"/>
              <w:rPr>
                <w:rFonts w:ascii="Palatino Linotype" w:hAnsi="Palatino Linotype"/>
                <w:sz w:val="20"/>
                <w:szCs w:val="20"/>
                <w:highlight w:val="yellow"/>
              </w:rPr>
            </w:pPr>
          </w:p>
        </w:tc>
        <w:tc>
          <w:tcPr>
            <w:tcW w:w="1372" w:type="pct"/>
          </w:tcPr>
          <w:p w14:paraId="0F7C6723" w14:textId="04D99742" w:rsidR="0015514A" w:rsidRPr="000B5C60" w:rsidRDefault="0015514A" w:rsidP="0015514A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15514A" w:rsidRPr="00C7500B" w14:paraId="051DEFCD" w14:textId="77777777" w:rsidTr="00961BDB">
        <w:tc>
          <w:tcPr>
            <w:tcW w:w="3628" w:type="pct"/>
            <w:gridSpan w:val="3"/>
            <w:shd w:val="clear" w:color="auto" w:fill="D9D9D9" w:themeFill="background1" w:themeFillShade="D9"/>
          </w:tcPr>
          <w:p w14:paraId="2D11A012" w14:textId="4A24E98A" w:rsidR="0015514A" w:rsidRPr="00974DF9" w:rsidRDefault="0015514A" w:rsidP="0015514A">
            <w:pPr>
              <w:jc w:val="both"/>
              <w:rPr>
                <w:rFonts w:ascii="Palatino Linotype" w:hAnsi="Palatino Linotype"/>
                <w:sz w:val="20"/>
                <w:szCs w:val="20"/>
                <w:highlight w:val="yellow"/>
              </w:rPr>
            </w:pPr>
            <w:r w:rsidRPr="000B5C60">
              <w:rPr>
                <w:rFonts w:ascii="Palatino Linotype" w:hAnsi="Palatino Linotype"/>
                <w:b/>
                <w:sz w:val="20"/>
                <w:szCs w:val="20"/>
              </w:rPr>
              <w:t>Sterowanie i zbieranie danych</w:t>
            </w:r>
          </w:p>
        </w:tc>
        <w:tc>
          <w:tcPr>
            <w:tcW w:w="1372" w:type="pct"/>
            <w:shd w:val="clear" w:color="auto" w:fill="D9D9D9" w:themeFill="background1" w:themeFillShade="D9"/>
          </w:tcPr>
          <w:p w14:paraId="1836B080" w14:textId="77777777" w:rsidR="0015514A" w:rsidRPr="000B5C60" w:rsidRDefault="0015514A" w:rsidP="0015514A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15514A" w:rsidRPr="00C7500B" w14:paraId="1F5917C6" w14:textId="4399F6B9" w:rsidTr="0015514A">
        <w:tc>
          <w:tcPr>
            <w:tcW w:w="501" w:type="pct"/>
            <w:gridSpan w:val="2"/>
          </w:tcPr>
          <w:p w14:paraId="426B0437" w14:textId="1AD58D77" w:rsidR="0015514A" w:rsidRPr="009F3937" w:rsidRDefault="0015514A" w:rsidP="0015514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937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1B6027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r w:rsidR="00C81770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1E8D8C7F" w14:textId="77777777" w:rsidR="0015514A" w:rsidRPr="00A432E6" w:rsidRDefault="0015514A" w:rsidP="0015514A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A432E6">
              <w:rPr>
                <w:rFonts w:ascii="Palatino Linotype" w:hAnsi="Palatino Linotype"/>
                <w:sz w:val="20"/>
                <w:szCs w:val="20"/>
              </w:rPr>
              <w:t xml:space="preserve">Komora wyposażona w programowalny kontroler typu PLC wraz z kolorowym ekranem dotykowym o przekątnej min. </w:t>
            </w:r>
            <w:smartTag w:uri="urn:schemas-microsoft-com:office:smarttags" w:element="metricconverter">
              <w:smartTagPr>
                <w:attr w:name="ProductID" w:val="7”"/>
              </w:smartTagPr>
              <w:r w:rsidRPr="00A432E6">
                <w:rPr>
                  <w:rFonts w:ascii="Palatino Linotype" w:hAnsi="Palatino Linotype"/>
                  <w:sz w:val="20"/>
                  <w:szCs w:val="20"/>
                </w:rPr>
                <w:t>7”</w:t>
              </w:r>
            </w:smartTag>
            <w:r w:rsidRPr="00A432E6">
              <w:rPr>
                <w:rFonts w:ascii="Palatino Linotype" w:hAnsi="Palatino Linotype"/>
                <w:sz w:val="20"/>
                <w:szCs w:val="20"/>
              </w:rPr>
              <w:t xml:space="preserve"> (bez dodatkowych przycisków membranowych &amp; sensorycznych).</w:t>
            </w:r>
          </w:p>
          <w:p w14:paraId="3753A7CC" w14:textId="77777777" w:rsidR="0015514A" w:rsidRPr="000B5C60" w:rsidRDefault="0015514A" w:rsidP="0015514A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A432E6">
              <w:rPr>
                <w:rFonts w:ascii="Palatino Linotype" w:hAnsi="Palatino Linotype"/>
                <w:sz w:val="20"/>
                <w:szCs w:val="20"/>
              </w:rPr>
              <w:t>Interfejs musi posiadać funkcję synoptycznej prezentacji całego systemu oraz jego elementów składowych umożliwiający sterowanie, programowanie, monitoring oraz bieżącą diagnozę wszystkich parametrów pracy komory oraz wyposażenia.</w:t>
            </w:r>
          </w:p>
        </w:tc>
        <w:tc>
          <w:tcPr>
            <w:tcW w:w="1372" w:type="pct"/>
          </w:tcPr>
          <w:p w14:paraId="049B0235" w14:textId="77777777" w:rsidR="0015514A" w:rsidRPr="000B5C60" w:rsidRDefault="0015514A" w:rsidP="0015514A">
            <w:pPr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15514A" w:rsidRPr="00C7500B" w14:paraId="7F68F893" w14:textId="49B06D6A" w:rsidTr="0015514A">
        <w:trPr>
          <w:trHeight w:hRule="exact" w:val="315"/>
        </w:trPr>
        <w:tc>
          <w:tcPr>
            <w:tcW w:w="501" w:type="pct"/>
            <w:gridSpan w:val="2"/>
          </w:tcPr>
          <w:p w14:paraId="37F1D887" w14:textId="0DA0DBEF" w:rsidR="0015514A" w:rsidRPr="009F3937" w:rsidRDefault="001B6027" w:rsidP="0015514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48</w:t>
            </w:r>
            <w:r w:rsidR="00C81770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540C8577" w14:textId="4610A2DE" w:rsidR="0015514A" w:rsidRPr="00463AE5" w:rsidRDefault="0015514A" w:rsidP="0015514A">
            <w:pPr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A432E6">
              <w:rPr>
                <w:rFonts w:ascii="Palatino Linotype" w:hAnsi="Palatino Linotype"/>
                <w:color w:val="000000"/>
                <w:sz w:val="20"/>
                <w:szCs w:val="20"/>
              </w:rPr>
              <w:t>Menu sterownika w   języku polskim  i angielskim</w:t>
            </w:r>
          </w:p>
        </w:tc>
        <w:tc>
          <w:tcPr>
            <w:tcW w:w="1372" w:type="pct"/>
          </w:tcPr>
          <w:p w14:paraId="10626443" w14:textId="77777777" w:rsidR="0015514A" w:rsidRPr="00463AE5" w:rsidRDefault="0015514A" w:rsidP="0015514A">
            <w:pPr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15514A" w:rsidRPr="00C7500B" w14:paraId="44AF5140" w14:textId="29AD0F45" w:rsidTr="0015514A">
        <w:trPr>
          <w:trHeight w:val="823"/>
        </w:trPr>
        <w:tc>
          <w:tcPr>
            <w:tcW w:w="501" w:type="pct"/>
            <w:gridSpan w:val="2"/>
          </w:tcPr>
          <w:p w14:paraId="79151124" w14:textId="6F222129" w:rsidR="0015514A" w:rsidRPr="009F3937" w:rsidRDefault="001B6027" w:rsidP="0015514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49</w:t>
            </w:r>
            <w:r w:rsidR="00C81770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127" w:type="pct"/>
          </w:tcPr>
          <w:p w14:paraId="383F8817" w14:textId="77777777" w:rsidR="0015514A" w:rsidRPr="000B5C60" w:rsidRDefault="0015514A" w:rsidP="0015514A">
            <w:pPr>
              <w:rPr>
                <w:rFonts w:ascii="Palatino Linotype" w:hAnsi="Palatino Linotype"/>
                <w:sz w:val="20"/>
                <w:szCs w:val="20"/>
              </w:rPr>
            </w:pPr>
            <w:r w:rsidRPr="000B5C60">
              <w:rPr>
                <w:rFonts w:ascii="Palatino Linotype" w:hAnsi="Palatino Linotype"/>
                <w:sz w:val="20"/>
                <w:szCs w:val="20"/>
              </w:rPr>
              <w:t>Czytelne oznaczenie kolorami na ekranie panelu sterowania aktualnego statusu elementów systemu:</w:t>
            </w:r>
          </w:p>
          <w:p w14:paraId="7854B77D" w14:textId="77777777" w:rsidR="0015514A" w:rsidRPr="000B5C60" w:rsidRDefault="0015514A" w:rsidP="0015514A">
            <w:pPr>
              <w:rPr>
                <w:rFonts w:ascii="Palatino Linotype" w:hAnsi="Palatino Linotype"/>
                <w:sz w:val="20"/>
                <w:szCs w:val="20"/>
              </w:rPr>
            </w:pPr>
            <w:r w:rsidRPr="000B5C60">
              <w:rPr>
                <w:rFonts w:ascii="Palatino Linotype" w:hAnsi="Palatino Linotype"/>
                <w:sz w:val="20"/>
                <w:szCs w:val="20"/>
              </w:rPr>
              <w:t xml:space="preserve">- praca </w:t>
            </w:r>
          </w:p>
          <w:p w14:paraId="65102E25" w14:textId="77777777" w:rsidR="0015514A" w:rsidRPr="000B5C60" w:rsidRDefault="0015514A" w:rsidP="0015514A">
            <w:pPr>
              <w:rPr>
                <w:rFonts w:ascii="Palatino Linotype" w:hAnsi="Palatino Linotype"/>
                <w:sz w:val="20"/>
                <w:szCs w:val="20"/>
              </w:rPr>
            </w:pPr>
            <w:r w:rsidRPr="000B5C60">
              <w:rPr>
                <w:rFonts w:ascii="Palatino Linotype" w:hAnsi="Palatino Linotype"/>
                <w:sz w:val="20"/>
                <w:szCs w:val="20"/>
              </w:rPr>
              <w:t>-spoczynek</w:t>
            </w:r>
          </w:p>
          <w:p w14:paraId="38C72579" w14:textId="77777777" w:rsidR="0015514A" w:rsidRPr="000B5C60" w:rsidRDefault="0015514A" w:rsidP="0015514A">
            <w:pPr>
              <w:rPr>
                <w:rFonts w:ascii="Palatino Linotype" w:hAnsi="Palatino Linotype"/>
                <w:sz w:val="20"/>
                <w:szCs w:val="20"/>
              </w:rPr>
            </w:pPr>
            <w:r w:rsidRPr="000B5C60">
              <w:rPr>
                <w:rFonts w:ascii="Palatino Linotype" w:hAnsi="Palatino Linotype"/>
                <w:sz w:val="20"/>
                <w:szCs w:val="20"/>
              </w:rPr>
              <w:t xml:space="preserve">-awaria </w:t>
            </w:r>
          </w:p>
          <w:p w14:paraId="4AF5593D" w14:textId="496FE8A5" w:rsidR="0015514A" w:rsidRDefault="0015514A" w:rsidP="0015514A">
            <w:pPr>
              <w:rPr>
                <w:rFonts w:ascii="Palatino Linotype" w:hAnsi="Palatino Linotype"/>
                <w:sz w:val="20"/>
                <w:szCs w:val="20"/>
              </w:rPr>
            </w:pPr>
            <w:r w:rsidRPr="000B5C60">
              <w:rPr>
                <w:rFonts w:ascii="Palatino Linotype" w:hAnsi="Palatino Linotype"/>
                <w:sz w:val="20"/>
                <w:szCs w:val="20"/>
              </w:rPr>
              <w:t>-alarm</w:t>
            </w:r>
          </w:p>
          <w:p w14:paraId="653CE5F8" w14:textId="72A0331B" w:rsidR="00A432E6" w:rsidRPr="000B5C60" w:rsidRDefault="00A432E6" w:rsidP="0015514A">
            <w:pPr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- komunikat ostrzegawczy</w:t>
            </w:r>
          </w:p>
          <w:p w14:paraId="416D6189" w14:textId="77777777" w:rsidR="0015514A" w:rsidRPr="000B5C60" w:rsidRDefault="0015514A" w:rsidP="0015514A">
            <w:pPr>
              <w:rPr>
                <w:rFonts w:ascii="Palatino Linotype" w:hAnsi="Palatino Linotype"/>
                <w:sz w:val="20"/>
                <w:szCs w:val="20"/>
              </w:rPr>
            </w:pPr>
            <w:r w:rsidRPr="000B5C60">
              <w:rPr>
                <w:rFonts w:ascii="Palatino Linotype" w:hAnsi="Palatino Linotype"/>
                <w:sz w:val="20"/>
                <w:szCs w:val="20"/>
              </w:rPr>
              <w:t>-praca nie standardowa</w:t>
            </w:r>
          </w:p>
          <w:p w14:paraId="1C439F96" w14:textId="77777777" w:rsidR="0015514A" w:rsidRPr="000B5C60" w:rsidRDefault="0015514A" w:rsidP="0015514A">
            <w:pPr>
              <w:rPr>
                <w:rFonts w:ascii="Palatino Linotype" w:hAnsi="Palatino Linotype"/>
                <w:sz w:val="20"/>
                <w:szCs w:val="20"/>
              </w:rPr>
            </w:pPr>
            <w:r w:rsidRPr="000B5C60">
              <w:rPr>
                <w:rFonts w:ascii="Palatino Linotype" w:hAnsi="Palatino Linotype"/>
                <w:sz w:val="20"/>
                <w:szCs w:val="20"/>
              </w:rPr>
              <w:t>dla poszczególnych elementów systemu ( zawory, pompy, reaktor oczyszczający, śluzy, detektory)</w:t>
            </w:r>
          </w:p>
          <w:p w14:paraId="694DF6A9" w14:textId="77777777" w:rsidR="0015514A" w:rsidRPr="000B5C60" w:rsidRDefault="0015514A" w:rsidP="0015514A">
            <w:pPr>
              <w:rPr>
                <w:rFonts w:ascii="Palatino Linotype" w:hAnsi="Palatino Linotype"/>
                <w:sz w:val="20"/>
                <w:szCs w:val="20"/>
              </w:rPr>
            </w:pPr>
            <w:r w:rsidRPr="000B5C60">
              <w:rPr>
                <w:rFonts w:ascii="Palatino Linotype" w:hAnsi="Palatino Linotype"/>
                <w:sz w:val="20"/>
                <w:szCs w:val="20"/>
              </w:rPr>
              <w:t xml:space="preserve">oraz procesów: </w:t>
            </w:r>
          </w:p>
          <w:p w14:paraId="6EFCA1EF" w14:textId="77777777" w:rsidR="0015514A" w:rsidRPr="000B5C60" w:rsidRDefault="0015514A" w:rsidP="0015514A">
            <w:pPr>
              <w:rPr>
                <w:rFonts w:ascii="Palatino Linotype" w:hAnsi="Palatino Linotype"/>
                <w:sz w:val="20"/>
                <w:szCs w:val="20"/>
              </w:rPr>
            </w:pPr>
            <w:r w:rsidRPr="000B5C60">
              <w:rPr>
                <w:rFonts w:ascii="Palatino Linotype" w:hAnsi="Palatino Linotype"/>
                <w:sz w:val="20"/>
                <w:szCs w:val="20"/>
              </w:rPr>
              <w:t xml:space="preserve">- cyrkulacja, </w:t>
            </w:r>
          </w:p>
          <w:p w14:paraId="6CDD4748" w14:textId="77777777" w:rsidR="0015514A" w:rsidRPr="000B5C60" w:rsidRDefault="0015514A" w:rsidP="0015514A">
            <w:pPr>
              <w:rPr>
                <w:rFonts w:ascii="Palatino Linotype" w:hAnsi="Palatino Linotype"/>
                <w:sz w:val="20"/>
                <w:szCs w:val="20"/>
              </w:rPr>
            </w:pPr>
            <w:r w:rsidRPr="000B5C60">
              <w:rPr>
                <w:rFonts w:ascii="Palatino Linotype" w:hAnsi="Palatino Linotype"/>
                <w:sz w:val="20"/>
                <w:szCs w:val="20"/>
              </w:rPr>
              <w:t xml:space="preserve">- regeneracja, </w:t>
            </w:r>
          </w:p>
          <w:p w14:paraId="00047FEF" w14:textId="77777777" w:rsidR="0015514A" w:rsidRPr="000B5C60" w:rsidRDefault="0015514A" w:rsidP="0015514A">
            <w:pPr>
              <w:rPr>
                <w:rFonts w:ascii="Palatino Linotype" w:hAnsi="Palatino Linotype"/>
                <w:sz w:val="20"/>
                <w:szCs w:val="20"/>
              </w:rPr>
            </w:pPr>
            <w:r w:rsidRPr="000B5C60">
              <w:rPr>
                <w:rFonts w:ascii="Palatino Linotype" w:hAnsi="Palatino Linotype"/>
                <w:sz w:val="20"/>
                <w:szCs w:val="20"/>
              </w:rPr>
              <w:t xml:space="preserve">- oczyszczanie </w:t>
            </w:r>
          </w:p>
          <w:p w14:paraId="47ACA128" w14:textId="77777777" w:rsidR="0015514A" w:rsidRPr="000B5C60" w:rsidRDefault="0015514A" w:rsidP="0015514A">
            <w:pPr>
              <w:rPr>
                <w:rFonts w:ascii="Palatino Linotype" w:hAnsi="Palatino Linotype"/>
                <w:sz w:val="20"/>
                <w:szCs w:val="20"/>
              </w:rPr>
            </w:pPr>
            <w:r w:rsidRPr="000B5C60">
              <w:rPr>
                <w:rFonts w:ascii="Palatino Linotype" w:hAnsi="Palatino Linotype"/>
                <w:sz w:val="20"/>
                <w:szCs w:val="20"/>
              </w:rPr>
              <w:t xml:space="preserve">- ewakuacja/napełnianie </w:t>
            </w:r>
          </w:p>
        </w:tc>
        <w:tc>
          <w:tcPr>
            <w:tcW w:w="1372" w:type="pct"/>
          </w:tcPr>
          <w:p w14:paraId="6F2F94FE" w14:textId="69F7EAC6" w:rsidR="0015514A" w:rsidRPr="000B5C60" w:rsidRDefault="0015514A" w:rsidP="0015514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15514A" w:rsidRPr="000D018D" w14:paraId="77E39F3A" w14:textId="24B86336" w:rsidTr="00961BDB">
        <w:trPr>
          <w:trHeight w:val="401"/>
        </w:trPr>
        <w:tc>
          <w:tcPr>
            <w:tcW w:w="3628" w:type="pct"/>
            <w:gridSpan w:val="3"/>
            <w:shd w:val="clear" w:color="auto" w:fill="D9D9D9" w:themeFill="background1" w:themeFillShade="D9"/>
          </w:tcPr>
          <w:p w14:paraId="43F70E12" w14:textId="77777777" w:rsidR="0015514A" w:rsidRPr="001D6D19" w:rsidRDefault="0015514A" w:rsidP="0015514A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 w:rsidRPr="001D6D19">
              <w:rPr>
                <w:rFonts w:ascii="Palatino Linotype" w:hAnsi="Palatino Linotype"/>
                <w:b/>
                <w:sz w:val="20"/>
                <w:szCs w:val="20"/>
              </w:rPr>
              <w:t>Instalacja &amp; walidacja IQ, OQ</w:t>
            </w:r>
          </w:p>
        </w:tc>
        <w:tc>
          <w:tcPr>
            <w:tcW w:w="1372" w:type="pct"/>
            <w:shd w:val="clear" w:color="auto" w:fill="D9D9D9" w:themeFill="background1" w:themeFillShade="D9"/>
          </w:tcPr>
          <w:p w14:paraId="50C2E1DD" w14:textId="77777777" w:rsidR="0015514A" w:rsidRPr="001D6D19" w:rsidRDefault="0015514A" w:rsidP="0015514A">
            <w:pPr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15514A" w:rsidRPr="001A056F" w14:paraId="32CD29C4" w14:textId="5F5FAD8E" w:rsidTr="0015514A">
        <w:tc>
          <w:tcPr>
            <w:tcW w:w="501" w:type="pct"/>
            <w:gridSpan w:val="2"/>
          </w:tcPr>
          <w:p w14:paraId="72607A57" w14:textId="0B5F0AB9" w:rsidR="0015514A" w:rsidRPr="00CE5E7B" w:rsidRDefault="0015514A" w:rsidP="0015514A">
            <w:pPr>
              <w:jc w:val="center"/>
              <w:rPr>
                <w:sz w:val="20"/>
              </w:rPr>
            </w:pPr>
            <w:r w:rsidRPr="009F3937">
              <w:rPr>
                <w:rFonts w:ascii="Arial" w:hAnsi="Arial" w:cs="Arial"/>
                <w:b/>
                <w:bCs/>
                <w:sz w:val="20"/>
              </w:rPr>
              <w:t>5</w:t>
            </w:r>
            <w:r w:rsidR="001B6027">
              <w:rPr>
                <w:rFonts w:ascii="Arial" w:hAnsi="Arial" w:cs="Arial"/>
                <w:b/>
                <w:bCs/>
                <w:sz w:val="20"/>
              </w:rPr>
              <w:t>0</w:t>
            </w:r>
            <w:r w:rsidR="00C81770"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3127" w:type="pct"/>
          </w:tcPr>
          <w:p w14:paraId="7A42489F" w14:textId="77777777" w:rsidR="0015514A" w:rsidRPr="00A8639E" w:rsidRDefault="0015514A" w:rsidP="0015514A">
            <w:pPr>
              <w:rPr>
                <w:rFonts w:ascii="Palatino Linotype" w:hAnsi="Palatino Linotype"/>
                <w:sz w:val="20"/>
                <w:szCs w:val="20"/>
              </w:rPr>
            </w:pPr>
            <w:r w:rsidRPr="00A8639E">
              <w:rPr>
                <w:rFonts w:ascii="Palatino Linotype" w:hAnsi="Palatino Linotype"/>
                <w:sz w:val="20"/>
                <w:szCs w:val="20"/>
              </w:rPr>
              <w:t>Do obowiązków wykonawcy podczas instalacji komory rękawicowej należy:</w:t>
            </w:r>
          </w:p>
          <w:p w14:paraId="5BE9070D" w14:textId="77777777" w:rsidR="0015514A" w:rsidRPr="00A8639E" w:rsidRDefault="0015514A" w:rsidP="0015514A">
            <w:pPr>
              <w:tabs>
                <w:tab w:val="left" w:pos="720"/>
              </w:tabs>
              <w:rPr>
                <w:rFonts w:ascii="Palatino Linotype" w:hAnsi="Palatino Linotype"/>
                <w:sz w:val="20"/>
                <w:szCs w:val="20"/>
              </w:rPr>
            </w:pPr>
            <w:r w:rsidRPr="00A8639E">
              <w:rPr>
                <w:rFonts w:ascii="Palatino Linotype" w:hAnsi="Palatino Linotype"/>
                <w:sz w:val="20"/>
                <w:szCs w:val="20"/>
              </w:rPr>
              <w:t xml:space="preserve">1. przeprowadzenie kwalifikacji instalacyjnej ( IQ ) oraz operacyjnej (OQ) w tym między innymi: </w:t>
            </w:r>
          </w:p>
          <w:p w14:paraId="15C07157" w14:textId="77777777" w:rsidR="0015514A" w:rsidRPr="00A8639E" w:rsidRDefault="0015514A" w:rsidP="0015514A">
            <w:pPr>
              <w:tabs>
                <w:tab w:val="left" w:pos="720"/>
              </w:tabs>
              <w:rPr>
                <w:rFonts w:ascii="Palatino Linotype" w:hAnsi="Palatino Linotype"/>
                <w:sz w:val="20"/>
                <w:szCs w:val="20"/>
              </w:rPr>
            </w:pPr>
            <w:r w:rsidRPr="00A8639E">
              <w:rPr>
                <w:rFonts w:ascii="Palatino Linotype" w:hAnsi="Palatino Linotype"/>
                <w:sz w:val="20"/>
                <w:szCs w:val="20"/>
              </w:rPr>
              <w:t>- wykonanie atmosfery roboczej z gazem obojętnym (azot lub argon)</w:t>
            </w:r>
          </w:p>
          <w:p w14:paraId="12C8D480" w14:textId="13CFE5BF" w:rsidR="0015514A" w:rsidRDefault="0015514A" w:rsidP="0015514A">
            <w:pPr>
              <w:tabs>
                <w:tab w:val="left" w:pos="720"/>
              </w:tabs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A8639E">
              <w:rPr>
                <w:rFonts w:ascii="Palatino Linotype" w:hAnsi="Palatino Linotype"/>
                <w:sz w:val="20"/>
                <w:szCs w:val="20"/>
              </w:rPr>
              <w:lastRenderedPageBreak/>
              <w:t>- kontrola szczelności wykonana za pomocą detektora argonowego (w przypadku atmosfery argonowej</w:t>
            </w:r>
            <w:r>
              <w:rPr>
                <w:rFonts w:ascii="Palatino Linotype" w:hAnsi="Palatino Linotype"/>
                <w:sz w:val="20"/>
                <w:szCs w:val="20"/>
              </w:rPr>
              <w:t xml:space="preserve">) </w:t>
            </w:r>
          </w:p>
          <w:p w14:paraId="3122657F" w14:textId="1342C7AE" w:rsidR="0015514A" w:rsidRPr="00A8639E" w:rsidRDefault="0015514A" w:rsidP="0015514A">
            <w:pPr>
              <w:tabs>
                <w:tab w:val="left" w:pos="720"/>
              </w:tabs>
              <w:jc w:val="both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  <w:p w14:paraId="3D8CE753" w14:textId="20C59EDB" w:rsidR="0015514A" w:rsidRPr="00A8639E" w:rsidRDefault="0015514A" w:rsidP="0015514A">
            <w:pPr>
              <w:tabs>
                <w:tab w:val="left" w:pos="720"/>
              </w:tabs>
              <w:rPr>
                <w:rFonts w:ascii="Palatino Linotype" w:hAnsi="Palatino Linotype"/>
                <w:sz w:val="20"/>
                <w:szCs w:val="20"/>
              </w:rPr>
            </w:pPr>
            <w:r w:rsidRPr="00A8639E">
              <w:rPr>
                <w:rFonts w:ascii="Palatino Linotype" w:hAnsi="Palatino Linotype"/>
                <w:sz w:val="20"/>
                <w:szCs w:val="20"/>
              </w:rPr>
              <w:t xml:space="preserve">- weryfikacja parametrów atmosfery  -  wymagana zawartości tlenu i wody </w:t>
            </w:r>
            <w:r>
              <w:rPr>
                <w:rFonts w:ascii="Palatino Linotype" w:hAnsi="Palatino Linotype"/>
                <w:sz w:val="20"/>
                <w:szCs w:val="20"/>
              </w:rPr>
              <w:t>≤</w:t>
            </w:r>
            <w:r w:rsidRPr="00A8639E">
              <w:rPr>
                <w:rFonts w:ascii="Palatino Linotype" w:hAnsi="Palatino Linotype"/>
                <w:sz w:val="20"/>
                <w:szCs w:val="20"/>
              </w:rPr>
              <w:t>0.</w:t>
            </w:r>
            <w:r>
              <w:rPr>
                <w:rFonts w:ascii="Palatino Linotype" w:hAnsi="Palatino Linotype"/>
                <w:sz w:val="20"/>
                <w:szCs w:val="20"/>
              </w:rPr>
              <w:t>1</w:t>
            </w:r>
            <w:r w:rsidRPr="00A8639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proofErr w:type="spellStart"/>
            <w:r w:rsidRPr="00A8639E">
              <w:rPr>
                <w:rFonts w:ascii="Palatino Linotype" w:hAnsi="Palatino Linotype"/>
                <w:sz w:val="20"/>
                <w:szCs w:val="20"/>
              </w:rPr>
              <w:t>ppm</w:t>
            </w:r>
            <w:proofErr w:type="spellEnd"/>
            <w:r w:rsidRPr="00A8639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  <w:p w14:paraId="6193372A" w14:textId="47040914" w:rsidR="0015514A" w:rsidRPr="00A8639E" w:rsidRDefault="0015514A" w:rsidP="0015514A">
            <w:pPr>
              <w:tabs>
                <w:tab w:val="left" w:pos="720"/>
              </w:tabs>
              <w:jc w:val="both"/>
              <w:rPr>
                <w:rFonts w:ascii="Palatino Linotype" w:eastAsia="Calibri" w:hAnsi="Palatino Linotype"/>
                <w:color w:val="000000"/>
                <w:sz w:val="20"/>
                <w:szCs w:val="20"/>
                <w:lang w:eastAsia="en-US"/>
              </w:rPr>
            </w:pPr>
            <w:r w:rsidRPr="00A8639E">
              <w:rPr>
                <w:rFonts w:ascii="Palatino Linotype" w:hAnsi="Palatino Linotype"/>
                <w:sz w:val="20"/>
                <w:szCs w:val="20"/>
              </w:rPr>
              <w:t xml:space="preserve">2. przedłożenie Zamawiającemu wypełnionych protokołów z wykonanej walidacji IQ, OQ </w:t>
            </w:r>
            <w:r w:rsidRPr="00A8639E">
              <w:rPr>
                <w:rFonts w:ascii="Palatino Linotype" w:eastAsia="Calibri" w:hAnsi="Palatino Linotype"/>
                <w:sz w:val="20"/>
                <w:szCs w:val="20"/>
                <w:lang w:eastAsia="en-US"/>
              </w:rPr>
              <w:t xml:space="preserve">wykonanej przez autoryzowany </w:t>
            </w:r>
            <w:r>
              <w:rPr>
                <w:rFonts w:ascii="Palatino Linotype" w:eastAsia="Calibri" w:hAnsi="Palatino Linotype"/>
                <w:sz w:val="20"/>
                <w:szCs w:val="20"/>
                <w:lang w:eastAsia="en-US"/>
              </w:rPr>
              <w:t>serwis</w:t>
            </w:r>
          </w:p>
          <w:p w14:paraId="67B82231" w14:textId="77777777" w:rsidR="0015514A" w:rsidRPr="00F654E7" w:rsidRDefault="0015514A" w:rsidP="0015514A">
            <w:pPr>
              <w:tabs>
                <w:tab w:val="left" w:pos="720"/>
              </w:tabs>
              <w:jc w:val="both"/>
              <w:rPr>
                <w:rFonts w:ascii="Palatino Linotype" w:eastAsia="Calibri" w:hAnsi="Palatino Linotype"/>
                <w:color w:val="000000"/>
                <w:sz w:val="20"/>
                <w:szCs w:val="20"/>
                <w:lang w:eastAsia="en-US"/>
              </w:rPr>
            </w:pPr>
            <w:r w:rsidRPr="00F654E7">
              <w:rPr>
                <w:rStyle w:val="size"/>
                <w:rFonts w:ascii="Palatino Linotype" w:hAnsi="Palatino Linotype"/>
                <w:sz w:val="20"/>
                <w:szCs w:val="20"/>
              </w:rPr>
              <w:t>3. wymagana jest kontrola parametrów czystości atmosfery za pomocą pary niezależnych detektorów</w:t>
            </w:r>
            <w:r>
              <w:rPr>
                <w:rStyle w:val="size"/>
                <w:rFonts w:ascii="Palatino Linotype" w:hAnsi="Palatino Linotype"/>
                <w:sz w:val="20"/>
                <w:szCs w:val="20"/>
              </w:rPr>
              <w:t xml:space="preserve"> będących na wyposażeniu serwisu wykonawcy</w:t>
            </w:r>
            <w:r w:rsidRPr="00F654E7">
              <w:rPr>
                <w:rStyle w:val="size"/>
                <w:rFonts w:ascii="Palatino Linotype" w:hAnsi="Palatino Linotype"/>
                <w:sz w:val="20"/>
                <w:szCs w:val="20"/>
              </w:rPr>
              <w:t xml:space="preserve"> oraz sporządzenie protokołu z odczytów z podaniem numerów seryjnych detektorów użytych do pomiarów testowych</w:t>
            </w:r>
            <w:r w:rsidRPr="00F654E7"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14:paraId="1E04AD23" w14:textId="77777777" w:rsidR="0015514A" w:rsidRPr="00A8639E" w:rsidRDefault="0015514A" w:rsidP="0015514A">
            <w:pPr>
              <w:rPr>
                <w:rFonts w:ascii="Palatino Linotype" w:hAnsi="Palatino Linotype"/>
                <w:sz w:val="20"/>
                <w:szCs w:val="20"/>
              </w:rPr>
            </w:pPr>
            <w:r w:rsidRPr="00F654E7">
              <w:rPr>
                <w:rFonts w:ascii="Palatino Linotype" w:hAnsi="Palatino Linotype"/>
                <w:sz w:val="20"/>
                <w:szCs w:val="20"/>
              </w:rPr>
              <w:t>4. przeszkolenie personelu użytkownika</w:t>
            </w:r>
          </w:p>
          <w:p w14:paraId="3472CA71" w14:textId="77777777" w:rsidR="0015514A" w:rsidRPr="00A8639E" w:rsidRDefault="0015514A" w:rsidP="0015514A">
            <w:pPr>
              <w:rPr>
                <w:rFonts w:ascii="Palatino Linotype" w:hAnsi="Palatino Linotype"/>
                <w:sz w:val="20"/>
                <w:szCs w:val="20"/>
              </w:rPr>
            </w:pPr>
            <w:r w:rsidRPr="00A8639E">
              <w:rPr>
                <w:rFonts w:ascii="Palatino Linotype" w:hAnsi="Palatino Linotype"/>
                <w:sz w:val="20"/>
                <w:szCs w:val="20"/>
              </w:rPr>
              <w:t>Nie spełnienie powyższych warunków spowoduje brak odbioru dostawy przez Zamawiającego</w:t>
            </w:r>
          </w:p>
        </w:tc>
        <w:tc>
          <w:tcPr>
            <w:tcW w:w="1372" w:type="pct"/>
          </w:tcPr>
          <w:p w14:paraId="74920B5B" w14:textId="77777777" w:rsidR="0015514A" w:rsidRPr="00A8639E" w:rsidRDefault="0015514A" w:rsidP="0015514A">
            <w:pPr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15514A" w:rsidRPr="001A056F" w14:paraId="2F915988" w14:textId="21CA9C0B" w:rsidTr="00961BDB">
        <w:tc>
          <w:tcPr>
            <w:tcW w:w="3628" w:type="pct"/>
            <w:gridSpan w:val="3"/>
            <w:shd w:val="clear" w:color="auto" w:fill="D9D9D9" w:themeFill="background1" w:themeFillShade="D9"/>
          </w:tcPr>
          <w:p w14:paraId="03C82072" w14:textId="77777777" w:rsidR="0015514A" w:rsidRPr="001D6D19" w:rsidRDefault="0015514A" w:rsidP="0015514A">
            <w:pPr>
              <w:rPr>
                <w:rFonts w:ascii="Palatino Linotype" w:hAnsi="Palatino Linotype"/>
                <w:b/>
                <w:sz w:val="20"/>
                <w:szCs w:val="20"/>
              </w:rPr>
            </w:pPr>
            <w:r w:rsidRPr="001D6D19">
              <w:rPr>
                <w:rFonts w:ascii="Palatino Linotype" w:hAnsi="Palatino Linotype"/>
                <w:b/>
                <w:sz w:val="20"/>
                <w:szCs w:val="20"/>
              </w:rPr>
              <w:t>Wymagania dodatkowe</w:t>
            </w:r>
          </w:p>
        </w:tc>
        <w:tc>
          <w:tcPr>
            <w:tcW w:w="1372" w:type="pct"/>
            <w:shd w:val="clear" w:color="auto" w:fill="D9D9D9" w:themeFill="background1" w:themeFillShade="D9"/>
          </w:tcPr>
          <w:p w14:paraId="74D120BE" w14:textId="77777777" w:rsidR="0015514A" w:rsidRPr="001D6D19" w:rsidRDefault="0015514A" w:rsidP="0015514A">
            <w:pPr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F227BB" w:rsidRPr="001A056F" w14:paraId="22E8E614" w14:textId="77777777" w:rsidTr="00F227BB">
        <w:trPr>
          <w:trHeight w:val="2422"/>
        </w:trPr>
        <w:tc>
          <w:tcPr>
            <w:tcW w:w="481" w:type="pct"/>
          </w:tcPr>
          <w:p w14:paraId="30763854" w14:textId="0AAAFC89" w:rsidR="00F227BB" w:rsidRPr="009F3937" w:rsidRDefault="00F227BB" w:rsidP="00F227BB">
            <w:pPr>
              <w:jc w:val="center"/>
              <w:rPr>
                <w:b/>
                <w:bCs/>
                <w:sz w:val="20"/>
              </w:rPr>
            </w:pPr>
            <w:r w:rsidRPr="009F3937">
              <w:rPr>
                <w:b/>
                <w:bCs/>
                <w:sz w:val="20"/>
              </w:rPr>
              <w:t>5</w:t>
            </w:r>
            <w:r w:rsidR="001B6027">
              <w:rPr>
                <w:b/>
                <w:bCs/>
                <w:sz w:val="20"/>
              </w:rPr>
              <w:t>1.</w:t>
            </w:r>
          </w:p>
        </w:tc>
        <w:tc>
          <w:tcPr>
            <w:tcW w:w="3147" w:type="pct"/>
            <w:gridSpan w:val="2"/>
          </w:tcPr>
          <w:p w14:paraId="68384074" w14:textId="77777777" w:rsidR="00F227BB" w:rsidRDefault="00F227BB" w:rsidP="00F227BB">
            <w:pPr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463AE5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Wykonawca 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dołączy do oferty:</w:t>
            </w:r>
          </w:p>
          <w:p w14:paraId="510DA185" w14:textId="77777777" w:rsidR="00F227BB" w:rsidRPr="003B4C07" w:rsidRDefault="00F227BB" w:rsidP="00F227BB">
            <w:pPr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 </w:t>
            </w:r>
            <w:r w:rsidRPr="003B4C07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- dokument CE </w:t>
            </w:r>
          </w:p>
          <w:p w14:paraId="12FA3D11" w14:textId="77777777" w:rsidR="00F227BB" w:rsidRPr="003B4C07" w:rsidRDefault="00F227BB" w:rsidP="00F227BB">
            <w:pPr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  <w:p w14:paraId="25056F2C" w14:textId="77777777" w:rsidR="00F227BB" w:rsidRPr="003B4C07" w:rsidRDefault="00F227BB" w:rsidP="00F227BB">
            <w:pPr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3B4C07">
              <w:rPr>
                <w:rFonts w:ascii="Palatino Linotype" w:hAnsi="Palatino Linotype"/>
                <w:color w:val="000000"/>
                <w:sz w:val="20"/>
                <w:szCs w:val="20"/>
              </w:rPr>
              <w:t>- certyfikat ISO 9001:2015 wystawiony przez niezależną jednostkę dla producenta komory rękawicowej  w zakresie projektowania, budowy i wytwarzania komór i urządzeń dedykowanych  do pracy w atmosferze ochronnej.</w:t>
            </w:r>
          </w:p>
          <w:p w14:paraId="5C86B516" w14:textId="77777777" w:rsidR="00F227BB" w:rsidRDefault="00F227BB" w:rsidP="00F227BB">
            <w:pPr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3B4C07">
              <w:rPr>
                <w:rFonts w:ascii="Palatino Linotype" w:hAnsi="Palatino Linotype"/>
                <w:color w:val="000000"/>
                <w:sz w:val="20"/>
                <w:szCs w:val="20"/>
              </w:rPr>
              <w:t>Certyfikat musi posiadać datę wystawienia oraz datę upływu ważności oraz musi zaświadczać, że producent/wytwórca przeszedł audyt w zakres ww. normy</w:t>
            </w:r>
            <w:r w:rsidRPr="00A65DAB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 </w:t>
            </w:r>
          </w:p>
          <w:p w14:paraId="36DDFF7C" w14:textId="77777777" w:rsidR="00F227BB" w:rsidRDefault="00F227BB" w:rsidP="00F227BB">
            <w:pPr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  <w:p w14:paraId="7D9F0080" w14:textId="77777777" w:rsidR="00F227BB" w:rsidRDefault="00F227BB" w:rsidP="00F227BB">
            <w:pPr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- </w:t>
            </w:r>
            <w:r w:rsidRPr="00EC6AD6">
              <w:rPr>
                <w:rFonts w:ascii="Palatino Linotype" w:hAnsi="Palatino Linotype"/>
                <w:color w:val="000000"/>
                <w:sz w:val="20"/>
                <w:szCs w:val="20"/>
              </w:rPr>
              <w:t>wykonawca dołączy do oferty informację potwierdzającą,  że jest autoryzowanym przedstawicielem producenta dla oferowanej komory rękawicowej oraz posiada wsparcie techniczne producenta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 </w:t>
            </w:r>
          </w:p>
          <w:p w14:paraId="57E32124" w14:textId="77777777" w:rsidR="00F227BB" w:rsidRDefault="00F227BB" w:rsidP="00F227BB">
            <w:pPr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  <w:p w14:paraId="3F7B389F" w14:textId="77777777" w:rsidR="00F227BB" w:rsidRDefault="00F227BB" w:rsidP="00F227BB">
            <w:pPr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EC6AD6">
              <w:rPr>
                <w:rFonts w:ascii="Palatino Linotype" w:hAnsi="Palatino Linotype"/>
                <w:color w:val="000000"/>
                <w:sz w:val="20"/>
                <w:szCs w:val="20"/>
              </w:rPr>
              <w:t>Wykonawca wykaże że w ostatnich 3 latach ( lub jeżeli okres prowadzenia działalności jest krótszy ) zrealizował min. 3 dostawy komór rękawicowych ( dokładnie  tego samego typu/modelu co oferowany ) z podaniem nazwy użytkownika końcowego daty dostawy oraz ceny końcowej</w:t>
            </w:r>
          </w:p>
          <w:p w14:paraId="7537FDBB" w14:textId="77777777" w:rsidR="00F227BB" w:rsidRDefault="00F227BB" w:rsidP="00F227BB">
            <w:pPr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  <w:p w14:paraId="425BCBF4" w14:textId="77777777" w:rsidR="00F227BB" w:rsidRPr="00463AE5" w:rsidRDefault="00F227BB" w:rsidP="00F227BB">
            <w:pPr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372" w:type="pct"/>
          </w:tcPr>
          <w:p w14:paraId="56AC1686" w14:textId="77777777" w:rsidR="00F227BB" w:rsidRPr="00463AE5" w:rsidRDefault="00F227BB" w:rsidP="00F227BB">
            <w:pPr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  <w:tr w:rsidR="00F227BB" w:rsidRPr="001A056F" w14:paraId="5DC62E7C" w14:textId="15E2158F" w:rsidTr="00F227BB">
        <w:trPr>
          <w:trHeight w:val="2422"/>
        </w:trPr>
        <w:tc>
          <w:tcPr>
            <w:tcW w:w="481" w:type="pct"/>
          </w:tcPr>
          <w:p w14:paraId="76247F02" w14:textId="56F185E8" w:rsidR="00F227BB" w:rsidRPr="009F3937" w:rsidRDefault="001B6027" w:rsidP="00F227BB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52.</w:t>
            </w:r>
          </w:p>
        </w:tc>
        <w:tc>
          <w:tcPr>
            <w:tcW w:w="3147" w:type="pct"/>
            <w:gridSpan w:val="2"/>
          </w:tcPr>
          <w:p w14:paraId="36DDD6D1" w14:textId="5F468164" w:rsidR="00673507" w:rsidRPr="00673507" w:rsidRDefault="00673507" w:rsidP="00673507">
            <w:pPr>
              <w:rPr>
                <w:rFonts w:ascii="Palatino Linotype" w:hAnsi="Palatino Linotype"/>
                <w:color w:val="000000"/>
                <w:sz w:val="20"/>
                <w:szCs w:val="20"/>
              </w:rPr>
            </w:pPr>
            <w:r w:rsidRPr="00673507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Nowo dostarczony system 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komory rękawicowej </w:t>
            </w:r>
            <w:r w:rsidRPr="00673507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musi być zgodny sprzętowo z 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komorami </w:t>
            </w:r>
            <w:proofErr w:type="spellStart"/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rękawicowowymi</w:t>
            </w:r>
            <w:proofErr w:type="spellEnd"/>
            <w:r w:rsidRPr="00673507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 obecnymi na Wydziale Chemicznym UAM a jego elementy składowe muszą umożliwiać transfer wyposażenia i części do posiadanych już przez Zamawiającego </w:t>
            </w:r>
            <w:r>
              <w:rPr>
                <w:rFonts w:ascii="Palatino Linotype" w:hAnsi="Palatino Linotype"/>
                <w:color w:val="000000"/>
                <w:sz w:val="20"/>
                <w:szCs w:val="20"/>
              </w:rPr>
              <w:t>systemów</w:t>
            </w:r>
            <w:r w:rsidRPr="00673507">
              <w:rPr>
                <w:rFonts w:ascii="Palatino Linotype" w:hAnsi="Palatino Linotype"/>
                <w:color w:val="000000"/>
                <w:sz w:val="20"/>
                <w:szCs w:val="20"/>
              </w:rPr>
              <w:t xml:space="preserve"> w przypadku  wystąpienia awarii lub innych sytuacji związanych z eksploatacją systemów.</w:t>
            </w:r>
          </w:p>
          <w:p w14:paraId="7129704D" w14:textId="4FA2EE74" w:rsidR="00F227BB" w:rsidRPr="00463AE5" w:rsidRDefault="00F227BB" w:rsidP="00F227BB">
            <w:pPr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  <w:tc>
          <w:tcPr>
            <w:tcW w:w="1372" w:type="pct"/>
          </w:tcPr>
          <w:p w14:paraId="1D61BE3B" w14:textId="20A406BB" w:rsidR="00F227BB" w:rsidRPr="00463AE5" w:rsidRDefault="00F227BB" w:rsidP="00F227BB">
            <w:pPr>
              <w:jc w:val="both"/>
              <w:rPr>
                <w:rFonts w:ascii="Palatino Linotype" w:hAnsi="Palatino Linotype"/>
                <w:color w:val="000000"/>
                <w:sz w:val="20"/>
                <w:szCs w:val="20"/>
              </w:rPr>
            </w:pPr>
          </w:p>
        </w:tc>
      </w:tr>
    </w:tbl>
    <w:p w14:paraId="0FB7DB1D" w14:textId="1B5D95C5" w:rsidR="007079E5" w:rsidRDefault="007079E5" w:rsidP="00BD3669">
      <w:pPr>
        <w:rPr>
          <w:rFonts w:ascii="Palatino Linotype" w:hAnsi="Palatino Linotype"/>
          <w:color w:val="000000"/>
          <w:sz w:val="20"/>
          <w:szCs w:val="20"/>
        </w:rPr>
      </w:pPr>
    </w:p>
    <w:p w14:paraId="5CDF4256" w14:textId="473C1D8C" w:rsidR="007079E5" w:rsidRDefault="007079E5" w:rsidP="007079E5">
      <w:pPr>
        <w:rPr>
          <w:color w:val="000000"/>
          <w:sz w:val="20"/>
        </w:rPr>
      </w:pPr>
    </w:p>
    <w:p w14:paraId="68465E25" w14:textId="2455A9B5" w:rsidR="00CE4F65" w:rsidRDefault="00CE4F65" w:rsidP="007079E5">
      <w:pPr>
        <w:rPr>
          <w:color w:val="000000"/>
          <w:sz w:val="20"/>
        </w:rPr>
      </w:pPr>
    </w:p>
    <w:p w14:paraId="75EA93AB" w14:textId="77777777" w:rsidR="00BE34F3" w:rsidRPr="00D55B5D" w:rsidRDefault="00BE34F3" w:rsidP="00BE34F3">
      <w:pPr>
        <w:jc w:val="both"/>
        <w:rPr>
          <w:rFonts w:ascii="Palatino Linotype" w:eastAsia="Times New Roman" w:hAnsi="Palatino Linotype"/>
          <w:sz w:val="22"/>
          <w:szCs w:val="22"/>
          <w:lang w:eastAsia="ar-SA"/>
        </w:rPr>
      </w:pPr>
      <w:r>
        <w:rPr>
          <w:rFonts w:ascii="Palatino Linotype" w:eastAsia="Times New Roman" w:hAnsi="Palatino Linotype"/>
          <w:sz w:val="22"/>
          <w:szCs w:val="22"/>
          <w:lang w:eastAsia="ar-SA"/>
        </w:rPr>
        <w:lastRenderedPageBreak/>
        <w:t>Informacja dla Wykonawców: w</w:t>
      </w:r>
      <w:r w:rsidRPr="009F3937">
        <w:rPr>
          <w:rFonts w:ascii="Palatino Linotype" w:eastAsia="Times New Roman" w:hAnsi="Palatino Linotype"/>
          <w:sz w:val="22"/>
          <w:szCs w:val="22"/>
          <w:lang w:eastAsia="ar-SA"/>
        </w:rPr>
        <w:t xml:space="preserve"> </w:t>
      </w:r>
      <w:r>
        <w:rPr>
          <w:rFonts w:ascii="Palatino Linotype" w:eastAsia="Times New Roman" w:hAnsi="Palatino Linotype"/>
          <w:sz w:val="22"/>
          <w:szCs w:val="22"/>
          <w:lang w:eastAsia="ar-SA"/>
        </w:rPr>
        <w:t xml:space="preserve">tabeli parametrów należy </w:t>
      </w:r>
      <w:r w:rsidRPr="009F3937">
        <w:rPr>
          <w:rFonts w:ascii="Palatino Linotype" w:eastAsia="Times New Roman" w:hAnsi="Palatino Linotype"/>
          <w:sz w:val="22"/>
          <w:szCs w:val="22"/>
          <w:lang w:eastAsia="ar-SA"/>
        </w:rPr>
        <w:t>obligatoryjnie podać</w:t>
      </w:r>
      <w:r>
        <w:rPr>
          <w:rFonts w:ascii="Palatino Linotype" w:eastAsia="Times New Roman" w:hAnsi="Palatino Linotype"/>
          <w:sz w:val="22"/>
          <w:szCs w:val="22"/>
          <w:lang w:eastAsia="ar-SA"/>
        </w:rPr>
        <w:t xml:space="preserve"> informacje </w:t>
      </w:r>
      <w:r w:rsidRPr="009F3937">
        <w:rPr>
          <w:rFonts w:ascii="Palatino Linotype" w:eastAsia="Times New Roman" w:hAnsi="Palatino Linotype"/>
          <w:sz w:val="22"/>
          <w:szCs w:val="22"/>
          <w:lang w:eastAsia="ar-SA"/>
        </w:rPr>
        <w:t xml:space="preserve"> wskazane w szczegółowym opisie przedmiotu</w:t>
      </w:r>
      <w:r>
        <w:rPr>
          <w:rFonts w:ascii="Palatino Linotype" w:eastAsia="Times New Roman" w:hAnsi="Palatino Linotype"/>
          <w:sz w:val="22"/>
          <w:szCs w:val="22"/>
          <w:lang w:eastAsia="ar-SA"/>
        </w:rPr>
        <w:t xml:space="preserve"> zamówienia</w:t>
      </w:r>
      <w:r w:rsidRPr="009F3937">
        <w:rPr>
          <w:rFonts w:ascii="Palatino Linotype" w:eastAsia="Times New Roman" w:hAnsi="Palatino Linotype"/>
          <w:sz w:val="22"/>
          <w:szCs w:val="22"/>
          <w:lang w:eastAsia="ar-SA"/>
        </w:rPr>
        <w:t xml:space="preserve"> na podstawie których Zamawiający zweryfikuje ich zgodność z treścią SIWZ. Oferty, w których te dane zostaną pominięte</w:t>
      </w:r>
      <w:r>
        <w:rPr>
          <w:rFonts w:ascii="Palatino Linotype" w:eastAsia="Times New Roman" w:hAnsi="Palatino Linotype"/>
          <w:sz w:val="22"/>
          <w:szCs w:val="22"/>
          <w:lang w:eastAsia="ar-SA"/>
        </w:rPr>
        <w:t xml:space="preserve"> lub nie podane</w:t>
      </w:r>
      <w:r w:rsidRPr="009F3937">
        <w:rPr>
          <w:rFonts w:ascii="Palatino Linotype" w:eastAsia="Times New Roman" w:hAnsi="Palatino Linotype"/>
          <w:sz w:val="22"/>
          <w:szCs w:val="22"/>
          <w:lang w:eastAsia="ar-SA"/>
        </w:rPr>
        <w:t xml:space="preserve"> zostaną odrzucone.</w:t>
      </w:r>
    </w:p>
    <w:p w14:paraId="626AA502" w14:textId="77777777" w:rsidR="00BE34F3" w:rsidRDefault="00BE34F3" w:rsidP="007079E5">
      <w:pPr>
        <w:rPr>
          <w:color w:val="000000"/>
          <w:sz w:val="20"/>
        </w:rPr>
      </w:pPr>
      <w:bookmarkStart w:id="1" w:name="_GoBack"/>
      <w:bookmarkEnd w:id="1"/>
    </w:p>
    <w:sectPr w:rsidR="00BE34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EUAlbertin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842C6"/>
    <w:multiLevelType w:val="multilevel"/>
    <w:tmpl w:val="C924E0C0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7BA57D2"/>
    <w:multiLevelType w:val="hybridMultilevel"/>
    <w:tmpl w:val="14A2DC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4A495D"/>
    <w:multiLevelType w:val="hybridMultilevel"/>
    <w:tmpl w:val="CF0EC9A8"/>
    <w:lvl w:ilvl="0" w:tplc="8638942C">
      <w:start w:val="1"/>
      <w:numFmt w:val="decimal"/>
      <w:lvlText w:val="%1."/>
      <w:lvlJc w:val="center"/>
      <w:pPr>
        <w:tabs>
          <w:tab w:val="num" w:pos="587"/>
        </w:tabs>
        <w:ind w:left="530" w:hanging="170"/>
      </w:pPr>
      <w:rPr>
        <w:rFonts w:ascii="Arial" w:hAnsi="Arial" w:hint="default"/>
        <w:b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4BA0877"/>
    <w:multiLevelType w:val="multilevel"/>
    <w:tmpl w:val="F9828DAC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4" w15:restartNumberingAfterBreak="0">
    <w:nsid w:val="775E1875"/>
    <w:multiLevelType w:val="multilevel"/>
    <w:tmpl w:val="0C8CBFE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7B122FFB"/>
    <w:multiLevelType w:val="multilevel"/>
    <w:tmpl w:val="B8FC460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669"/>
    <w:rsid w:val="00002650"/>
    <w:rsid w:val="00012361"/>
    <w:rsid w:val="00012DB7"/>
    <w:rsid w:val="00025B85"/>
    <w:rsid w:val="0006395C"/>
    <w:rsid w:val="000A39F6"/>
    <w:rsid w:val="00130349"/>
    <w:rsid w:val="00152156"/>
    <w:rsid w:val="0015514A"/>
    <w:rsid w:val="00155690"/>
    <w:rsid w:val="00190BC9"/>
    <w:rsid w:val="001B6027"/>
    <w:rsid w:val="001D06BD"/>
    <w:rsid w:val="001F1E92"/>
    <w:rsid w:val="00224E88"/>
    <w:rsid w:val="0022705A"/>
    <w:rsid w:val="00240D43"/>
    <w:rsid w:val="00242BE7"/>
    <w:rsid w:val="002E2670"/>
    <w:rsid w:val="0031214C"/>
    <w:rsid w:val="003205AA"/>
    <w:rsid w:val="00322310"/>
    <w:rsid w:val="003B4C07"/>
    <w:rsid w:val="003F376E"/>
    <w:rsid w:val="00421582"/>
    <w:rsid w:val="004544C3"/>
    <w:rsid w:val="0046170A"/>
    <w:rsid w:val="00482FAC"/>
    <w:rsid w:val="00494663"/>
    <w:rsid w:val="004A7DA1"/>
    <w:rsid w:val="004D009E"/>
    <w:rsid w:val="004D5B4B"/>
    <w:rsid w:val="00524045"/>
    <w:rsid w:val="005723D5"/>
    <w:rsid w:val="00581D13"/>
    <w:rsid w:val="00592358"/>
    <w:rsid w:val="00606C28"/>
    <w:rsid w:val="00612638"/>
    <w:rsid w:val="00673507"/>
    <w:rsid w:val="006A4460"/>
    <w:rsid w:val="006C5602"/>
    <w:rsid w:val="007079E5"/>
    <w:rsid w:val="00726D00"/>
    <w:rsid w:val="00741D66"/>
    <w:rsid w:val="007A720A"/>
    <w:rsid w:val="007D6FBC"/>
    <w:rsid w:val="007E79E6"/>
    <w:rsid w:val="00812CD9"/>
    <w:rsid w:val="00820B4E"/>
    <w:rsid w:val="00823DE0"/>
    <w:rsid w:val="00861DAC"/>
    <w:rsid w:val="00893FB3"/>
    <w:rsid w:val="009012E2"/>
    <w:rsid w:val="009029EC"/>
    <w:rsid w:val="0091507E"/>
    <w:rsid w:val="00926209"/>
    <w:rsid w:val="00941FE2"/>
    <w:rsid w:val="00947A4C"/>
    <w:rsid w:val="00961BDB"/>
    <w:rsid w:val="00974DF9"/>
    <w:rsid w:val="00991DD5"/>
    <w:rsid w:val="009C019B"/>
    <w:rsid w:val="009F3937"/>
    <w:rsid w:val="00A432E6"/>
    <w:rsid w:val="00A65DAB"/>
    <w:rsid w:val="00A860FD"/>
    <w:rsid w:val="00A87BAA"/>
    <w:rsid w:val="00AB3EAF"/>
    <w:rsid w:val="00AC71F3"/>
    <w:rsid w:val="00AE1480"/>
    <w:rsid w:val="00AE342B"/>
    <w:rsid w:val="00B374EE"/>
    <w:rsid w:val="00B7248E"/>
    <w:rsid w:val="00B81881"/>
    <w:rsid w:val="00B90C04"/>
    <w:rsid w:val="00BD3669"/>
    <w:rsid w:val="00BE34F3"/>
    <w:rsid w:val="00BF4B1C"/>
    <w:rsid w:val="00C6616D"/>
    <w:rsid w:val="00C72B1B"/>
    <w:rsid w:val="00C81770"/>
    <w:rsid w:val="00CB0CA0"/>
    <w:rsid w:val="00CB6FCA"/>
    <w:rsid w:val="00CE4F65"/>
    <w:rsid w:val="00D40E70"/>
    <w:rsid w:val="00D70564"/>
    <w:rsid w:val="00D7656D"/>
    <w:rsid w:val="00D92D6C"/>
    <w:rsid w:val="00D97C33"/>
    <w:rsid w:val="00E053DB"/>
    <w:rsid w:val="00E06FAA"/>
    <w:rsid w:val="00E6130E"/>
    <w:rsid w:val="00E713F5"/>
    <w:rsid w:val="00E83709"/>
    <w:rsid w:val="00EC426F"/>
    <w:rsid w:val="00EC6603"/>
    <w:rsid w:val="00EC6AD6"/>
    <w:rsid w:val="00EE3996"/>
    <w:rsid w:val="00F13269"/>
    <w:rsid w:val="00F227BB"/>
    <w:rsid w:val="00F63BE2"/>
    <w:rsid w:val="00F86F22"/>
    <w:rsid w:val="00F94DF1"/>
    <w:rsid w:val="00FF55B3"/>
    <w:rsid w:val="00FF6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904724D"/>
  <w15:chartTrackingRefBased/>
  <w15:docId w15:val="{CC10422D-D11F-4210-9E29-A9F7B8AF4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366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D366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Tekstpodstawowy"/>
    <w:link w:val="Nagwek2Znak"/>
    <w:qFormat/>
    <w:rsid w:val="00BD3669"/>
    <w:pPr>
      <w:suppressAutoHyphens/>
      <w:spacing w:before="60" w:after="120"/>
      <w:jc w:val="both"/>
      <w:outlineLvl w:val="1"/>
    </w:pPr>
    <w:rPr>
      <w:rFonts w:eastAsia="Times New Roman" w:cs="Calibri"/>
      <w:iCs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D3669"/>
    <w:rPr>
      <w:rFonts w:ascii="Times New Roman" w:eastAsia="Times New Roman" w:hAnsi="Times New Roman" w:cs="Calibri"/>
      <w:iCs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1"/>
    <w:rsid w:val="00BD3669"/>
    <w:pPr>
      <w:suppressAutoHyphens/>
      <w:spacing w:after="120"/>
      <w:ind w:left="283"/>
    </w:pPr>
    <w:rPr>
      <w:rFonts w:eastAsia="Times New Roman" w:cs="Calibri"/>
      <w:lang w:eastAsia="ar-SA"/>
    </w:rPr>
  </w:style>
  <w:style w:type="character" w:customStyle="1" w:styleId="TekstpodstawowywcityZnak">
    <w:name w:val="Tekst podstawowy wcięty Znak"/>
    <w:basedOn w:val="Domylnaczcionkaakapitu"/>
    <w:uiPriority w:val="99"/>
    <w:semiHidden/>
    <w:rsid w:val="00BD3669"/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TekstpodstawowywcityZnak1">
    <w:name w:val="Tekst podstawowy wcięty Znak1"/>
    <w:link w:val="Tekstpodstawowywcity"/>
    <w:rsid w:val="00BD3669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HTML-wstpniesformatowany">
    <w:name w:val="HTML Preformatted"/>
    <w:basedOn w:val="Normalny"/>
    <w:link w:val="HTML-wstpniesformatowanyZnak"/>
    <w:uiPriority w:val="99"/>
    <w:rsid w:val="00BD36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D3669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size">
    <w:name w:val="size"/>
    <w:rsid w:val="00BD366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BD366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D3669"/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BD366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ja-JP"/>
    </w:rPr>
  </w:style>
  <w:style w:type="table" w:styleId="Tabela-Siatka">
    <w:name w:val="Table Grid"/>
    <w:basedOn w:val="Standardowy"/>
    <w:uiPriority w:val="39"/>
    <w:rsid w:val="00EC4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7079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9E5"/>
    <w:pPr>
      <w:suppressAutoHyphens/>
    </w:pPr>
    <w:rPr>
      <w:rFonts w:eastAsia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9E5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Standard">
    <w:name w:val="Standard"/>
    <w:rsid w:val="003205AA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1972</Words>
  <Characters>11836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CHEMINST</dc:creator>
  <cp:keywords/>
  <dc:description/>
  <cp:lastModifiedBy>Arleta Czerniak</cp:lastModifiedBy>
  <cp:revision>4</cp:revision>
  <dcterms:created xsi:type="dcterms:W3CDTF">2022-08-09T06:39:00Z</dcterms:created>
  <dcterms:modified xsi:type="dcterms:W3CDTF">2022-08-23T08:35:00Z</dcterms:modified>
</cp:coreProperties>
</file>