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48AF1" w14:textId="77777777" w:rsidR="006A5DF1" w:rsidRPr="0078501F" w:rsidRDefault="00C176A7" w:rsidP="006A5DF1">
      <w:pPr>
        <w:spacing w:after="240"/>
        <w:jc w:val="right"/>
        <w:rPr>
          <w:rFonts w:ascii="Arial" w:hAnsi="Arial" w:cs="Arial"/>
        </w:rPr>
      </w:pPr>
      <w:r w:rsidRPr="0078501F">
        <w:rPr>
          <w:rFonts w:ascii="Arial" w:hAnsi="Arial" w:cs="Arial"/>
        </w:rPr>
        <w:t>KRAKÓW</w:t>
      </w:r>
      <w:r w:rsidR="006A5DF1" w:rsidRPr="0078501F">
        <w:rPr>
          <w:rFonts w:ascii="Arial" w:hAnsi="Arial" w:cs="Arial"/>
        </w:rPr>
        <w:t xml:space="preserve"> dnia: </w:t>
      </w:r>
      <w:r w:rsidRPr="0078501F">
        <w:rPr>
          <w:rFonts w:ascii="Arial" w:hAnsi="Arial" w:cs="Arial"/>
        </w:rPr>
        <w:t>2022-08-29</w:t>
      </w:r>
    </w:p>
    <w:p w14:paraId="6C63394F" w14:textId="77777777" w:rsidR="0029606A" w:rsidRPr="0078501F" w:rsidRDefault="0029606A" w:rsidP="006A5DF1">
      <w:pPr>
        <w:spacing w:after="240"/>
        <w:jc w:val="right"/>
        <w:rPr>
          <w:rFonts w:ascii="Arial" w:hAnsi="Arial" w:cs="Arial"/>
        </w:rPr>
      </w:pPr>
    </w:p>
    <w:p w14:paraId="359A6BE8" w14:textId="77777777" w:rsidR="00C176A7" w:rsidRPr="0078501F" w:rsidRDefault="00C176A7" w:rsidP="0078501F">
      <w:pPr>
        <w:rPr>
          <w:rFonts w:ascii="Arial" w:hAnsi="Arial" w:cs="Arial"/>
          <w:b/>
          <w:bCs/>
        </w:rPr>
      </w:pPr>
      <w:r w:rsidRPr="0078501F">
        <w:rPr>
          <w:rFonts w:ascii="Arial" w:hAnsi="Arial" w:cs="Arial"/>
          <w:b/>
          <w:bCs/>
        </w:rPr>
        <w:t>Politechnika Krakowska im. Tadeusza Kościuszki</w:t>
      </w:r>
    </w:p>
    <w:p w14:paraId="7A5C50EE" w14:textId="77777777" w:rsidR="006A5DF1" w:rsidRPr="0078501F" w:rsidRDefault="00C176A7" w:rsidP="0078501F">
      <w:pPr>
        <w:rPr>
          <w:rFonts w:ascii="Arial" w:hAnsi="Arial" w:cs="Arial"/>
        </w:rPr>
      </w:pPr>
      <w:r w:rsidRPr="0078501F">
        <w:rPr>
          <w:rFonts w:ascii="Arial" w:hAnsi="Arial" w:cs="Arial"/>
        </w:rPr>
        <w:t>ul. Warszawska 24</w:t>
      </w:r>
      <w:r w:rsidR="006A5DF1" w:rsidRPr="0078501F">
        <w:rPr>
          <w:rFonts w:ascii="Arial" w:hAnsi="Arial" w:cs="Arial"/>
        </w:rPr>
        <w:t xml:space="preserve"> </w:t>
      </w:r>
      <w:r w:rsidRPr="0078501F">
        <w:rPr>
          <w:rFonts w:ascii="Arial" w:hAnsi="Arial" w:cs="Arial"/>
        </w:rPr>
        <w:t>W-9/110,</w:t>
      </w:r>
    </w:p>
    <w:p w14:paraId="4299A888" w14:textId="77777777" w:rsidR="006A5DF1" w:rsidRPr="0078501F" w:rsidRDefault="00C176A7" w:rsidP="0078501F">
      <w:pPr>
        <w:rPr>
          <w:rFonts w:ascii="Arial" w:hAnsi="Arial" w:cs="Arial"/>
        </w:rPr>
      </w:pPr>
      <w:r w:rsidRPr="0078501F">
        <w:rPr>
          <w:rFonts w:ascii="Arial" w:hAnsi="Arial" w:cs="Arial"/>
        </w:rPr>
        <w:t>31-155</w:t>
      </w:r>
      <w:r w:rsidR="006A5DF1" w:rsidRPr="0078501F">
        <w:rPr>
          <w:rFonts w:ascii="Arial" w:hAnsi="Arial" w:cs="Arial"/>
        </w:rPr>
        <w:t xml:space="preserve"> </w:t>
      </w:r>
      <w:r w:rsidRPr="0078501F">
        <w:rPr>
          <w:rFonts w:ascii="Arial" w:hAnsi="Arial" w:cs="Arial"/>
        </w:rPr>
        <w:t>KRAKÓW</w:t>
      </w:r>
    </w:p>
    <w:p w14:paraId="1BE34B31" w14:textId="77777777" w:rsidR="006A5DF1" w:rsidRPr="0078501F" w:rsidRDefault="006A5DF1" w:rsidP="0078501F">
      <w:pPr>
        <w:jc w:val="both"/>
        <w:rPr>
          <w:rFonts w:ascii="Arial" w:hAnsi="Arial" w:cs="Arial"/>
          <w:bCs/>
        </w:rPr>
      </w:pPr>
      <w:r w:rsidRPr="0078501F">
        <w:rPr>
          <w:rFonts w:ascii="Arial" w:hAnsi="Arial" w:cs="Arial"/>
          <w:bCs/>
        </w:rPr>
        <w:t>……………………………………</w:t>
      </w:r>
    </w:p>
    <w:p w14:paraId="79C84BD9" w14:textId="77777777" w:rsidR="006A5DF1" w:rsidRPr="0078501F" w:rsidRDefault="006A5DF1" w:rsidP="0078501F">
      <w:pPr>
        <w:jc w:val="both"/>
        <w:rPr>
          <w:rFonts w:ascii="Arial" w:hAnsi="Arial" w:cs="Arial"/>
          <w:bCs/>
        </w:rPr>
      </w:pPr>
      <w:r w:rsidRPr="0078501F">
        <w:rPr>
          <w:rFonts w:ascii="Arial" w:hAnsi="Arial" w:cs="Arial"/>
          <w:bCs/>
        </w:rPr>
        <w:t>[nazwa zamawiającego, adres]</w:t>
      </w:r>
    </w:p>
    <w:p w14:paraId="2CACF966" w14:textId="7AA0D8C1" w:rsidR="006A5DF1" w:rsidRPr="0078501F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02E89B1F" w14:textId="77777777" w:rsidR="006A5DF1" w:rsidRPr="0078501F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093984E" w14:textId="77777777" w:rsidR="006A5DF1" w:rsidRPr="0078501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78501F">
        <w:rPr>
          <w:rFonts w:ascii="Arial" w:hAnsi="Arial" w:cs="Arial"/>
          <w:b/>
        </w:rPr>
        <w:t>WYKONAWCY</w:t>
      </w:r>
    </w:p>
    <w:p w14:paraId="2946A9FA" w14:textId="77777777" w:rsidR="006A5DF1" w:rsidRPr="0078501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78501F">
        <w:rPr>
          <w:rFonts w:ascii="Arial" w:hAnsi="Arial" w:cs="Arial"/>
        </w:rPr>
        <w:t>ubiegający się o zamówienie publiczne</w:t>
      </w:r>
    </w:p>
    <w:p w14:paraId="2880F96C" w14:textId="77777777" w:rsidR="006D4AB3" w:rsidRPr="0078501F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6ED627F" w14:textId="77777777" w:rsidR="00632C3C" w:rsidRPr="0078501F" w:rsidRDefault="00E21B49" w:rsidP="0078501F">
      <w:pPr>
        <w:pStyle w:val="Nagwek1"/>
        <w:spacing w:after="0" w:line="276" w:lineRule="auto"/>
        <w:jc w:val="center"/>
        <w:rPr>
          <w:rFonts w:cs="Arial"/>
          <w:sz w:val="20"/>
        </w:rPr>
      </w:pPr>
      <w:r w:rsidRPr="0078501F">
        <w:rPr>
          <w:rFonts w:cs="Arial"/>
          <w:sz w:val="20"/>
        </w:rPr>
        <w:t>WYJAŚNIENI</w:t>
      </w:r>
      <w:r w:rsidR="00520165" w:rsidRPr="0078501F">
        <w:rPr>
          <w:rFonts w:cs="Arial"/>
          <w:sz w:val="20"/>
        </w:rPr>
        <w:t>A</w:t>
      </w:r>
      <w:r w:rsidR="00632C3C" w:rsidRPr="0078501F">
        <w:rPr>
          <w:rFonts w:cs="Arial"/>
          <w:sz w:val="20"/>
        </w:rPr>
        <w:t xml:space="preserve"> TREŚCI</w:t>
      </w:r>
      <w:r w:rsidR="0029606A" w:rsidRPr="0078501F">
        <w:rPr>
          <w:rFonts w:cs="Arial"/>
          <w:sz w:val="20"/>
        </w:rPr>
        <w:t xml:space="preserve"> SWZ</w:t>
      </w:r>
    </w:p>
    <w:p w14:paraId="0BE8A02B" w14:textId="1CCD40A9" w:rsidR="006D4AB3" w:rsidRPr="0078501F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78501F">
        <w:rPr>
          <w:rFonts w:ascii="Arial" w:hAnsi="Arial" w:cs="Arial"/>
        </w:rPr>
        <w:t xml:space="preserve">Dotyczy: </w:t>
      </w:r>
      <w:r w:rsidR="006A5DF1" w:rsidRPr="0078501F">
        <w:rPr>
          <w:rFonts w:ascii="Arial" w:hAnsi="Arial" w:cs="Arial"/>
        </w:rPr>
        <w:t>p</w:t>
      </w:r>
      <w:r w:rsidRPr="0078501F">
        <w:rPr>
          <w:rFonts w:ascii="Arial" w:hAnsi="Arial" w:cs="Arial"/>
        </w:rPr>
        <w:t>ostępowani</w:t>
      </w:r>
      <w:r w:rsidR="006A5DF1" w:rsidRPr="0078501F">
        <w:rPr>
          <w:rFonts w:ascii="Arial" w:hAnsi="Arial" w:cs="Arial"/>
        </w:rPr>
        <w:t>a</w:t>
      </w:r>
      <w:r w:rsidRPr="0078501F">
        <w:rPr>
          <w:rFonts w:ascii="Arial" w:hAnsi="Arial" w:cs="Arial"/>
        </w:rPr>
        <w:t xml:space="preserve"> o udzielenie zamówienia publicznego, prowadzone</w:t>
      </w:r>
      <w:r w:rsidR="006A5DF1" w:rsidRPr="0078501F">
        <w:rPr>
          <w:rFonts w:ascii="Arial" w:hAnsi="Arial" w:cs="Arial"/>
        </w:rPr>
        <w:t>go</w:t>
      </w:r>
      <w:r w:rsidRPr="0078501F">
        <w:rPr>
          <w:rFonts w:ascii="Arial" w:hAnsi="Arial" w:cs="Arial"/>
        </w:rPr>
        <w:t xml:space="preserve"> w trybie </w:t>
      </w:r>
      <w:r w:rsidR="00C176A7" w:rsidRPr="0078501F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C176A7" w:rsidRPr="0078501F">
        <w:rPr>
          <w:rFonts w:ascii="Arial" w:hAnsi="Arial" w:cs="Arial"/>
        </w:rPr>
        <w:t>Pzp</w:t>
      </w:r>
      <w:proofErr w:type="spellEnd"/>
      <w:r w:rsidRPr="0078501F">
        <w:rPr>
          <w:rFonts w:ascii="Arial" w:hAnsi="Arial" w:cs="Arial"/>
          <w:b/>
        </w:rPr>
        <w:t xml:space="preserve"> </w:t>
      </w:r>
      <w:r w:rsidRPr="0078501F">
        <w:rPr>
          <w:rFonts w:ascii="Arial" w:hAnsi="Arial" w:cs="Arial"/>
          <w:bCs/>
        </w:rPr>
        <w:t>na</w:t>
      </w:r>
      <w:r w:rsidRPr="0078501F">
        <w:rPr>
          <w:rFonts w:ascii="Arial" w:hAnsi="Arial" w:cs="Arial"/>
          <w:b/>
        </w:rPr>
        <w:t xml:space="preserve"> </w:t>
      </w:r>
      <w:r w:rsidR="00E72428" w:rsidRPr="0078501F">
        <w:rPr>
          <w:rFonts w:ascii="Arial" w:hAnsi="Arial" w:cs="Arial"/>
          <w:bCs/>
        </w:rPr>
        <w:t>”</w:t>
      </w:r>
      <w:r w:rsidR="00C176A7" w:rsidRPr="0078501F">
        <w:rPr>
          <w:rFonts w:ascii="Arial" w:hAnsi="Arial" w:cs="Arial"/>
          <w:b/>
          <w:bCs/>
        </w:rPr>
        <w:t xml:space="preserve">Remont instalacji </w:t>
      </w:r>
      <w:r w:rsidR="0078501F" w:rsidRPr="0078501F">
        <w:rPr>
          <w:rFonts w:ascii="Arial" w:hAnsi="Arial" w:cs="Arial"/>
          <w:b/>
          <w:bCs/>
        </w:rPr>
        <w:t>elektrycznej</w:t>
      </w:r>
      <w:r w:rsidR="00C176A7" w:rsidRPr="0078501F">
        <w:rPr>
          <w:rFonts w:ascii="Arial" w:hAnsi="Arial" w:cs="Arial"/>
          <w:b/>
          <w:bCs/>
        </w:rPr>
        <w:t xml:space="preserve"> - instalacja strukturalna - w budynku W-12 (10-35), Wydział Inżynierii i Technologii Chemicznej Politechniki Krakowskiej, ul. Warszawska 24 w Krakowie - ul. Szlak 24</w:t>
      </w:r>
      <w:r w:rsidR="00E72428" w:rsidRPr="0078501F">
        <w:rPr>
          <w:rFonts w:ascii="Arial" w:hAnsi="Arial" w:cs="Arial"/>
          <w:bCs/>
        </w:rPr>
        <w:t>”</w:t>
      </w:r>
      <w:r w:rsidRPr="0078501F">
        <w:rPr>
          <w:rFonts w:ascii="Arial" w:hAnsi="Arial" w:cs="Arial"/>
          <w:b/>
        </w:rPr>
        <w:t xml:space="preserve"> </w:t>
      </w:r>
      <w:r w:rsidRPr="0078501F">
        <w:rPr>
          <w:rFonts w:ascii="Arial" w:hAnsi="Arial" w:cs="Arial"/>
          <w:bCs/>
        </w:rPr>
        <w:t>– znak sprawy</w:t>
      </w:r>
      <w:r w:rsidRPr="0078501F">
        <w:rPr>
          <w:rFonts w:ascii="Arial" w:hAnsi="Arial" w:cs="Arial"/>
          <w:b/>
        </w:rPr>
        <w:t xml:space="preserve"> </w:t>
      </w:r>
      <w:r w:rsidR="00C176A7" w:rsidRPr="0078501F">
        <w:rPr>
          <w:rFonts w:ascii="Arial" w:hAnsi="Arial" w:cs="Arial"/>
          <w:b/>
        </w:rPr>
        <w:t>KA-2/074/2022</w:t>
      </w:r>
      <w:r w:rsidRPr="0078501F">
        <w:rPr>
          <w:rFonts w:ascii="Arial" w:hAnsi="Arial" w:cs="Arial"/>
          <w:b/>
        </w:rPr>
        <w:t>.</w:t>
      </w:r>
    </w:p>
    <w:p w14:paraId="434AFF18" w14:textId="066FCAE7" w:rsidR="0012774F" w:rsidRPr="0078501F" w:rsidRDefault="00520165" w:rsidP="0078501F">
      <w:pPr>
        <w:spacing w:line="276" w:lineRule="auto"/>
        <w:jc w:val="both"/>
        <w:rPr>
          <w:rFonts w:ascii="Arial" w:hAnsi="Arial" w:cs="Arial"/>
          <w:b/>
        </w:rPr>
      </w:pPr>
      <w:r w:rsidRPr="0078501F">
        <w:rPr>
          <w:rFonts w:ascii="Arial" w:hAnsi="Arial" w:cs="Arial"/>
        </w:rPr>
        <w:t xml:space="preserve">Zamawiający, </w:t>
      </w:r>
      <w:r w:rsidR="00C176A7" w:rsidRPr="0078501F">
        <w:rPr>
          <w:rFonts w:ascii="Arial" w:hAnsi="Arial" w:cs="Arial"/>
          <w:b/>
        </w:rPr>
        <w:t>Politechnika Krakowska im. Tadeusza Kościuszki</w:t>
      </w:r>
      <w:r w:rsidRPr="0078501F">
        <w:rPr>
          <w:rFonts w:ascii="Arial" w:hAnsi="Arial" w:cs="Arial"/>
        </w:rPr>
        <w:t xml:space="preserve">, działając na podstawie art. </w:t>
      </w:r>
      <w:r w:rsidR="00E74BC3" w:rsidRPr="0078501F">
        <w:rPr>
          <w:rFonts w:ascii="Arial" w:hAnsi="Arial" w:cs="Arial"/>
        </w:rPr>
        <w:t>284</w:t>
      </w:r>
      <w:r w:rsidRPr="0078501F">
        <w:rPr>
          <w:rFonts w:ascii="Arial" w:hAnsi="Arial" w:cs="Arial"/>
        </w:rPr>
        <w:t xml:space="preserve"> ust. </w:t>
      </w:r>
      <w:r w:rsidR="0029606A" w:rsidRPr="0078501F">
        <w:rPr>
          <w:rFonts w:ascii="Arial" w:hAnsi="Arial" w:cs="Arial"/>
        </w:rPr>
        <w:t>6</w:t>
      </w:r>
      <w:r w:rsidRPr="0078501F">
        <w:rPr>
          <w:rFonts w:ascii="Arial" w:hAnsi="Arial" w:cs="Arial"/>
        </w:rPr>
        <w:t xml:space="preserve"> ustawy z dnia </w:t>
      </w:r>
      <w:r w:rsidR="0029606A" w:rsidRPr="0078501F">
        <w:rPr>
          <w:rFonts w:ascii="Arial" w:hAnsi="Arial" w:cs="Arial"/>
        </w:rPr>
        <w:t>11</w:t>
      </w:r>
      <w:r w:rsidRPr="0078501F">
        <w:rPr>
          <w:rFonts w:ascii="Arial" w:hAnsi="Arial" w:cs="Arial"/>
        </w:rPr>
        <w:t xml:space="preserve"> </w:t>
      </w:r>
      <w:r w:rsidR="0029606A" w:rsidRPr="0078501F">
        <w:rPr>
          <w:rFonts w:ascii="Arial" w:hAnsi="Arial" w:cs="Arial"/>
        </w:rPr>
        <w:t xml:space="preserve">września </w:t>
      </w:r>
      <w:r w:rsidRPr="0078501F">
        <w:rPr>
          <w:rFonts w:ascii="Arial" w:hAnsi="Arial" w:cs="Arial"/>
        </w:rPr>
        <w:t>20</w:t>
      </w:r>
      <w:r w:rsidR="0029606A" w:rsidRPr="0078501F">
        <w:rPr>
          <w:rFonts w:ascii="Arial" w:hAnsi="Arial" w:cs="Arial"/>
        </w:rPr>
        <w:t>19</w:t>
      </w:r>
      <w:r w:rsidRPr="0078501F">
        <w:rPr>
          <w:rFonts w:ascii="Arial" w:hAnsi="Arial" w:cs="Arial"/>
        </w:rPr>
        <w:t xml:space="preserve"> r</w:t>
      </w:r>
      <w:r w:rsidR="0029606A" w:rsidRPr="0078501F">
        <w:rPr>
          <w:rFonts w:ascii="Arial" w:hAnsi="Arial" w:cs="Arial"/>
        </w:rPr>
        <w:t>.</w:t>
      </w:r>
      <w:r w:rsidRPr="0078501F">
        <w:rPr>
          <w:rFonts w:ascii="Arial" w:hAnsi="Arial" w:cs="Arial"/>
        </w:rPr>
        <w:t xml:space="preserve"> Prawo </w:t>
      </w:r>
      <w:r w:rsidR="0029606A" w:rsidRPr="0078501F">
        <w:rPr>
          <w:rFonts w:ascii="Arial" w:hAnsi="Arial" w:cs="Arial"/>
        </w:rPr>
        <w:t>z</w:t>
      </w:r>
      <w:r w:rsidRPr="0078501F">
        <w:rPr>
          <w:rFonts w:ascii="Arial" w:hAnsi="Arial" w:cs="Arial"/>
        </w:rPr>
        <w:t xml:space="preserve">amówień </w:t>
      </w:r>
      <w:r w:rsidR="0029606A" w:rsidRPr="0078501F">
        <w:rPr>
          <w:rFonts w:ascii="Arial" w:hAnsi="Arial" w:cs="Arial"/>
        </w:rPr>
        <w:t>p</w:t>
      </w:r>
      <w:r w:rsidRPr="0078501F">
        <w:rPr>
          <w:rFonts w:ascii="Arial" w:hAnsi="Arial" w:cs="Arial"/>
        </w:rPr>
        <w:t xml:space="preserve">ublicznych </w:t>
      </w:r>
      <w:r w:rsidR="00C176A7" w:rsidRPr="0078501F">
        <w:rPr>
          <w:rFonts w:ascii="Arial" w:hAnsi="Arial" w:cs="Arial"/>
        </w:rPr>
        <w:t>(</w:t>
      </w:r>
      <w:proofErr w:type="spellStart"/>
      <w:r w:rsidR="00C176A7" w:rsidRPr="0078501F">
        <w:rPr>
          <w:rFonts w:ascii="Arial" w:hAnsi="Arial" w:cs="Arial"/>
        </w:rPr>
        <w:t>t.j</w:t>
      </w:r>
      <w:proofErr w:type="spellEnd"/>
      <w:r w:rsidR="00C176A7" w:rsidRPr="0078501F">
        <w:rPr>
          <w:rFonts w:ascii="Arial" w:hAnsi="Arial" w:cs="Arial"/>
        </w:rPr>
        <w:t xml:space="preserve">. Dz.U. z 2021r. poz. 1129 z </w:t>
      </w:r>
      <w:proofErr w:type="spellStart"/>
      <w:r w:rsidR="00C176A7" w:rsidRPr="0078501F">
        <w:rPr>
          <w:rFonts w:ascii="Arial" w:hAnsi="Arial" w:cs="Arial"/>
        </w:rPr>
        <w:t>późn</w:t>
      </w:r>
      <w:proofErr w:type="spellEnd"/>
      <w:r w:rsidR="00C176A7" w:rsidRPr="0078501F">
        <w:rPr>
          <w:rFonts w:ascii="Arial" w:hAnsi="Arial" w:cs="Arial"/>
        </w:rPr>
        <w:t>. zm.)</w:t>
      </w:r>
      <w:r w:rsidR="00BE7BFD" w:rsidRPr="0078501F">
        <w:rPr>
          <w:rFonts w:ascii="Arial" w:hAnsi="Arial" w:cs="Arial"/>
        </w:rPr>
        <w:t xml:space="preserve">, </w:t>
      </w:r>
      <w:r w:rsidR="00E74BC3" w:rsidRPr="0078501F">
        <w:rPr>
          <w:rFonts w:ascii="Arial" w:hAnsi="Arial" w:cs="Arial"/>
        </w:rPr>
        <w:t>udostępnia</w:t>
      </w:r>
      <w:r w:rsidR="00BE7BFD" w:rsidRPr="0078501F">
        <w:rPr>
          <w:rFonts w:ascii="Arial" w:hAnsi="Arial" w:cs="Arial"/>
        </w:rPr>
        <w:t xml:space="preserve"> poniżej treść zapytań do S</w:t>
      </w:r>
      <w:r w:rsidR="0012774F" w:rsidRPr="0078501F">
        <w:rPr>
          <w:rFonts w:ascii="Arial" w:hAnsi="Arial" w:cs="Arial"/>
        </w:rPr>
        <w:t>pecyfikacji Warunków Zamówienia (</w:t>
      </w:r>
      <w:r w:rsidR="0012774F" w:rsidRPr="0078501F">
        <w:rPr>
          <w:rFonts w:ascii="Arial" w:hAnsi="Arial" w:cs="Arial"/>
          <w:lang w:eastAsia="ar-SA"/>
        </w:rPr>
        <w:t>zwanej dalej</w:t>
      </w:r>
      <w:r w:rsidR="0012774F" w:rsidRPr="0078501F">
        <w:rPr>
          <w:rFonts w:ascii="Arial" w:hAnsi="Arial" w:cs="Arial"/>
          <w:b/>
          <w:lang w:eastAsia="ar-SA"/>
        </w:rPr>
        <w:t xml:space="preserve"> </w:t>
      </w:r>
      <w:r w:rsidR="0012774F" w:rsidRPr="0078501F">
        <w:rPr>
          <w:rFonts w:ascii="Arial" w:hAnsi="Arial" w:cs="Arial"/>
          <w:bCs/>
          <w:lang w:eastAsia="ar-SA"/>
        </w:rPr>
        <w:t>”SWZ”)</w:t>
      </w:r>
      <w:r w:rsidR="00E74BC3" w:rsidRPr="0078501F">
        <w:rPr>
          <w:rFonts w:ascii="Arial" w:hAnsi="Arial" w:cs="Arial"/>
          <w:bCs/>
          <w:lang w:eastAsia="ar-SA"/>
        </w:rPr>
        <w:t xml:space="preserve"> </w:t>
      </w:r>
      <w:r w:rsidR="00E74BC3" w:rsidRPr="0078501F">
        <w:rPr>
          <w:rFonts w:ascii="Arial" w:hAnsi="Arial" w:cs="Arial"/>
        </w:rPr>
        <w:t>wraz z wyjaśnieniami</w:t>
      </w:r>
      <w:r w:rsidR="0012774F" w:rsidRPr="0078501F">
        <w:rPr>
          <w:rFonts w:ascii="Arial" w:hAnsi="Arial" w:cs="Arial"/>
          <w:bCs/>
          <w:lang w:eastAsia="ar-SA"/>
        </w:rPr>
        <w:t>:</w:t>
      </w:r>
    </w:p>
    <w:tbl>
      <w:tblPr>
        <w:tblW w:w="9611" w:type="dxa"/>
        <w:tblInd w:w="-34" w:type="dxa"/>
        <w:tblLook w:val="04A0" w:firstRow="1" w:lastRow="0" w:firstColumn="1" w:lastColumn="0" w:noHBand="0" w:noVBand="1"/>
      </w:tblPr>
      <w:tblGrid>
        <w:gridCol w:w="9611"/>
      </w:tblGrid>
      <w:tr w:rsidR="00C176A7" w:rsidRPr="0078501F" w14:paraId="520CF893" w14:textId="77777777" w:rsidTr="0078501F">
        <w:trPr>
          <w:trHeight w:val="6285"/>
        </w:trPr>
        <w:tc>
          <w:tcPr>
            <w:tcW w:w="9611" w:type="dxa"/>
            <w:shd w:val="clear" w:color="auto" w:fill="auto"/>
          </w:tcPr>
          <w:p w14:paraId="5757D32C" w14:textId="472054FC" w:rsidR="00C176A7" w:rsidRPr="0078501F" w:rsidRDefault="00C176A7" w:rsidP="0078501F">
            <w:pPr>
              <w:spacing w:before="60"/>
              <w:ind w:left="30" w:right="-72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  <w:b/>
                <w:bCs/>
              </w:rPr>
              <w:t>Pytanie nr 1</w:t>
            </w:r>
            <w:r w:rsidR="0078501F" w:rsidRPr="0078501F">
              <w:rPr>
                <w:rFonts w:ascii="Arial" w:hAnsi="Arial" w:cs="Arial"/>
                <w:b/>
                <w:bCs/>
              </w:rPr>
              <w:t xml:space="preserve"> - </w:t>
            </w:r>
            <w:r w:rsidRPr="0078501F">
              <w:rPr>
                <w:rFonts w:ascii="Arial" w:hAnsi="Arial" w:cs="Arial"/>
              </w:rPr>
              <w:t>Proszę o dopisanie oznaczenia literowego opraw oświetleniowych ujętych w kosztorysie w pozycjach: 1.2.14, 1.2.16, 1.3.6, 1.3.7.</w:t>
            </w:r>
          </w:p>
          <w:p w14:paraId="7C227A1A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8501F">
              <w:rPr>
                <w:rFonts w:ascii="Arial" w:hAnsi="Arial" w:cs="Arial"/>
                <w:b/>
                <w:bCs/>
              </w:rPr>
              <w:t>Odpowiedź:</w:t>
            </w:r>
          </w:p>
          <w:p w14:paraId="7BE697FB" w14:textId="5B0BF528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Poz. 1.2.14 – oznaczenie H1</w:t>
            </w:r>
          </w:p>
          <w:p w14:paraId="586172D7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Poz. 1.2.16 – oznaczenie F2</w:t>
            </w:r>
          </w:p>
          <w:p w14:paraId="2D7F8948" w14:textId="321BC834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Poz. 1.3.6 - oznaczenie J1</w:t>
            </w:r>
          </w:p>
          <w:p w14:paraId="6EDC4D54" w14:textId="148F7293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Poz. 1.3.7 - oznaczenie 07,08,15,22,23,27 zgodnie z legendą</w:t>
            </w:r>
          </w:p>
          <w:p w14:paraId="5F4D11C7" w14:textId="0476AAB4" w:rsidR="00C176A7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  <w:b/>
                <w:bCs/>
              </w:rPr>
              <w:t>Pytanie nr 2</w:t>
            </w:r>
            <w:r w:rsidRPr="0078501F">
              <w:rPr>
                <w:rFonts w:ascii="Arial" w:hAnsi="Arial" w:cs="Arial"/>
              </w:rPr>
              <w:t xml:space="preserve"> - </w:t>
            </w:r>
            <w:r w:rsidR="00C176A7" w:rsidRPr="0078501F">
              <w:rPr>
                <w:rFonts w:ascii="Arial" w:hAnsi="Arial" w:cs="Arial"/>
              </w:rPr>
              <w:t>Proszę o dodanie dokumentacji rysunkowej lepszej jakości i zaznaczenie obszaru objętego zakresem opracowania wraz z symbolami opraw zgodnymi  z przedmiarem.</w:t>
            </w:r>
          </w:p>
          <w:p w14:paraId="1FB54934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8501F">
              <w:rPr>
                <w:rFonts w:ascii="Arial" w:hAnsi="Arial" w:cs="Arial"/>
                <w:b/>
                <w:bCs/>
              </w:rPr>
              <w:t>Odpowiedź:</w:t>
            </w:r>
          </w:p>
          <w:p w14:paraId="15FD4DAF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Zakres prac jest oznaczony na rysunku rzutu piętra . Obejmuje prace na korytarzu .</w:t>
            </w:r>
          </w:p>
          <w:p w14:paraId="3199E800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 xml:space="preserve">Zamieszczamy rysunki w </w:t>
            </w:r>
            <w:proofErr w:type="spellStart"/>
            <w:r w:rsidRPr="0078501F">
              <w:rPr>
                <w:rFonts w:ascii="Arial" w:hAnsi="Arial" w:cs="Arial"/>
              </w:rPr>
              <w:t>dwg</w:t>
            </w:r>
            <w:proofErr w:type="spellEnd"/>
            <w:r w:rsidRPr="0078501F">
              <w:rPr>
                <w:rFonts w:ascii="Arial" w:hAnsi="Arial" w:cs="Arial"/>
              </w:rPr>
              <w:t xml:space="preserve"> .</w:t>
            </w:r>
          </w:p>
          <w:p w14:paraId="2AAFF47C" w14:textId="53B0D09D" w:rsidR="00C176A7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  <w:b/>
                <w:bCs/>
              </w:rPr>
              <w:t>Pytanie nr 3</w:t>
            </w:r>
            <w:r w:rsidRPr="0078501F">
              <w:rPr>
                <w:rFonts w:ascii="Arial" w:hAnsi="Arial" w:cs="Arial"/>
              </w:rPr>
              <w:t xml:space="preserve"> - </w:t>
            </w:r>
            <w:r w:rsidR="00C176A7" w:rsidRPr="0078501F">
              <w:rPr>
                <w:rFonts w:ascii="Arial" w:hAnsi="Arial" w:cs="Arial"/>
              </w:rPr>
              <w:t xml:space="preserve">Proszę o zaznaczenie i wskazania na rysunkach szafy PPD, tablic rozdzielczych, w których przewidziano przepięcia nowych </w:t>
            </w:r>
            <w:proofErr w:type="spellStart"/>
            <w:r w:rsidR="00C176A7" w:rsidRPr="0078501F">
              <w:rPr>
                <w:rFonts w:ascii="Arial" w:hAnsi="Arial" w:cs="Arial"/>
              </w:rPr>
              <w:t>WLZtów</w:t>
            </w:r>
            <w:proofErr w:type="spellEnd"/>
          </w:p>
          <w:p w14:paraId="413FF8E5" w14:textId="44A07E9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8501F">
              <w:rPr>
                <w:rFonts w:ascii="Arial" w:hAnsi="Arial" w:cs="Arial"/>
                <w:b/>
                <w:bCs/>
              </w:rPr>
              <w:t>Odpowiedź:</w:t>
            </w:r>
          </w:p>
          <w:p w14:paraId="1EF2DE86" w14:textId="4E33AC89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Zamieszczamy rysunek.</w:t>
            </w:r>
          </w:p>
          <w:p w14:paraId="664F83BC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Szafa PPD istniejąca usytuowana jest na końcu korytarza nie objętego remontem.</w:t>
            </w:r>
          </w:p>
          <w:p w14:paraId="137DA0F6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Nowoprojektowana szafa usytuowana zostanie na etapie wykonawstwa / np. w okolicy wind/</w:t>
            </w:r>
          </w:p>
          <w:p w14:paraId="5594B2CA" w14:textId="77777777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Przepięcia nowych WLZ zgodnie z załączonymi rysunkami .</w:t>
            </w:r>
          </w:p>
          <w:p w14:paraId="3B42EFD2" w14:textId="547E8BB4" w:rsidR="00C176A7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  <w:b/>
                <w:bCs/>
              </w:rPr>
              <w:t>Pytanie nr 4</w:t>
            </w:r>
            <w:r w:rsidRPr="0078501F">
              <w:rPr>
                <w:rFonts w:ascii="Arial" w:hAnsi="Arial" w:cs="Arial"/>
              </w:rPr>
              <w:t xml:space="preserve"> - </w:t>
            </w:r>
            <w:r w:rsidR="00C176A7" w:rsidRPr="0078501F">
              <w:rPr>
                <w:rFonts w:ascii="Arial" w:hAnsi="Arial" w:cs="Arial"/>
              </w:rPr>
              <w:t>Proszę o podanie parametrów zasilacza awaryjnego ujętego w poz. 1.3.9 przedmiaru.</w:t>
            </w:r>
          </w:p>
          <w:p w14:paraId="2C70E686" w14:textId="2D37E23B" w:rsidR="00C176A7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8501F">
              <w:rPr>
                <w:rFonts w:ascii="Arial" w:hAnsi="Arial" w:cs="Arial"/>
                <w:b/>
                <w:bCs/>
              </w:rPr>
              <w:t>Odpowiedź:</w:t>
            </w:r>
          </w:p>
          <w:p w14:paraId="02487661" w14:textId="77777777" w:rsidR="00C176A7" w:rsidRPr="0078501F" w:rsidRDefault="00C176A7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</w:rPr>
              <w:t>Proszę nie wyceniać w/w pozycji. Należy zastosować zgodnie z przedmiarem oprawy autonomiczne .</w:t>
            </w:r>
          </w:p>
          <w:p w14:paraId="042CE21A" w14:textId="78B14D54" w:rsidR="0078501F" w:rsidRPr="0078501F" w:rsidRDefault="0078501F" w:rsidP="0078501F">
            <w:pPr>
              <w:ind w:left="30" w:right="-72"/>
              <w:jc w:val="both"/>
              <w:rPr>
                <w:rFonts w:ascii="Arial" w:hAnsi="Arial" w:cs="Arial"/>
              </w:rPr>
            </w:pPr>
            <w:r w:rsidRPr="0078501F">
              <w:rPr>
                <w:rFonts w:ascii="Arial" w:hAnsi="Arial" w:cs="Arial"/>
                <w:b/>
                <w:bCs/>
              </w:rPr>
              <w:t xml:space="preserve">Pytanie nr 5 - </w:t>
            </w:r>
            <w:r w:rsidRPr="0078501F">
              <w:rPr>
                <w:rFonts w:ascii="Arial" w:hAnsi="Arial" w:cs="Arial"/>
              </w:rPr>
              <w:t xml:space="preserve">Czy konieczne jest zastosowanie okablowania strukturalnego - UTP kategorii 8? </w:t>
            </w:r>
          </w:p>
          <w:p w14:paraId="0E91EB02" w14:textId="77777777" w:rsidR="0078501F" w:rsidRDefault="0078501F" w:rsidP="0078501F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Odpowiedź:</w:t>
            </w:r>
          </w:p>
          <w:p w14:paraId="52599744" w14:textId="0EF15B29" w:rsidR="00C176A7" w:rsidRPr="0078501F" w:rsidRDefault="0078501F" w:rsidP="0078501F">
            <w:pPr>
              <w:pStyle w:val="Default"/>
              <w:rPr>
                <w:sz w:val="20"/>
                <w:szCs w:val="20"/>
              </w:rPr>
            </w:pPr>
            <w:r w:rsidRPr="0078501F">
              <w:rPr>
                <w:sz w:val="20"/>
                <w:szCs w:val="20"/>
              </w:rPr>
              <w:t xml:space="preserve">Należy wycenić : kable sieciowe kat.8 spełniające aktualne normy p.poż., </w:t>
            </w:r>
            <w:proofErr w:type="spellStart"/>
            <w:r w:rsidRPr="0078501F">
              <w:rPr>
                <w:sz w:val="20"/>
                <w:szCs w:val="20"/>
              </w:rPr>
              <w:t>patch</w:t>
            </w:r>
            <w:proofErr w:type="spellEnd"/>
            <w:r w:rsidRPr="0078501F">
              <w:rPr>
                <w:sz w:val="20"/>
                <w:szCs w:val="20"/>
              </w:rPr>
              <w:t xml:space="preserve"> panel(e) modułowy (e ) typu </w:t>
            </w:r>
            <w:proofErr w:type="spellStart"/>
            <w:r w:rsidRPr="0078501F">
              <w:rPr>
                <w:sz w:val="20"/>
                <w:szCs w:val="20"/>
              </w:rPr>
              <w:t>Keystone</w:t>
            </w:r>
            <w:proofErr w:type="spellEnd"/>
            <w:r w:rsidRPr="0078501F">
              <w:rPr>
                <w:sz w:val="20"/>
                <w:szCs w:val="20"/>
              </w:rPr>
              <w:t xml:space="preserve"> kat.8 , gniazdo </w:t>
            </w:r>
            <w:proofErr w:type="spellStart"/>
            <w:r w:rsidRPr="0078501F">
              <w:rPr>
                <w:sz w:val="20"/>
                <w:szCs w:val="20"/>
              </w:rPr>
              <w:t>Lan</w:t>
            </w:r>
            <w:proofErr w:type="spellEnd"/>
            <w:r w:rsidRPr="0078501F">
              <w:rPr>
                <w:sz w:val="20"/>
                <w:szCs w:val="20"/>
              </w:rPr>
              <w:t xml:space="preserve"> spełniające normy kat. 8</w:t>
            </w:r>
          </w:p>
        </w:tc>
      </w:tr>
    </w:tbl>
    <w:p w14:paraId="56A8F651" w14:textId="7D4D4D10" w:rsidR="00BE7BFD" w:rsidRDefault="00BE7BFD" w:rsidP="00520165">
      <w:pPr>
        <w:jc w:val="both"/>
        <w:rPr>
          <w:rFonts w:ascii="Arial" w:hAnsi="Arial" w:cs="Arial"/>
        </w:rPr>
      </w:pPr>
    </w:p>
    <w:p w14:paraId="19924E02" w14:textId="7E4413B9" w:rsidR="0078501F" w:rsidRPr="0078501F" w:rsidRDefault="0078501F" w:rsidP="005201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załączeniu </w:t>
      </w:r>
      <w:r w:rsidR="005E2D30">
        <w:rPr>
          <w:rFonts w:ascii="Arial" w:hAnsi="Arial" w:cs="Arial"/>
        </w:rPr>
        <w:t xml:space="preserve">rysunki </w:t>
      </w:r>
      <w:r>
        <w:rPr>
          <w:rFonts w:ascii="Arial" w:hAnsi="Arial" w:cs="Arial"/>
        </w:rPr>
        <w:t>do wyjaśnień</w:t>
      </w:r>
      <w:r w:rsidR="005E2D30">
        <w:rPr>
          <w:rFonts w:ascii="Arial" w:hAnsi="Arial" w:cs="Arial"/>
        </w:rPr>
        <w:t xml:space="preserve">. </w:t>
      </w:r>
    </w:p>
    <w:sectPr w:rsidR="0078501F" w:rsidRPr="0078501F" w:rsidSect="00785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5A6F0" w14:textId="77777777" w:rsidR="00FE0869" w:rsidRDefault="00FE0869">
      <w:r>
        <w:separator/>
      </w:r>
    </w:p>
  </w:endnote>
  <w:endnote w:type="continuationSeparator" w:id="0">
    <w:p w14:paraId="2CFB1F26" w14:textId="77777777" w:rsidR="00FE0869" w:rsidRDefault="00FE0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736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50D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9D92F" w14:textId="77777777" w:rsidR="006D4AB3" w:rsidRDefault="005E2D30">
    <w:pPr>
      <w:pStyle w:val="Stopka"/>
      <w:tabs>
        <w:tab w:val="clear" w:pos="4536"/>
      </w:tabs>
      <w:jc w:val="center"/>
    </w:pPr>
    <w:r>
      <w:rPr>
        <w:noProof/>
      </w:rPr>
      <w:pict w14:anchorId="5855DB1B">
        <v:line id="_x0000_s2049" style="position:absolute;left:0;text-align:left;z-index:251657728" from="-3.85pt,8.75pt" to="455.15pt,8.75pt"/>
      </w:pict>
    </w:r>
  </w:p>
  <w:p w14:paraId="068DB2E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728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9859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BC194" w14:textId="77777777" w:rsidR="006D4AB3" w:rsidRDefault="006D4AB3">
    <w:pPr>
      <w:pStyle w:val="Stopka"/>
      <w:tabs>
        <w:tab w:val="clear" w:pos="4536"/>
        <w:tab w:val="left" w:pos="6237"/>
      </w:tabs>
    </w:pPr>
  </w:p>
  <w:p w14:paraId="7F2E24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8FABC" w14:textId="77777777" w:rsidR="00FE0869" w:rsidRDefault="00FE0869">
      <w:r>
        <w:separator/>
      </w:r>
    </w:p>
  </w:footnote>
  <w:footnote w:type="continuationSeparator" w:id="0">
    <w:p w14:paraId="4C94749E" w14:textId="77777777" w:rsidR="00FE0869" w:rsidRDefault="00FE0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11BA" w14:textId="77777777" w:rsidR="00C176A7" w:rsidRDefault="00C17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A166" w14:textId="77777777" w:rsidR="00C176A7" w:rsidRDefault="00C17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865E0" w14:textId="77777777" w:rsidR="00C176A7" w:rsidRDefault="00C17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86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2D30"/>
    <w:rsid w:val="00632C3C"/>
    <w:rsid w:val="00662BDB"/>
    <w:rsid w:val="006A5DF1"/>
    <w:rsid w:val="006B7198"/>
    <w:rsid w:val="006D4AB3"/>
    <w:rsid w:val="006F3B81"/>
    <w:rsid w:val="0078501F"/>
    <w:rsid w:val="007D7198"/>
    <w:rsid w:val="007F14C5"/>
    <w:rsid w:val="00864A4B"/>
    <w:rsid w:val="00870F9F"/>
    <w:rsid w:val="008804B6"/>
    <w:rsid w:val="00897AB0"/>
    <w:rsid w:val="008A3553"/>
    <w:rsid w:val="00A905AC"/>
    <w:rsid w:val="00BA6584"/>
    <w:rsid w:val="00BE7BFD"/>
    <w:rsid w:val="00C176A7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E08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CEC56D"/>
  <w15:chartTrackingRefBased/>
  <w15:docId w15:val="{A704830D-C046-4018-802A-3076872C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850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340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Baran</dc:creator>
  <cp:keywords/>
  <cp:lastModifiedBy>Agnieszka Baran</cp:lastModifiedBy>
  <cp:revision>2</cp:revision>
  <cp:lastPrinted>2022-08-29T11:47:00Z</cp:lastPrinted>
  <dcterms:created xsi:type="dcterms:W3CDTF">2022-08-29T11:50:00Z</dcterms:created>
  <dcterms:modified xsi:type="dcterms:W3CDTF">2022-08-29T11:50:00Z</dcterms:modified>
</cp:coreProperties>
</file>